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8DC43" w14:textId="77777777" w:rsidR="007F2B95" w:rsidRDefault="007F2B95" w:rsidP="7F48FA12">
      <w:pPr>
        <w:pStyle w:val="Default"/>
        <w:jc w:val="center"/>
        <w:rPr>
          <w:rFonts w:ascii="Times New Roman" w:eastAsia="Times New Roman" w:hAnsi="Times New Roman" w:cs="Times New Roman"/>
          <w:b/>
          <w:bCs/>
        </w:rPr>
      </w:pPr>
    </w:p>
    <w:p w14:paraId="7DA2A180" w14:textId="77777777" w:rsidR="0028768A" w:rsidRPr="00AF7E68" w:rsidRDefault="0028768A" w:rsidP="7F48FA12">
      <w:pPr>
        <w:pStyle w:val="Default"/>
        <w:jc w:val="center"/>
        <w:rPr>
          <w:rFonts w:ascii="Times New Roman" w:eastAsia="Times New Roman" w:hAnsi="Times New Roman" w:cs="Times New Roman"/>
          <w:b/>
          <w:bCs/>
          <w:color w:val="A8D08D" w:themeColor="accent6" w:themeTint="99"/>
          <w:sz w:val="22"/>
          <w:szCs w:val="22"/>
        </w:rPr>
      </w:pPr>
      <w:r w:rsidRPr="7F48FA12">
        <w:rPr>
          <w:rFonts w:ascii="Times New Roman" w:eastAsia="Times New Roman" w:hAnsi="Times New Roman" w:cs="Times New Roman"/>
          <w:b/>
          <w:bCs/>
          <w:color w:val="000000" w:themeColor="text1"/>
          <w:sz w:val="22"/>
          <w:szCs w:val="22"/>
        </w:rPr>
        <w:t>Trauma-Informed Care Task Force Meeting</w:t>
      </w:r>
    </w:p>
    <w:p w14:paraId="433F794E" w14:textId="33A61101" w:rsidR="007F2B95" w:rsidRPr="0028768A" w:rsidRDefault="007F2B95" w:rsidP="7F48FA12">
      <w:pPr>
        <w:pStyle w:val="Default"/>
        <w:jc w:val="center"/>
        <w:rPr>
          <w:rFonts w:ascii="Times New Roman" w:eastAsia="Times New Roman" w:hAnsi="Times New Roman" w:cs="Times New Roman"/>
          <w:b/>
          <w:bCs/>
          <w:color w:val="000000" w:themeColor="text1"/>
          <w:sz w:val="22"/>
          <w:szCs w:val="22"/>
        </w:rPr>
      </w:pPr>
      <w:r w:rsidRPr="7F48FA12">
        <w:rPr>
          <w:rFonts w:ascii="Times New Roman" w:eastAsia="Times New Roman" w:hAnsi="Times New Roman" w:cs="Times New Roman"/>
          <w:b/>
          <w:bCs/>
          <w:color w:val="000000" w:themeColor="text1"/>
          <w:sz w:val="22"/>
          <w:szCs w:val="22"/>
        </w:rPr>
        <w:t>Department of Health, State of Hawaii</w:t>
      </w:r>
    </w:p>
    <w:p w14:paraId="04E71A53" w14:textId="30E99627" w:rsidR="00AF7E68" w:rsidRPr="000E0F02" w:rsidRDefault="00AF7E68" w:rsidP="7F48FA12">
      <w:pPr>
        <w:pStyle w:val="Default"/>
        <w:jc w:val="center"/>
        <w:rPr>
          <w:rFonts w:ascii="Times New Roman" w:eastAsia="Times New Roman" w:hAnsi="Times New Roman" w:cs="Times New Roman"/>
          <w:b/>
          <w:bCs/>
          <w:color w:val="A8D08D" w:themeColor="accent6" w:themeTint="99"/>
          <w:sz w:val="22"/>
          <w:szCs w:val="22"/>
        </w:rPr>
      </w:pPr>
    </w:p>
    <w:p w14:paraId="751D870A" w14:textId="7BC0CD00" w:rsidR="007F2B95" w:rsidRPr="000E0F02" w:rsidRDefault="007F2B95" w:rsidP="7F48FA12">
      <w:pPr>
        <w:pStyle w:val="Default"/>
        <w:jc w:val="center"/>
        <w:rPr>
          <w:rFonts w:ascii="Times New Roman" w:eastAsia="Times New Roman" w:hAnsi="Times New Roman" w:cs="Times New Roman"/>
          <w:b/>
          <w:bCs/>
          <w:sz w:val="22"/>
          <w:szCs w:val="22"/>
        </w:rPr>
      </w:pPr>
      <w:r w:rsidRPr="000E0F02">
        <w:rPr>
          <w:rFonts w:ascii="Times New Roman" w:eastAsia="Times New Roman" w:hAnsi="Times New Roman" w:cs="Times New Roman"/>
          <w:b/>
          <w:bCs/>
          <w:sz w:val="22"/>
          <w:szCs w:val="22"/>
        </w:rPr>
        <w:t>Virtual Meeting via Zoom</w:t>
      </w:r>
    </w:p>
    <w:p w14:paraId="2DD7CE6A" w14:textId="04783CD6" w:rsidR="00FB6B60" w:rsidRPr="000E0F02" w:rsidRDefault="000267E8" w:rsidP="00481CFB">
      <w:pPr>
        <w:pStyle w:val="Default"/>
        <w:jc w:val="center"/>
        <w:rPr>
          <w:rFonts w:ascii="Times New Roman" w:eastAsia="Times New Roman" w:hAnsi="Times New Roman" w:cs="Times New Roman"/>
          <w:b/>
          <w:bCs/>
          <w:sz w:val="22"/>
          <w:szCs w:val="22"/>
        </w:rPr>
      </w:pPr>
      <w:r w:rsidRPr="000E0F02">
        <w:rPr>
          <w:rFonts w:ascii="Times New Roman" w:eastAsia="Times New Roman" w:hAnsi="Times New Roman" w:cs="Times New Roman"/>
          <w:b/>
          <w:bCs/>
          <w:sz w:val="22"/>
          <w:szCs w:val="22"/>
        </w:rPr>
        <w:t>May 30</w:t>
      </w:r>
      <w:r w:rsidRPr="000E0F02">
        <w:rPr>
          <w:rFonts w:ascii="Times New Roman" w:eastAsia="Times New Roman" w:hAnsi="Times New Roman" w:cs="Times New Roman"/>
          <w:b/>
          <w:bCs/>
          <w:sz w:val="22"/>
          <w:szCs w:val="22"/>
          <w:vertAlign w:val="superscript"/>
        </w:rPr>
        <w:t>th</w:t>
      </w:r>
      <w:r w:rsidR="00FB6B60" w:rsidRPr="000E0F02">
        <w:rPr>
          <w:rFonts w:ascii="Times New Roman" w:eastAsia="Times New Roman" w:hAnsi="Times New Roman" w:cs="Times New Roman"/>
          <w:b/>
          <w:bCs/>
          <w:sz w:val="22"/>
          <w:szCs w:val="22"/>
        </w:rPr>
        <w:t xml:space="preserve">, 2023 </w:t>
      </w:r>
    </w:p>
    <w:p w14:paraId="2DC000DD" w14:textId="5C39BB6B" w:rsidR="007F2B95" w:rsidRPr="000E0F02" w:rsidRDefault="007F2B95" w:rsidP="00481CFB">
      <w:pPr>
        <w:pStyle w:val="Default"/>
        <w:jc w:val="center"/>
        <w:rPr>
          <w:rFonts w:ascii="Times New Roman" w:eastAsia="Times New Roman" w:hAnsi="Times New Roman" w:cs="Times New Roman"/>
          <w:b/>
          <w:bCs/>
          <w:sz w:val="22"/>
          <w:szCs w:val="22"/>
        </w:rPr>
      </w:pPr>
      <w:r w:rsidRPr="000E0F02">
        <w:rPr>
          <w:rFonts w:ascii="Times New Roman" w:eastAsia="Times New Roman" w:hAnsi="Times New Roman" w:cs="Times New Roman"/>
          <w:b/>
          <w:bCs/>
          <w:sz w:val="22"/>
          <w:szCs w:val="22"/>
        </w:rPr>
        <w:t>10:00 a.m. – 12:00 p.m.</w:t>
      </w:r>
    </w:p>
    <w:p w14:paraId="60AD886A" w14:textId="77777777" w:rsidR="00481CFB" w:rsidRPr="000E0F02" w:rsidRDefault="00481CFB" w:rsidP="00481CFB">
      <w:pPr>
        <w:pStyle w:val="Default"/>
        <w:jc w:val="center"/>
        <w:rPr>
          <w:rFonts w:ascii="Times New Roman" w:eastAsia="Times New Roman" w:hAnsi="Times New Roman" w:cs="Times New Roman"/>
          <w:b/>
          <w:bCs/>
          <w:sz w:val="22"/>
          <w:szCs w:val="22"/>
        </w:rPr>
      </w:pPr>
    </w:p>
    <w:tbl>
      <w:tblPr>
        <w:tblW w:w="13416" w:type="dxa"/>
        <w:tblInd w:w="-108" w:type="dxa"/>
        <w:tblBorders>
          <w:top w:val="nil"/>
          <w:left w:val="nil"/>
          <w:bottom w:val="nil"/>
          <w:right w:val="nil"/>
        </w:tblBorders>
        <w:tblLayout w:type="fixed"/>
        <w:tblLook w:val="0000" w:firstRow="0" w:lastRow="0" w:firstColumn="0" w:lastColumn="0" w:noHBand="0" w:noVBand="0"/>
      </w:tblPr>
      <w:tblGrid>
        <w:gridCol w:w="13416"/>
      </w:tblGrid>
      <w:tr w:rsidR="00481CFB" w:rsidRPr="000E0F02" w14:paraId="0A116001" w14:textId="77777777" w:rsidTr="00481E21">
        <w:trPr>
          <w:trHeight w:val="594"/>
        </w:trPr>
        <w:tc>
          <w:tcPr>
            <w:tcW w:w="13158" w:type="dxa"/>
          </w:tcPr>
          <w:p w14:paraId="4DFD50CB" w14:textId="516F6068" w:rsidR="00481CFB" w:rsidRPr="000E0F02" w:rsidRDefault="00481CFB" w:rsidP="00A202F3">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t xml:space="preserve">Members Present: </w:t>
            </w:r>
            <w:r w:rsidR="00C20A40" w:rsidRPr="000E0F02">
              <w:rPr>
                <w:rFonts w:ascii="Times New Roman" w:eastAsia="Times New Roman" w:hAnsi="Times New Roman" w:cs="Times New Roman"/>
                <w:sz w:val="22"/>
                <w:szCs w:val="22"/>
              </w:rPr>
              <w:t xml:space="preserve">Scott Shimabukuro, </w:t>
            </w:r>
            <w:r w:rsidRPr="000E0F02">
              <w:rPr>
                <w:rFonts w:ascii="Times New Roman" w:eastAsia="Times New Roman" w:hAnsi="Times New Roman" w:cs="Times New Roman"/>
                <w:sz w:val="22"/>
                <w:szCs w:val="22"/>
              </w:rPr>
              <w:t>M</w:t>
            </w:r>
            <w:r w:rsidR="00C20A40" w:rsidRPr="000E0F02">
              <w:rPr>
                <w:rFonts w:ascii="Times New Roman" w:eastAsia="Times New Roman" w:hAnsi="Times New Roman" w:cs="Times New Roman"/>
                <w:sz w:val="22"/>
                <w:szCs w:val="22"/>
              </w:rPr>
              <w:t xml:space="preserve">ike </w:t>
            </w:r>
            <w:r w:rsidRPr="000E0F02">
              <w:rPr>
                <w:rFonts w:ascii="Times New Roman" w:eastAsia="Times New Roman" w:hAnsi="Times New Roman" w:cs="Times New Roman"/>
                <w:sz w:val="22"/>
                <w:szCs w:val="22"/>
              </w:rPr>
              <w:t xml:space="preserve">Lambert, Judith Clark, Yuuko Arikawa-Cross, Adriane Abe, Gavin Takenaka, Jillian Freitas, </w:t>
            </w:r>
            <w:r w:rsidR="00481E21" w:rsidRPr="000E0F02">
              <w:rPr>
                <w:rFonts w:ascii="Times New Roman" w:eastAsia="Times New Roman" w:hAnsi="Times New Roman" w:cs="Times New Roman"/>
                <w:sz w:val="22"/>
                <w:szCs w:val="22"/>
              </w:rPr>
              <w:t xml:space="preserve">Lauren Nahme, </w:t>
            </w:r>
            <w:r w:rsidR="00C20A40" w:rsidRPr="000E0F02">
              <w:rPr>
                <w:rFonts w:ascii="Times New Roman" w:eastAsia="Times New Roman" w:hAnsi="Times New Roman" w:cs="Times New Roman"/>
                <w:sz w:val="22"/>
                <w:szCs w:val="22"/>
              </w:rPr>
              <w:t>Josie Howard</w:t>
            </w:r>
            <w:r w:rsidR="00710D05" w:rsidRPr="000E0F02">
              <w:rPr>
                <w:rFonts w:ascii="Times New Roman" w:eastAsia="Times New Roman" w:hAnsi="Times New Roman" w:cs="Times New Roman"/>
                <w:sz w:val="22"/>
                <w:szCs w:val="22"/>
              </w:rPr>
              <w:t xml:space="preserve">, </w:t>
            </w:r>
            <w:r w:rsidR="00A834A0" w:rsidRPr="000E0F02">
              <w:rPr>
                <w:rFonts w:ascii="Times New Roman" w:eastAsia="Times New Roman" w:hAnsi="Times New Roman" w:cs="Times New Roman"/>
                <w:sz w:val="22"/>
                <w:szCs w:val="22"/>
              </w:rPr>
              <w:t xml:space="preserve">Molly </w:t>
            </w:r>
            <w:proofErr w:type="spellStart"/>
            <w:r w:rsidR="00A834A0" w:rsidRPr="000E0F02">
              <w:rPr>
                <w:rFonts w:ascii="Times New Roman" w:eastAsia="Times New Roman" w:hAnsi="Times New Roman" w:cs="Times New Roman"/>
                <w:sz w:val="22"/>
                <w:szCs w:val="22"/>
              </w:rPr>
              <w:t>Tagaki</w:t>
            </w:r>
            <w:proofErr w:type="spellEnd"/>
            <w:r w:rsidR="00A834A0" w:rsidRPr="000E0F02">
              <w:rPr>
                <w:rFonts w:ascii="Times New Roman" w:eastAsia="Times New Roman" w:hAnsi="Times New Roman" w:cs="Times New Roman"/>
                <w:sz w:val="22"/>
                <w:szCs w:val="22"/>
              </w:rPr>
              <w:t xml:space="preserve"> (DOE Representative for Fern Yoshida, Katherine </w:t>
            </w:r>
            <w:r w:rsidR="00AC0AE2" w:rsidRPr="000E0F02">
              <w:rPr>
                <w:rFonts w:ascii="Times New Roman" w:eastAsia="Times New Roman" w:hAnsi="Times New Roman" w:cs="Times New Roman"/>
                <w:sz w:val="22"/>
                <w:szCs w:val="22"/>
              </w:rPr>
              <w:t xml:space="preserve">Korenaga (DHS Representative for Cathy Betts) </w:t>
            </w:r>
          </w:p>
        </w:tc>
      </w:tr>
      <w:tr w:rsidR="00481CFB" w:rsidRPr="000E0F02" w14:paraId="32C5FC73" w14:textId="77777777" w:rsidTr="00A202F3">
        <w:trPr>
          <w:trHeight w:val="120"/>
        </w:trPr>
        <w:tc>
          <w:tcPr>
            <w:tcW w:w="13158" w:type="dxa"/>
          </w:tcPr>
          <w:p w14:paraId="579CBB30" w14:textId="40AC2A24" w:rsidR="00481CFB" w:rsidRPr="000E0F02" w:rsidRDefault="00481CFB" w:rsidP="00A202F3">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t>Members Absent:</w:t>
            </w:r>
            <w:r w:rsidR="00710D05" w:rsidRPr="000E0F02">
              <w:rPr>
                <w:rFonts w:ascii="Times New Roman" w:eastAsia="Times New Roman" w:hAnsi="Times New Roman" w:cs="Times New Roman"/>
                <w:sz w:val="22"/>
                <w:szCs w:val="22"/>
              </w:rPr>
              <w:t xml:space="preserve"> Cathy Betts</w:t>
            </w:r>
            <w:r w:rsidRPr="000E0F02">
              <w:rPr>
                <w:rFonts w:ascii="Times New Roman" w:eastAsia="Times New Roman" w:hAnsi="Times New Roman" w:cs="Times New Roman"/>
                <w:sz w:val="22"/>
                <w:szCs w:val="22"/>
              </w:rPr>
              <w:t>, Fern Yoshida</w:t>
            </w:r>
          </w:p>
        </w:tc>
      </w:tr>
      <w:tr w:rsidR="00481CFB" w:rsidRPr="000E0F02" w14:paraId="78FF7872" w14:textId="77777777" w:rsidTr="00A202F3">
        <w:trPr>
          <w:trHeight w:val="271"/>
        </w:trPr>
        <w:tc>
          <w:tcPr>
            <w:tcW w:w="13158" w:type="dxa"/>
          </w:tcPr>
          <w:p w14:paraId="7072A3B6" w14:textId="205044D7" w:rsidR="00481CFB" w:rsidRPr="000E0F02" w:rsidRDefault="00481CFB" w:rsidP="00A202F3">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t xml:space="preserve">Guests Present: </w:t>
            </w:r>
            <w:r w:rsidR="0068044A" w:rsidRPr="000E0F02">
              <w:rPr>
                <w:rFonts w:ascii="Times New Roman" w:eastAsia="Times New Roman" w:hAnsi="Times New Roman" w:cs="Times New Roman"/>
                <w:sz w:val="22"/>
                <w:szCs w:val="22"/>
              </w:rPr>
              <w:t>Sharon Simms, Ashley Pettit</w:t>
            </w:r>
          </w:p>
        </w:tc>
      </w:tr>
      <w:tr w:rsidR="00481CFB" w:rsidRPr="000E0F02" w14:paraId="1046592F" w14:textId="77777777" w:rsidTr="00A202F3">
        <w:trPr>
          <w:trHeight w:val="122"/>
        </w:trPr>
        <w:tc>
          <w:tcPr>
            <w:tcW w:w="13158" w:type="dxa"/>
          </w:tcPr>
          <w:p w14:paraId="7BBCAD03" w14:textId="2E90F942" w:rsidR="00481CFB" w:rsidRPr="000E0F02" w:rsidRDefault="00481CFB" w:rsidP="00A202F3">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t>DOH Staff Present: Monique Frazier</w:t>
            </w:r>
          </w:p>
        </w:tc>
      </w:tr>
    </w:tbl>
    <w:p w14:paraId="2E032C1C" w14:textId="77777777" w:rsidR="007F2B95" w:rsidRPr="000E0F02" w:rsidRDefault="007F2B95" w:rsidP="7F48FA12">
      <w:pPr>
        <w:pStyle w:val="Default"/>
        <w:rPr>
          <w:rFonts w:ascii="Times New Roman" w:eastAsia="Times New Roman" w:hAnsi="Times New Roman" w:cs="Times New Roman"/>
          <w:sz w:val="22"/>
          <w:szCs w:val="22"/>
        </w:rPr>
      </w:pPr>
    </w:p>
    <w:tbl>
      <w:tblPr>
        <w:tblW w:w="13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5"/>
        <w:gridCol w:w="5585"/>
        <w:gridCol w:w="2410"/>
        <w:gridCol w:w="1701"/>
        <w:gridCol w:w="992"/>
      </w:tblGrid>
      <w:tr w:rsidR="007F2B95" w:rsidRPr="000E0F02" w14:paraId="038ED02F" w14:textId="77777777" w:rsidTr="7F48FA12">
        <w:trPr>
          <w:trHeight w:val="226"/>
        </w:trPr>
        <w:tc>
          <w:tcPr>
            <w:tcW w:w="2745" w:type="dxa"/>
          </w:tcPr>
          <w:p w14:paraId="4ABFE94A" w14:textId="77777777" w:rsidR="007F2B95" w:rsidRPr="000E0F02" w:rsidRDefault="007F2B95"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t xml:space="preserve"> </w:t>
            </w:r>
            <w:r w:rsidRPr="000E0F02">
              <w:rPr>
                <w:rFonts w:ascii="Times New Roman" w:eastAsia="Times New Roman" w:hAnsi="Times New Roman" w:cs="Times New Roman"/>
                <w:b/>
                <w:bCs/>
                <w:sz w:val="22"/>
                <w:szCs w:val="22"/>
              </w:rPr>
              <w:t xml:space="preserve">AGENDA ITEM </w:t>
            </w:r>
          </w:p>
        </w:tc>
        <w:tc>
          <w:tcPr>
            <w:tcW w:w="5585" w:type="dxa"/>
          </w:tcPr>
          <w:p w14:paraId="3F65A1C9" w14:textId="77777777" w:rsidR="007F2B95" w:rsidRPr="000E0F02" w:rsidRDefault="007F2B95"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b/>
                <w:bCs/>
                <w:sz w:val="22"/>
                <w:szCs w:val="22"/>
              </w:rPr>
              <w:t xml:space="preserve">DISCUSSION </w:t>
            </w:r>
          </w:p>
        </w:tc>
        <w:tc>
          <w:tcPr>
            <w:tcW w:w="2410" w:type="dxa"/>
          </w:tcPr>
          <w:p w14:paraId="38FC770F" w14:textId="77777777" w:rsidR="007F2B95" w:rsidRPr="000E0F02" w:rsidRDefault="007F2B95"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b/>
                <w:bCs/>
                <w:sz w:val="22"/>
                <w:szCs w:val="22"/>
              </w:rPr>
              <w:t xml:space="preserve">RECOMMENDATIONS/ </w:t>
            </w:r>
          </w:p>
          <w:p w14:paraId="48704886" w14:textId="77777777" w:rsidR="007F2B95" w:rsidRPr="000E0F02" w:rsidRDefault="007F2B95" w:rsidP="7F48FA12">
            <w:pPr>
              <w:pStyle w:val="Default"/>
              <w:rPr>
                <w:rFonts w:ascii="Times New Roman" w:eastAsia="Times New Roman" w:hAnsi="Times New Roman" w:cs="Times New Roman"/>
                <w:b/>
                <w:bCs/>
                <w:sz w:val="22"/>
                <w:szCs w:val="22"/>
              </w:rPr>
            </w:pPr>
            <w:r w:rsidRPr="000E0F02">
              <w:rPr>
                <w:rFonts w:ascii="Times New Roman" w:eastAsia="Times New Roman" w:hAnsi="Times New Roman" w:cs="Times New Roman"/>
                <w:b/>
                <w:bCs/>
                <w:sz w:val="22"/>
                <w:szCs w:val="22"/>
              </w:rPr>
              <w:t xml:space="preserve">ACTIONS/CONCLUSIONS </w:t>
            </w:r>
          </w:p>
        </w:tc>
        <w:tc>
          <w:tcPr>
            <w:tcW w:w="1701" w:type="dxa"/>
          </w:tcPr>
          <w:p w14:paraId="169B20DD" w14:textId="77777777" w:rsidR="007F2B95" w:rsidRPr="000E0F02" w:rsidRDefault="007F2B95"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b/>
                <w:bCs/>
                <w:sz w:val="22"/>
                <w:szCs w:val="22"/>
              </w:rPr>
              <w:t xml:space="preserve">PERSON(S) </w:t>
            </w:r>
          </w:p>
          <w:p w14:paraId="58486C24" w14:textId="77777777" w:rsidR="007F2B95" w:rsidRPr="000E0F02" w:rsidRDefault="007F2B95"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b/>
                <w:bCs/>
                <w:sz w:val="22"/>
                <w:szCs w:val="22"/>
              </w:rPr>
              <w:t xml:space="preserve">RESPONSIBLE </w:t>
            </w:r>
          </w:p>
        </w:tc>
        <w:tc>
          <w:tcPr>
            <w:tcW w:w="992" w:type="dxa"/>
          </w:tcPr>
          <w:p w14:paraId="6D698135" w14:textId="77777777" w:rsidR="007F2B95" w:rsidRPr="000E0F02" w:rsidRDefault="007F2B95"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b/>
                <w:bCs/>
                <w:sz w:val="22"/>
                <w:szCs w:val="22"/>
              </w:rPr>
              <w:t xml:space="preserve">DATE DUE </w:t>
            </w:r>
          </w:p>
        </w:tc>
      </w:tr>
      <w:tr w:rsidR="007F2B95" w:rsidRPr="000E0F02" w14:paraId="0132C993" w14:textId="77777777" w:rsidTr="7F48FA12">
        <w:trPr>
          <w:trHeight w:val="226"/>
        </w:trPr>
        <w:tc>
          <w:tcPr>
            <w:tcW w:w="2745" w:type="dxa"/>
          </w:tcPr>
          <w:p w14:paraId="2AF70B0A" w14:textId="38E53B81" w:rsidR="007F2B95" w:rsidRPr="000E0F02" w:rsidRDefault="0028768A"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t>I</w:t>
            </w:r>
            <w:r w:rsidR="007F2B95" w:rsidRPr="000E0F02">
              <w:rPr>
                <w:rFonts w:ascii="Times New Roman" w:eastAsia="Times New Roman" w:hAnsi="Times New Roman" w:cs="Times New Roman"/>
                <w:sz w:val="22"/>
                <w:szCs w:val="22"/>
              </w:rPr>
              <w:t>. Call to Order</w:t>
            </w:r>
          </w:p>
        </w:tc>
        <w:tc>
          <w:tcPr>
            <w:tcW w:w="5585" w:type="dxa"/>
          </w:tcPr>
          <w:p w14:paraId="626F418B" w14:textId="20458872" w:rsidR="007F2B95" w:rsidRPr="000E0F02" w:rsidRDefault="00F860EC"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t xml:space="preserve">Chair </w:t>
            </w:r>
            <w:r w:rsidR="007C3247" w:rsidRPr="000E0F02">
              <w:rPr>
                <w:rFonts w:ascii="Times New Roman" w:eastAsia="Times New Roman" w:hAnsi="Times New Roman" w:cs="Times New Roman"/>
                <w:sz w:val="22"/>
                <w:szCs w:val="22"/>
              </w:rPr>
              <w:t xml:space="preserve">Scott Shimabukuro </w:t>
            </w:r>
            <w:r w:rsidRPr="000E0F02">
              <w:rPr>
                <w:rFonts w:ascii="Times New Roman" w:eastAsia="Times New Roman" w:hAnsi="Times New Roman" w:cs="Times New Roman"/>
                <w:sz w:val="22"/>
                <w:szCs w:val="22"/>
              </w:rPr>
              <w:t>called the meeting to order at 10:0</w:t>
            </w:r>
            <w:r w:rsidR="00051217" w:rsidRPr="000E0F02">
              <w:rPr>
                <w:rFonts w:ascii="Times New Roman" w:eastAsia="Times New Roman" w:hAnsi="Times New Roman" w:cs="Times New Roman"/>
                <w:sz w:val="22"/>
                <w:szCs w:val="22"/>
              </w:rPr>
              <w:t>2</w:t>
            </w:r>
            <w:r w:rsidRPr="000E0F02">
              <w:rPr>
                <w:rFonts w:ascii="Times New Roman" w:eastAsia="Times New Roman" w:hAnsi="Times New Roman" w:cs="Times New Roman"/>
                <w:sz w:val="22"/>
                <w:szCs w:val="22"/>
              </w:rPr>
              <w:t xml:space="preserve"> a.m.  </w:t>
            </w:r>
          </w:p>
        </w:tc>
        <w:tc>
          <w:tcPr>
            <w:tcW w:w="2410" w:type="dxa"/>
          </w:tcPr>
          <w:p w14:paraId="61325333" w14:textId="55774410" w:rsidR="007F2B95" w:rsidRPr="000E0F02" w:rsidRDefault="007F2B95" w:rsidP="7F48FA12">
            <w:pPr>
              <w:pStyle w:val="Default"/>
              <w:rPr>
                <w:rFonts w:ascii="Times New Roman" w:eastAsia="Times New Roman" w:hAnsi="Times New Roman" w:cs="Times New Roman"/>
                <w:sz w:val="22"/>
                <w:szCs w:val="22"/>
              </w:rPr>
            </w:pPr>
          </w:p>
        </w:tc>
        <w:tc>
          <w:tcPr>
            <w:tcW w:w="1701" w:type="dxa"/>
          </w:tcPr>
          <w:p w14:paraId="62AEC655" w14:textId="77777777" w:rsidR="007F2B95" w:rsidRPr="000E0F02" w:rsidRDefault="007F2B95" w:rsidP="7F48FA12">
            <w:pPr>
              <w:pStyle w:val="Default"/>
              <w:rPr>
                <w:rFonts w:ascii="Times New Roman" w:eastAsia="Times New Roman" w:hAnsi="Times New Roman" w:cs="Times New Roman"/>
                <w:b/>
                <w:bCs/>
                <w:sz w:val="22"/>
                <w:szCs w:val="22"/>
              </w:rPr>
            </w:pPr>
          </w:p>
        </w:tc>
        <w:tc>
          <w:tcPr>
            <w:tcW w:w="992" w:type="dxa"/>
          </w:tcPr>
          <w:p w14:paraId="65FB9FEA" w14:textId="77777777" w:rsidR="007F2B95" w:rsidRPr="000E0F02" w:rsidRDefault="007F2B95" w:rsidP="7F48FA12">
            <w:pPr>
              <w:pStyle w:val="Default"/>
              <w:rPr>
                <w:rFonts w:ascii="Times New Roman" w:eastAsia="Times New Roman" w:hAnsi="Times New Roman" w:cs="Times New Roman"/>
                <w:b/>
                <w:bCs/>
                <w:sz w:val="22"/>
                <w:szCs w:val="22"/>
              </w:rPr>
            </w:pPr>
          </w:p>
        </w:tc>
      </w:tr>
      <w:tr w:rsidR="000474E0" w:rsidRPr="000E0F02" w14:paraId="1A0CDD98" w14:textId="77777777" w:rsidTr="000474E0">
        <w:trPr>
          <w:trHeight w:val="467"/>
        </w:trPr>
        <w:tc>
          <w:tcPr>
            <w:tcW w:w="2745" w:type="dxa"/>
          </w:tcPr>
          <w:p w14:paraId="4440DFAC" w14:textId="59D238FE" w:rsidR="000474E0" w:rsidRPr="000E0F02" w:rsidRDefault="000474E0"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t xml:space="preserve">II. </w:t>
            </w:r>
            <w:r w:rsidR="000405CA" w:rsidRPr="000E0F02">
              <w:rPr>
                <w:rFonts w:ascii="Times New Roman" w:eastAsia="Times New Roman" w:hAnsi="Times New Roman" w:cs="Times New Roman"/>
                <w:sz w:val="22"/>
                <w:szCs w:val="22"/>
              </w:rPr>
              <w:t xml:space="preserve">Welcome &amp; </w:t>
            </w:r>
            <w:r w:rsidRPr="000E0F02">
              <w:rPr>
                <w:rFonts w:ascii="Times New Roman" w:eastAsia="Times New Roman" w:hAnsi="Times New Roman" w:cs="Times New Roman"/>
                <w:sz w:val="22"/>
                <w:szCs w:val="22"/>
              </w:rPr>
              <w:t xml:space="preserve">Grounding </w:t>
            </w:r>
          </w:p>
        </w:tc>
        <w:tc>
          <w:tcPr>
            <w:tcW w:w="5585" w:type="dxa"/>
          </w:tcPr>
          <w:p w14:paraId="07D1A01B" w14:textId="53D2B708" w:rsidR="000474E0" w:rsidRPr="000E0F02" w:rsidRDefault="000405CA"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t xml:space="preserve">Facilitator Ashley Pettit opened the meeting with a grounding exercise. </w:t>
            </w:r>
          </w:p>
        </w:tc>
        <w:tc>
          <w:tcPr>
            <w:tcW w:w="2410" w:type="dxa"/>
          </w:tcPr>
          <w:p w14:paraId="0FF7DE63" w14:textId="77777777" w:rsidR="000474E0" w:rsidRPr="000E0F02" w:rsidRDefault="000474E0" w:rsidP="7F48FA12">
            <w:pPr>
              <w:pStyle w:val="Default"/>
              <w:rPr>
                <w:rFonts w:ascii="Times New Roman" w:eastAsia="Times New Roman" w:hAnsi="Times New Roman" w:cs="Times New Roman"/>
                <w:sz w:val="22"/>
                <w:szCs w:val="22"/>
              </w:rPr>
            </w:pPr>
          </w:p>
        </w:tc>
        <w:tc>
          <w:tcPr>
            <w:tcW w:w="1701" w:type="dxa"/>
          </w:tcPr>
          <w:p w14:paraId="331B46BF" w14:textId="77777777" w:rsidR="000474E0" w:rsidRPr="000E0F02" w:rsidRDefault="000474E0" w:rsidP="7F48FA12">
            <w:pPr>
              <w:pStyle w:val="Default"/>
              <w:rPr>
                <w:rFonts w:ascii="Times New Roman" w:eastAsia="Times New Roman" w:hAnsi="Times New Roman" w:cs="Times New Roman"/>
                <w:b/>
                <w:bCs/>
                <w:sz w:val="22"/>
                <w:szCs w:val="22"/>
              </w:rPr>
            </w:pPr>
          </w:p>
        </w:tc>
        <w:tc>
          <w:tcPr>
            <w:tcW w:w="992" w:type="dxa"/>
          </w:tcPr>
          <w:p w14:paraId="3875CB81" w14:textId="77777777" w:rsidR="000474E0" w:rsidRPr="000E0F02" w:rsidRDefault="000474E0" w:rsidP="7F48FA12">
            <w:pPr>
              <w:pStyle w:val="Default"/>
              <w:rPr>
                <w:rFonts w:ascii="Times New Roman" w:eastAsia="Times New Roman" w:hAnsi="Times New Roman" w:cs="Times New Roman"/>
                <w:b/>
                <w:bCs/>
                <w:sz w:val="22"/>
                <w:szCs w:val="22"/>
              </w:rPr>
            </w:pPr>
          </w:p>
        </w:tc>
      </w:tr>
      <w:tr w:rsidR="00703216" w:rsidRPr="000E0F02" w14:paraId="1875F9F7" w14:textId="77777777" w:rsidTr="7F48FA12">
        <w:trPr>
          <w:trHeight w:val="226"/>
        </w:trPr>
        <w:tc>
          <w:tcPr>
            <w:tcW w:w="2745" w:type="dxa"/>
          </w:tcPr>
          <w:p w14:paraId="5C334B89" w14:textId="5E217ED4" w:rsidR="00703216" w:rsidRPr="000E0F02" w:rsidRDefault="00703216"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t>II</w:t>
            </w:r>
            <w:r w:rsidR="00244286" w:rsidRPr="000E0F02">
              <w:rPr>
                <w:rFonts w:ascii="Times New Roman" w:eastAsia="Times New Roman" w:hAnsi="Times New Roman" w:cs="Times New Roman"/>
                <w:sz w:val="22"/>
                <w:szCs w:val="22"/>
              </w:rPr>
              <w:t>I</w:t>
            </w:r>
            <w:r w:rsidRPr="000E0F02">
              <w:rPr>
                <w:rFonts w:ascii="Times New Roman" w:eastAsia="Times New Roman" w:hAnsi="Times New Roman" w:cs="Times New Roman"/>
                <w:sz w:val="22"/>
                <w:szCs w:val="22"/>
              </w:rPr>
              <w:t xml:space="preserve">. Public Comment </w:t>
            </w:r>
          </w:p>
        </w:tc>
        <w:tc>
          <w:tcPr>
            <w:tcW w:w="5585" w:type="dxa"/>
          </w:tcPr>
          <w:p w14:paraId="36E5AFD2" w14:textId="21CCA286" w:rsidR="00703216" w:rsidRPr="000E0F02" w:rsidRDefault="009166CD" w:rsidP="7F48FA12">
            <w:pPr>
              <w:pStyle w:val="Default"/>
              <w:rPr>
                <w:rFonts w:ascii="Times New Roman" w:eastAsia="Times New Roman" w:hAnsi="Times New Roman" w:cs="Times New Roman"/>
                <w:sz w:val="22"/>
                <w:szCs w:val="22"/>
              </w:rPr>
            </w:pPr>
            <w:r w:rsidRPr="000E0F02">
              <w:rPr>
                <w:rFonts w:ascii="Times New Roman" w:hAnsi="Times New Roman" w:cs="Times New Roman"/>
                <w:sz w:val="22"/>
                <w:szCs w:val="22"/>
              </w:rPr>
              <w:t>No public comments were made at this time verbally or written through the chat</w:t>
            </w:r>
          </w:p>
        </w:tc>
        <w:tc>
          <w:tcPr>
            <w:tcW w:w="2410" w:type="dxa"/>
          </w:tcPr>
          <w:p w14:paraId="2496D818" w14:textId="77777777" w:rsidR="00703216" w:rsidRPr="000E0F02" w:rsidRDefault="00703216" w:rsidP="7F48FA12">
            <w:pPr>
              <w:pStyle w:val="Default"/>
              <w:rPr>
                <w:rFonts w:ascii="Times New Roman" w:eastAsia="Times New Roman" w:hAnsi="Times New Roman" w:cs="Times New Roman"/>
                <w:sz w:val="22"/>
                <w:szCs w:val="22"/>
              </w:rPr>
            </w:pPr>
          </w:p>
        </w:tc>
        <w:tc>
          <w:tcPr>
            <w:tcW w:w="1701" w:type="dxa"/>
          </w:tcPr>
          <w:p w14:paraId="49ECCB2A" w14:textId="77777777" w:rsidR="00703216" w:rsidRPr="000E0F02" w:rsidRDefault="00703216" w:rsidP="7F48FA12">
            <w:pPr>
              <w:pStyle w:val="Default"/>
              <w:rPr>
                <w:rFonts w:ascii="Times New Roman" w:eastAsia="Times New Roman" w:hAnsi="Times New Roman" w:cs="Times New Roman"/>
                <w:b/>
                <w:bCs/>
                <w:sz w:val="22"/>
                <w:szCs w:val="22"/>
              </w:rPr>
            </w:pPr>
          </w:p>
        </w:tc>
        <w:tc>
          <w:tcPr>
            <w:tcW w:w="992" w:type="dxa"/>
          </w:tcPr>
          <w:p w14:paraId="1C3AD7D0" w14:textId="77777777" w:rsidR="00703216" w:rsidRPr="000E0F02" w:rsidRDefault="00703216" w:rsidP="7F48FA12">
            <w:pPr>
              <w:pStyle w:val="Default"/>
              <w:rPr>
                <w:rFonts w:ascii="Times New Roman" w:eastAsia="Times New Roman" w:hAnsi="Times New Roman" w:cs="Times New Roman"/>
                <w:b/>
                <w:bCs/>
                <w:sz w:val="22"/>
                <w:szCs w:val="22"/>
              </w:rPr>
            </w:pPr>
          </w:p>
        </w:tc>
      </w:tr>
      <w:tr w:rsidR="00CE5E67" w:rsidRPr="000E0F02" w14:paraId="448206A7" w14:textId="77777777" w:rsidTr="7F48FA12">
        <w:trPr>
          <w:trHeight w:val="555"/>
        </w:trPr>
        <w:tc>
          <w:tcPr>
            <w:tcW w:w="2745" w:type="dxa"/>
          </w:tcPr>
          <w:p w14:paraId="57BCADAE" w14:textId="752D235C" w:rsidR="00CE5E67" w:rsidRPr="000E0F02" w:rsidRDefault="00244286"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t xml:space="preserve">IV. </w:t>
            </w:r>
            <w:r w:rsidR="00703216" w:rsidRPr="000E0F02">
              <w:rPr>
                <w:rFonts w:ascii="Times New Roman" w:eastAsia="Times New Roman" w:hAnsi="Times New Roman" w:cs="Times New Roman"/>
                <w:sz w:val="22"/>
                <w:szCs w:val="22"/>
              </w:rPr>
              <w:t xml:space="preserve">Vote to approve </w:t>
            </w:r>
            <w:r w:rsidR="007C3247" w:rsidRPr="000E0F02">
              <w:rPr>
                <w:rFonts w:ascii="Times New Roman" w:eastAsia="Times New Roman" w:hAnsi="Times New Roman" w:cs="Times New Roman"/>
                <w:sz w:val="22"/>
                <w:szCs w:val="22"/>
              </w:rPr>
              <w:t xml:space="preserve">04.18.2023 </w:t>
            </w:r>
            <w:r w:rsidR="00703216" w:rsidRPr="000E0F02">
              <w:rPr>
                <w:rFonts w:ascii="Times New Roman" w:eastAsia="Times New Roman" w:hAnsi="Times New Roman" w:cs="Times New Roman"/>
                <w:sz w:val="22"/>
                <w:szCs w:val="22"/>
              </w:rPr>
              <w:t xml:space="preserve">Meeting Minutes </w:t>
            </w:r>
          </w:p>
        </w:tc>
        <w:tc>
          <w:tcPr>
            <w:tcW w:w="5585" w:type="dxa"/>
          </w:tcPr>
          <w:p w14:paraId="7C5FD7CE" w14:textId="5B3562F0" w:rsidR="00CE5E67" w:rsidRPr="000E0F02" w:rsidRDefault="00326078" w:rsidP="7F48FA12">
            <w:pPr>
              <w:pStyle w:val="Default"/>
              <w:rPr>
                <w:rFonts w:ascii="Times New Roman" w:eastAsia="Times New Roman" w:hAnsi="Times New Roman" w:cs="Times New Roman"/>
                <w:sz w:val="22"/>
                <w:szCs w:val="22"/>
              </w:rPr>
            </w:pPr>
            <w:r w:rsidRPr="000E0F02">
              <w:rPr>
                <w:rFonts w:ascii="Times New Roman" w:hAnsi="Times New Roman" w:cs="Times New Roman"/>
                <w:sz w:val="22"/>
                <w:szCs w:val="22"/>
              </w:rPr>
              <w:t>April 18</w:t>
            </w:r>
            <w:r w:rsidRPr="000E0F02">
              <w:rPr>
                <w:rFonts w:ascii="Times New Roman" w:hAnsi="Times New Roman" w:cs="Times New Roman"/>
                <w:sz w:val="22"/>
                <w:szCs w:val="22"/>
                <w:vertAlign w:val="superscript"/>
              </w:rPr>
              <w:t>th</w:t>
            </w:r>
            <w:r w:rsidRPr="000E0F02">
              <w:rPr>
                <w:rFonts w:ascii="Times New Roman" w:hAnsi="Times New Roman" w:cs="Times New Roman"/>
                <w:sz w:val="22"/>
                <w:szCs w:val="22"/>
              </w:rPr>
              <w:t xml:space="preserve">, 2023, Trauma-Informed Care Task Force Meeting Minutes were dropped in the chat for Task Force and community member to look at. </w:t>
            </w:r>
            <w:r w:rsidR="006E171D" w:rsidRPr="000E0F02">
              <w:rPr>
                <w:rFonts w:ascii="Times New Roman" w:hAnsi="Times New Roman" w:cs="Times New Roman"/>
                <w:sz w:val="22"/>
                <w:szCs w:val="22"/>
              </w:rPr>
              <w:t xml:space="preserve">Judith Clark </w:t>
            </w:r>
            <w:r w:rsidRPr="000E0F02">
              <w:rPr>
                <w:rFonts w:ascii="Times New Roman" w:hAnsi="Times New Roman" w:cs="Times New Roman"/>
                <w:sz w:val="22"/>
                <w:szCs w:val="22"/>
              </w:rPr>
              <w:t xml:space="preserve">moves to approve the meeting minutes and </w:t>
            </w:r>
            <w:r w:rsidR="006E171D" w:rsidRPr="000E0F02">
              <w:rPr>
                <w:rFonts w:ascii="Times New Roman" w:hAnsi="Times New Roman" w:cs="Times New Roman"/>
                <w:sz w:val="22"/>
                <w:szCs w:val="22"/>
              </w:rPr>
              <w:t xml:space="preserve">Mike Lambert </w:t>
            </w:r>
            <w:r w:rsidRPr="000E0F02">
              <w:rPr>
                <w:rFonts w:ascii="Times New Roman" w:hAnsi="Times New Roman" w:cs="Times New Roman"/>
                <w:sz w:val="22"/>
                <w:szCs w:val="22"/>
              </w:rPr>
              <w:t>seconds. All member present voted to approve the meeting minutes.</w:t>
            </w:r>
          </w:p>
        </w:tc>
        <w:tc>
          <w:tcPr>
            <w:tcW w:w="2410" w:type="dxa"/>
          </w:tcPr>
          <w:p w14:paraId="03E6F3C0" w14:textId="0561475E" w:rsidR="00CE5E67" w:rsidRPr="000E0F02" w:rsidRDefault="00CE5E67" w:rsidP="7F48FA12">
            <w:pPr>
              <w:pStyle w:val="Default"/>
              <w:rPr>
                <w:rFonts w:ascii="Times New Roman" w:eastAsia="Times New Roman" w:hAnsi="Times New Roman" w:cs="Times New Roman"/>
                <w:sz w:val="22"/>
                <w:szCs w:val="22"/>
              </w:rPr>
            </w:pPr>
          </w:p>
        </w:tc>
        <w:tc>
          <w:tcPr>
            <w:tcW w:w="1701" w:type="dxa"/>
          </w:tcPr>
          <w:p w14:paraId="4E21AE3E" w14:textId="77777777" w:rsidR="00CE5E67" w:rsidRPr="000E0F02" w:rsidRDefault="00CE5E67" w:rsidP="7F48FA12">
            <w:pPr>
              <w:pStyle w:val="Default"/>
              <w:rPr>
                <w:rFonts w:ascii="Times New Roman" w:eastAsia="Times New Roman" w:hAnsi="Times New Roman" w:cs="Times New Roman"/>
                <w:b/>
                <w:bCs/>
                <w:sz w:val="22"/>
                <w:szCs w:val="22"/>
              </w:rPr>
            </w:pPr>
          </w:p>
        </w:tc>
        <w:tc>
          <w:tcPr>
            <w:tcW w:w="992" w:type="dxa"/>
          </w:tcPr>
          <w:p w14:paraId="7D2661C7" w14:textId="77777777" w:rsidR="00CE5E67" w:rsidRPr="000E0F02" w:rsidRDefault="00CE5E67" w:rsidP="7F48FA12">
            <w:pPr>
              <w:pStyle w:val="Default"/>
              <w:rPr>
                <w:rFonts w:ascii="Times New Roman" w:eastAsia="Times New Roman" w:hAnsi="Times New Roman" w:cs="Times New Roman"/>
                <w:b/>
                <w:bCs/>
                <w:sz w:val="22"/>
                <w:szCs w:val="22"/>
              </w:rPr>
            </w:pPr>
          </w:p>
        </w:tc>
      </w:tr>
      <w:tr w:rsidR="00CE5E67" w:rsidRPr="000E0F02" w14:paraId="52AC1861" w14:textId="77777777" w:rsidTr="00703216">
        <w:trPr>
          <w:trHeight w:val="530"/>
        </w:trPr>
        <w:tc>
          <w:tcPr>
            <w:tcW w:w="2745" w:type="dxa"/>
          </w:tcPr>
          <w:p w14:paraId="56F42C25" w14:textId="32934896" w:rsidR="00703216" w:rsidRPr="000E0F02" w:rsidRDefault="00487031"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t xml:space="preserve">V. </w:t>
            </w:r>
            <w:r w:rsidR="005A33F3" w:rsidRPr="000E0F02">
              <w:rPr>
                <w:rFonts w:ascii="Times New Roman" w:hAnsi="Times New Roman" w:cs="Times New Roman"/>
                <w:sz w:val="22"/>
                <w:szCs w:val="22"/>
              </w:rPr>
              <w:t>Legislative Update</w:t>
            </w:r>
          </w:p>
        </w:tc>
        <w:tc>
          <w:tcPr>
            <w:tcW w:w="5585" w:type="dxa"/>
          </w:tcPr>
          <w:p w14:paraId="37500B04" w14:textId="77777777" w:rsidR="00CE5E67" w:rsidRPr="000E0F02" w:rsidRDefault="005A33F3"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t xml:space="preserve">Judith Clark shares the Legislative Outcomes </w:t>
            </w:r>
            <w:r w:rsidR="00EC07D2" w:rsidRPr="000E0F02">
              <w:rPr>
                <w:rFonts w:ascii="Times New Roman" w:eastAsia="Times New Roman" w:hAnsi="Times New Roman" w:cs="Times New Roman"/>
                <w:sz w:val="22"/>
                <w:szCs w:val="22"/>
              </w:rPr>
              <w:t xml:space="preserve">relating to youth. </w:t>
            </w:r>
          </w:p>
          <w:p w14:paraId="292CB71C" w14:textId="77777777" w:rsidR="00EC07D2" w:rsidRPr="000E0F02" w:rsidRDefault="00EC07D2" w:rsidP="7F48FA12">
            <w:pPr>
              <w:pStyle w:val="Default"/>
              <w:rPr>
                <w:rFonts w:ascii="Times New Roman" w:eastAsia="Times New Roman" w:hAnsi="Times New Roman" w:cs="Times New Roman"/>
                <w:sz w:val="22"/>
                <w:szCs w:val="22"/>
              </w:rPr>
            </w:pPr>
          </w:p>
          <w:p w14:paraId="42B342BA" w14:textId="77777777" w:rsidR="00EC07D2" w:rsidRPr="000E0F02" w:rsidRDefault="007B5507"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t xml:space="preserve">HB975 Relating to Health- PASSED (Raises tax on sale of vaping products) </w:t>
            </w:r>
          </w:p>
          <w:p w14:paraId="78B4165D" w14:textId="77777777" w:rsidR="007B5507" w:rsidRPr="000E0F02" w:rsidRDefault="007B5507" w:rsidP="7F48FA12">
            <w:pPr>
              <w:pStyle w:val="Default"/>
              <w:rPr>
                <w:rFonts w:ascii="Times New Roman" w:eastAsia="Times New Roman" w:hAnsi="Times New Roman" w:cs="Times New Roman"/>
                <w:sz w:val="22"/>
                <w:szCs w:val="22"/>
              </w:rPr>
            </w:pPr>
          </w:p>
          <w:p w14:paraId="4621F3E8" w14:textId="51183792" w:rsidR="00026753" w:rsidRPr="000E0F02" w:rsidRDefault="00026753"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lastRenderedPageBreak/>
              <w:t>HB349 Emancipation of Minors (Provides a process for the emancipation of minors</w:t>
            </w:r>
            <w:r w:rsidR="00092D6A" w:rsidRPr="000E0F02">
              <w:rPr>
                <w:rFonts w:ascii="Times New Roman" w:eastAsia="Times New Roman" w:hAnsi="Times New Roman" w:cs="Times New Roman"/>
                <w:sz w:val="22"/>
                <w:szCs w:val="22"/>
              </w:rPr>
              <w:t xml:space="preserve"> with adequate safeguards</w:t>
            </w:r>
            <w:r w:rsidRPr="000E0F02">
              <w:rPr>
                <w:rFonts w:ascii="Times New Roman" w:eastAsia="Times New Roman" w:hAnsi="Times New Roman" w:cs="Times New Roman"/>
                <w:sz w:val="22"/>
                <w:szCs w:val="22"/>
              </w:rPr>
              <w:t xml:space="preserve">) </w:t>
            </w:r>
          </w:p>
          <w:p w14:paraId="26697DE9" w14:textId="77777777" w:rsidR="00BA1AE7" w:rsidRPr="000E0F02" w:rsidRDefault="00BA1AE7" w:rsidP="7F48FA12">
            <w:pPr>
              <w:pStyle w:val="Default"/>
              <w:rPr>
                <w:rFonts w:ascii="Times New Roman" w:eastAsia="Times New Roman" w:hAnsi="Times New Roman" w:cs="Times New Roman"/>
                <w:sz w:val="22"/>
                <w:szCs w:val="22"/>
              </w:rPr>
            </w:pPr>
          </w:p>
          <w:p w14:paraId="5D241CF2" w14:textId="78EE9025" w:rsidR="00BA1AE7" w:rsidRPr="000E0F02" w:rsidRDefault="00BA1AE7"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t xml:space="preserve">HB579 Statewide Human Trafficking Prevention Program </w:t>
            </w:r>
          </w:p>
          <w:p w14:paraId="35EC51A3" w14:textId="77777777" w:rsidR="00BA1AE7" w:rsidRPr="000E0F02" w:rsidRDefault="00BA1AE7" w:rsidP="7F48FA12">
            <w:pPr>
              <w:pStyle w:val="Default"/>
              <w:rPr>
                <w:rFonts w:ascii="Times New Roman" w:eastAsia="Times New Roman" w:hAnsi="Times New Roman" w:cs="Times New Roman"/>
                <w:sz w:val="22"/>
                <w:szCs w:val="22"/>
              </w:rPr>
            </w:pPr>
          </w:p>
          <w:p w14:paraId="3B7CA5C7" w14:textId="60D84FA2" w:rsidR="00BA1AE7" w:rsidRPr="000E0F02" w:rsidRDefault="00BA1AE7"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t>HB781 P</w:t>
            </w:r>
            <w:r w:rsidR="009B0E1C" w:rsidRPr="000E0F02">
              <w:rPr>
                <w:rFonts w:ascii="Times New Roman" w:eastAsia="Times New Roman" w:hAnsi="Times New Roman" w:cs="Times New Roman"/>
                <w:sz w:val="22"/>
                <w:szCs w:val="22"/>
              </w:rPr>
              <w:t>rotects the rights of minors in the custody of law enforcement.</w:t>
            </w:r>
          </w:p>
          <w:p w14:paraId="7DF378CF" w14:textId="77777777" w:rsidR="009B0E1C" w:rsidRPr="000E0F02" w:rsidRDefault="009B0E1C" w:rsidP="7F48FA12">
            <w:pPr>
              <w:pStyle w:val="Default"/>
              <w:rPr>
                <w:rFonts w:ascii="Times New Roman" w:eastAsia="Times New Roman" w:hAnsi="Times New Roman" w:cs="Times New Roman"/>
                <w:sz w:val="22"/>
                <w:szCs w:val="22"/>
              </w:rPr>
            </w:pPr>
          </w:p>
          <w:p w14:paraId="2A3EDFF0" w14:textId="4325D77A" w:rsidR="009B0E1C" w:rsidRPr="000E0F02" w:rsidRDefault="00AA56C4"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t>HB948 Child &amp; Adolescent Crisis mobile outreach pilot</w:t>
            </w:r>
          </w:p>
          <w:p w14:paraId="23301E7A" w14:textId="77777777" w:rsidR="00AA56C4" w:rsidRPr="000E0F02" w:rsidRDefault="00AA56C4" w:rsidP="7F48FA12">
            <w:pPr>
              <w:pStyle w:val="Default"/>
              <w:rPr>
                <w:rFonts w:ascii="Times New Roman" w:eastAsia="Times New Roman" w:hAnsi="Times New Roman" w:cs="Times New Roman"/>
                <w:sz w:val="22"/>
                <w:szCs w:val="22"/>
              </w:rPr>
            </w:pPr>
          </w:p>
          <w:p w14:paraId="1B6A94F1" w14:textId="50B533D6" w:rsidR="00AA56C4" w:rsidRPr="000E0F02" w:rsidRDefault="002F0E0C"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t xml:space="preserve">SB295 </w:t>
            </w:r>
            <w:proofErr w:type="spellStart"/>
            <w:r w:rsidRPr="000E0F02">
              <w:rPr>
                <w:rFonts w:ascii="Times New Roman" w:eastAsia="Times New Roman" w:hAnsi="Times New Roman" w:cs="Times New Roman"/>
                <w:sz w:val="22"/>
                <w:szCs w:val="22"/>
              </w:rPr>
              <w:t>Malama</w:t>
            </w:r>
            <w:proofErr w:type="spellEnd"/>
            <w:r w:rsidRPr="000E0F02">
              <w:rPr>
                <w:rFonts w:ascii="Times New Roman" w:eastAsia="Times New Roman" w:hAnsi="Times New Roman" w:cs="Times New Roman"/>
                <w:sz w:val="22"/>
                <w:szCs w:val="22"/>
              </w:rPr>
              <w:t xml:space="preserve"> Ohana Working group will be placed in the Office of Wellness &amp; Resilience</w:t>
            </w:r>
            <w:r w:rsidR="000B76DF" w:rsidRPr="000E0F02">
              <w:rPr>
                <w:rFonts w:ascii="Times New Roman" w:eastAsia="Times New Roman" w:hAnsi="Times New Roman" w:cs="Times New Roman"/>
                <w:sz w:val="22"/>
                <w:szCs w:val="22"/>
              </w:rPr>
              <w:t xml:space="preserve"> </w:t>
            </w:r>
          </w:p>
          <w:p w14:paraId="57428FCD" w14:textId="77777777" w:rsidR="000B76DF" w:rsidRPr="000E0F02" w:rsidRDefault="000B76DF" w:rsidP="7F48FA12">
            <w:pPr>
              <w:pStyle w:val="Default"/>
              <w:rPr>
                <w:rFonts w:ascii="Times New Roman" w:eastAsia="Times New Roman" w:hAnsi="Times New Roman" w:cs="Times New Roman"/>
                <w:sz w:val="22"/>
                <w:szCs w:val="22"/>
              </w:rPr>
            </w:pPr>
          </w:p>
          <w:p w14:paraId="4981D762" w14:textId="5569AA5D" w:rsidR="000B76DF" w:rsidRPr="000E0F02" w:rsidRDefault="000B76DF"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t xml:space="preserve">SB894 Trauma-Informed Care Task Force extended and moved to the Office of Wellness &amp; Resilience </w:t>
            </w:r>
          </w:p>
          <w:p w14:paraId="30626C9B" w14:textId="77777777" w:rsidR="009B0E1C" w:rsidRPr="000E0F02" w:rsidRDefault="009B0E1C" w:rsidP="7F48FA12">
            <w:pPr>
              <w:pStyle w:val="Default"/>
              <w:rPr>
                <w:rFonts w:ascii="Times New Roman" w:eastAsia="Times New Roman" w:hAnsi="Times New Roman" w:cs="Times New Roman"/>
                <w:sz w:val="22"/>
                <w:szCs w:val="22"/>
              </w:rPr>
            </w:pPr>
          </w:p>
          <w:p w14:paraId="3913E986" w14:textId="673685C4" w:rsidR="007B5507" w:rsidRPr="000E0F02" w:rsidRDefault="00975CA4"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t xml:space="preserve">Mandatory Sexual Abuse training for school staff and </w:t>
            </w:r>
            <w:r w:rsidR="001A2DBE" w:rsidRPr="000E0F02">
              <w:rPr>
                <w:rFonts w:ascii="Times New Roman" w:eastAsia="Times New Roman" w:hAnsi="Times New Roman" w:cs="Times New Roman"/>
                <w:sz w:val="22"/>
                <w:szCs w:val="22"/>
              </w:rPr>
              <w:t xml:space="preserve">faculty. Funding for sex abuse prevention education </w:t>
            </w:r>
            <w:r w:rsidR="00026753" w:rsidRPr="000E0F02">
              <w:rPr>
                <w:rFonts w:ascii="Times New Roman" w:eastAsia="Times New Roman" w:hAnsi="Times New Roman" w:cs="Times New Roman"/>
                <w:sz w:val="22"/>
                <w:szCs w:val="22"/>
              </w:rPr>
              <w:t xml:space="preserve">is </w:t>
            </w:r>
            <w:r w:rsidR="001A2DBE" w:rsidRPr="000E0F02">
              <w:rPr>
                <w:rFonts w:ascii="Times New Roman" w:eastAsia="Times New Roman" w:hAnsi="Times New Roman" w:cs="Times New Roman"/>
                <w:sz w:val="22"/>
                <w:szCs w:val="22"/>
              </w:rPr>
              <w:t>included in the DOE budget.</w:t>
            </w:r>
          </w:p>
          <w:p w14:paraId="32D8D516" w14:textId="77777777" w:rsidR="0049271A" w:rsidRPr="000E0F02" w:rsidRDefault="0049271A" w:rsidP="7F48FA12">
            <w:pPr>
              <w:pStyle w:val="Default"/>
              <w:rPr>
                <w:rFonts w:ascii="Times New Roman" w:eastAsia="Times New Roman" w:hAnsi="Times New Roman" w:cs="Times New Roman"/>
                <w:sz w:val="22"/>
                <w:szCs w:val="22"/>
              </w:rPr>
            </w:pPr>
          </w:p>
          <w:p w14:paraId="5C9A8C5C" w14:textId="77777777" w:rsidR="0049271A" w:rsidRPr="000E0F02" w:rsidRDefault="00026753"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t xml:space="preserve">Bills introduced but not passed: </w:t>
            </w:r>
          </w:p>
          <w:p w14:paraId="37BBF8F2" w14:textId="77777777" w:rsidR="00026753" w:rsidRPr="000E0F02" w:rsidRDefault="00026753"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t xml:space="preserve">-Financial literacy curriculum in schools. </w:t>
            </w:r>
          </w:p>
          <w:p w14:paraId="704E62B4" w14:textId="4C603422" w:rsidR="00026753" w:rsidRPr="000E0F02" w:rsidRDefault="00026753"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t xml:space="preserve">-Healthier options for school lunches. </w:t>
            </w:r>
          </w:p>
        </w:tc>
        <w:tc>
          <w:tcPr>
            <w:tcW w:w="2410" w:type="dxa"/>
          </w:tcPr>
          <w:p w14:paraId="0A2D7660" w14:textId="1D8747F2" w:rsidR="00CE5E67" w:rsidRPr="000E0F02" w:rsidRDefault="00CE5E67" w:rsidP="7F48FA12">
            <w:pPr>
              <w:pStyle w:val="Default"/>
              <w:rPr>
                <w:rFonts w:ascii="Times New Roman" w:eastAsia="Times New Roman" w:hAnsi="Times New Roman" w:cs="Times New Roman"/>
                <w:sz w:val="22"/>
                <w:szCs w:val="22"/>
              </w:rPr>
            </w:pPr>
          </w:p>
        </w:tc>
        <w:tc>
          <w:tcPr>
            <w:tcW w:w="1701" w:type="dxa"/>
          </w:tcPr>
          <w:p w14:paraId="0D22F268" w14:textId="77777777" w:rsidR="00CE5E67" w:rsidRPr="000E0F02" w:rsidRDefault="00CE5E67" w:rsidP="7F48FA12">
            <w:pPr>
              <w:pStyle w:val="Default"/>
              <w:rPr>
                <w:rFonts w:ascii="Times New Roman" w:eastAsia="Times New Roman" w:hAnsi="Times New Roman" w:cs="Times New Roman"/>
                <w:b/>
                <w:bCs/>
                <w:sz w:val="22"/>
                <w:szCs w:val="22"/>
              </w:rPr>
            </w:pPr>
          </w:p>
        </w:tc>
        <w:tc>
          <w:tcPr>
            <w:tcW w:w="992" w:type="dxa"/>
          </w:tcPr>
          <w:p w14:paraId="10BA35BC" w14:textId="77777777" w:rsidR="00CE5E67" w:rsidRPr="000E0F02" w:rsidRDefault="00CE5E67" w:rsidP="7F48FA12">
            <w:pPr>
              <w:pStyle w:val="Default"/>
              <w:rPr>
                <w:rFonts w:ascii="Times New Roman" w:eastAsia="Times New Roman" w:hAnsi="Times New Roman" w:cs="Times New Roman"/>
                <w:b/>
                <w:bCs/>
                <w:sz w:val="22"/>
                <w:szCs w:val="22"/>
              </w:rPr>
            </w:pPr>
          </w:p>
        </w:tc>
      </w:tr>
      <w:tr w:rsidR="00CE5E67" w:rsidRPr="000E0F02" w14:paraId="06192F95" w14:textId="77777777" w:rsidTr="003600C5">
        <w:trPr>
          <w:trHeight w:val="485"/>
        </w:trPr>
        <w:tc>
          <w:tcPr>
            <w:tcW w:w="2745" w:type="dxa"/>
          </w:tcPr>
          <w:p w14:paraId="1739D234" w14:textId="56344558" w:rsidR="00CE5E67" w:rsidRPr="000E0F02" w:rsidRDefault="003600C5"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t xml:space="preserve">VI. </w:t>
            </w:r>
            <w:r w:rsidR="00673BD9" w:rsidRPr="000E0F02">
              <w:rPr>
                <w:rFonts w:ascii="Times New Roman" w:eastAsia="Times New Roman" w:hAnsi="Times New Roman" w:cs="Times New Roman"/>
                <w:sz w:val="22"/>
                <w:szCs w:val="22"/>
              </w:rPr>
              <w:t xml:space="preserve">Office &amp; Wellness of Resilience Updates </w:t>
            </w:r>
          </w:p>
        </w:tc>
        <w:tc>
          <w:tcPr>
            <w:tcW w:w="5585" w:type="dxa"/>
          </w:tcPr>
          <w:p w14:paraId="1CD50D65" w14:textId="77777777" w:rsidR="00CE5E67" w:rsidRPr="000E0F02" w:rsidRDefault="00144BD1"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t xml:space="preserve">Executive Director, Tia L. R. Hartsock </w:t>
            </w:r>
            <w:r w:rsidR="0050416C" w:rsidRPr="000E0F02">
              <w:rPr>
                <w:rFonts w:ascii="Times New Roman" w:eastAsia="Times New Roman" w:hAnsi="Times New Roman" w:cs="Times New Roman"/>
                <w:sz w:val="22"/>
                <w:szCs w:val="22"/>
              </w:rPr>
              <w:t xml:space="preserve">provides updates for the OWR. </w:t>
            </w:r>
          </w:p>
          <w:p w14:paraId="5882C8F7" w14:textId="77777777" w:rsidR="0050416C" w:rsidRPr="000E0F02" w:rsidRDefault="0050416C" w:rsidP="0050416C">
            <w:pPr>
              <w:pStyle w:val="Default"/>
              <w:numPr>
                <w:ilvl w:val="0"/>
                <w:numId w:val="15"/>
              </w:numPr>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t xml:space="preserve">6 positions have been allocated </w:t>
            </w:r>
            <w:r w:rsidR="00161415" w:rsidRPr="000E0F02">
              <w:rPr>
                <w:rFonts w:ascii="Times New Roman" w:eastAsia="Times New Roman" w:hAnsi="Times New Roman" w:cs="Times New Roman"/>
                <w:sz w:val="22"/>
                <w:szCs w:val="22"/>
              </w:rPr>
              <w:t xml:space="preserve">and 5 positions have been filled so far. </w:t>
            </w:r>
          </w:p>
          <w:p w14:paraId="0DB1FA0D" w14:textId="4DDEC918" w:rsidR="00B34CC2" w:rsidRPr="000E0F02" w:rsidRDefault="004962AA" w:rsidP="00B34CC2">
            <w:pPr>
              <w:pStyle w:val="Default"/>
              <w:numPr>
                <w:ilvl w:val="0"/>
                <w:numId w:val="15"/>
              </w:numPr>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t xml:space="preserve">3 contracts </w:t>
            </w:r>
            <w:r w:rsidR="000E0F02">
              <w:rPr>
                <w:rFonts w:ascii="Times New Roman" w:eastAsia="Times New Roman" w:hAnsi="Times New Roman" w:cs="Times New Roman"/>
                <w:sz w:val="22"/>
                <w:szCs w:val="22"/>
              </w:rPr>
              <w:t xml:space="preserve">are </w:t>
            </w:r>
            <w:r w:rsidRPr="000E0F02">
              <w:rPr>
                <w:rFonts w:ascii="Times New Roman" w:eastAsia="Times New Roman" w:hAnsi="Times New Roman" w:cs="Times New Roman"/>
                <w:sz w:val="22"/>
                <w:szCs w:val="22"/>
              </w:rPr>
              <w:t xml:space="preserve">almost activated and in place to assist with the deliverables of the office. </w:t>
            </w:r>
          </w:p>
          <w:p w14:paraId="65FCB809" w14:textId="57316084" w:rsidR="00B34CC2" w:rsidRPr="000E0F02" w:rsidRDefault="00B34CC2" w:rsidP="00B34CC2">
            <w:pPr>
              <w:pStyle w:val="Default"/>
              <w:numPr>
                <w:ilvl w:val="0"/>
                <w:numId w:val="16"/>
              </w:numPr>
              <w:rPr>
                <w:rFonts w:ascii="Times New Roman" w:eastAsia="Times New Roman" w:hAnsi="Times New Roman" w:cs="Times New Roman"/>
                <w:color w:val="auto"/>
                <w:sz w:val="22"/>
                <w:szCs w:val="22"/>
              </w:rPr>
            </w:pPr>
            <w:r w:rsidRPr="000E0F02">
              <w:rPr>
                <w:rFonts w:ascii="Times New Roman" w:eastAsia="Times New Roman" w:hAnsi="Times New Roman" w:cs="Times New Roman"/>
                <w:sz w:val="22"/>
                <w:szCs w:val="22"/>
              </w:rPr>
              <w:t xml:space="preserve">With these contracts in place, OWR will begin to develop social </w:t>
            </w:r>
            <w:r w:rsidR="000D6EA0" w:rsidRPr="000E0F02">
              <w:rPr>
                <w:rFonts w:ascii="Times New Roman" w:eastAsia="Times New Roman" w:hAnsi="Times New Roman" w:cs="Times New Roman"/>
                <w:sz w:val="22"/>
                <w:szCs w:val="22"/>
              </w:rPr>
              <w:t>determinants</w:t>
            </w:r>
            <w:r w:rsidRPr="000E0F02">
              <w:rPr>
                <w:rFonts w:ascii="Times New Roman" w:eastAsia="Times New Roman" w:hAnsi="Times New Roman" w:cs="Times New Roman"/>
                <w:sz w:val="22"/>
                <w:szCs w:val="22"/>
              </w:rPr>
              <w:t xml:space="preserve"> of </w:t>
            </w:r>
            <w:r w:rsidR="000E0F02">
              <w:rPr>
                <w:rFonts w:ascii="Times New Roman" w:eastAsia="Times New Roman" w:hAnsi="Times New Roman" w:cs="Times New Roman"/>
                <w:sz w:val="22"/>
                <w:szCs w:val="22"/>
              </w:rPr>
              <w:t xml:space="preserve">the </w:t>
            </w:r>
            <w:r w:rsidRPr="000E0F02">
              <w:rPr>
                <w:rFonts w:ascii="Times New Roman" w:eastAsia="Times New Roman" w:hAnsi="Times New Roman" w:cs="Times New Roman"/>
                <w:sz w:val="22"/>
                <w:szCs w:val="22"/>
              </w:rPr>
              <w:t xml:space="preserve">health dashboard </w:t>
            </w:r>
            <w:r w:rsidR="000D6EA0" w:rsidRPr="000E0F02">
              <w:rPr>
                <w:rFonts w:ascii="Times New Roman" w:eastAsia="Times New Roman" w:hAnsi="Times New Roman" w:cs="Times New Roman"/>
                <w:sz w:val="22"/>
                <w:szCs w:val="22"/>
              </w:rPr>
              <w:t xml:space="preserve">as well as support with training and </w:t>
            </w:r>
            <w:r w:rsidR="000D6EA0" w:rsidRPr="000E0F02">
              <w:rPr>
                <w:rFonts w:ascii="Times New Roman" w:eastAsia="Times New Roman" w:hAnsi="Times New Roman" w:cs="Times New Roman"/>
                <w:color w:val="auto"/>
                <w:sz w:val="22"/>
                <w:szCs w:val="22"/>
              </w:rPr>
              <w:t xml:space="preserve">technical assistance. National Collaborations and </w:t>
            </w:r>
            <w:r w:rsidR="005137FE" w:rsidRPr="000E0F02">
              <w:rPr>
                <w:rFonts w:ascii="Times New Roman" w:eastAsia="Times New Roman" w:hAnsi="Times New Roman" w:cs="Times New Roman"/>
                <w:color w:val="auto"/>
                <w:sz w:val="22"/>
                <w:szCs w:val="22"/>
              </w:rPr>
              <w:t xml:space="preserve">connections to some tools currently being developed. </w:t>
            </w:r>
          </w:p>
          <w:p w14:paraId="0A5D0EAB" w14:textId="77777777" w:rsidR="005137FE" w:rsidRPr="000E0F02" w:rsidRDefault="005137FE" w:rsidP="00B34CC2">
            <w:pPr>
              <w:pStyle w:val="Default"/>
              <w:numPr>
                <w:ilvl w:val="0"/>
                <w:numId w:val="16"/>
              </w:numPr>
              <w:rPr>
                <w:rFonts w:ascii="Times New Roman" w:eastAsia="Times New Roman" w:hAnsi="Times New Roman" w:cs="Times New Roman"/>
                <w:color w:val="auto"/>
                <w:sz w:val="22"/>
                <w:szCs w:val="22"/>
              </w:rPr>
            </w:pPr>
            <w:r w:rsidRPr="000E0F02">
              <w:rPr>
                <w:rFonts w:ascii="Times New Roman" w:eastAsia="Times New Roman" w:hAnsi="Times New Roman" w:cs="Times New Roman"/>
                <w:color w:val="auto"/>
                <w:sz w:val="22"/>
                <w:szCs w:val="22"/>
              </w:rPr>
              <w:lastRenderedPageBreak/>
              <w:t xml:space="preserve">2 signed and </w:t>
            </w:r>
            <w:r w:rsidR="00DD1C15" w:rsidRPr="000E0F02">
              <w:rPr>
                <w:rFonts w:ascii="Times New Roman" w:eastAsia="Times New Roman" w:hAnsi="Times New Roman" w:cs="Times New Roman"/>
                <w:color w:val="auto"/>
                <w:sz w:val="22"/>
                <w:szCs w:val="22"/>
              </w:rPr>
              <w:t xml:space="preserve">in place and one more routing for signature and should be in place by the end of this week. </w:t>
            </w:r>
          </w:p>
          <w:p w14:paraId="37A313D5" w14:textId="77777777" w:rsidR="00DD1C15" w:rsidRPr="000E0F02" w:rsidRDefault="004D2FCB" w:rsidP="00233B44">
            <w:pPr>
              <w:pStyle w:val="Default"/>
              <w:numPr>
                <w:ilvl w:val="0"/>
                <w:numId w:val="16"/>
              </w:numPr>
              <w:rPr>
                <w:rFonts w:ascii="Times New Roman" w:eastAsia="Times New Roman" w:hAnsi="Times New Roman" w:cs="Times New Roman"/>
                <w:color w:val="auto"/>
                <w:sz w:val="22"/>
                <w:szCs w:val="22"/>
              </w:rPr>
            </w:pPr>
            <w:r w:rsidRPr="000E0F02">
              <w:rPr>
                <w:rFonts w:ascii="Times New Roman" w:eastAsia="Times New Roman" w:hAnsi="Times New Roman" w:cs="Times New Roman"/>
                <w:color w:val="auto"/>
                <w:sz w:val="22"/>
                <w:szCs w:val="22"/>
              </w:rPr>
              <w:t xml:space="preserve">Working with EPIC Ohana and Hale Kipa on the </w:t>
            </w:r>
            <w:proofErr w:type="spellStart"/>
            <w:r w:rsidRPr="000E0F02">
              <w:rPr>
                <w:rFonts w:ascii="Times New Roman" w:eastAsia="Times New Roman" w:hAnsi="Times New Roman" w:cs="Times New Roman"/>
                <w:color w:val="auto"/>
                <w:sz w:val="22"/>
                <w:szCs w:val="22"/>
              </w:rPr>
              <w:t>Malama</w:t>
            </w:r>
            <w:proofErr w:type="spellEnd"/>
            <w:r w:rsidRPr="000E0F02">
              <w:rPr>
                <w:rFonts w:ascii="Times New Roman" w:eastAsia="Times New Roman" w:hAnsi="Times New Roman" w:cs="Times New Roman"/>
                <w:color w:val="auto"/>
                <w:sz w:val="22"/>
                <w:szCs w:val="22"/>
              </w:rPr>
              <w:t xml:space="preserve"> Ohana Working Group</w:t>
            </w:r>
            <w:r w:rsidR="00233B44" w:rsidRPr="000E0F02">
              <w:rPr>
                <w:rFonts w:ascii="Times New Roman" w:eastAsia="Times New Roman" w:hAnsi="Times New Roman" w:cs="Times New Roman"/>
                <w:color w:val="auto"/>
                <w:sz w:val="22"/>
                <w:szCs w:val="22"/>
              </w:rPr>
              <w:t xml:space="preserve">, currently working on a signing ceremony. </w:t>
            </w:r>
          </w:p>
          <w:p w14:paraId="03E670A6" w14:textId="05811883" w:rsidR="003B0886" w:rsidRPr="000E0F02" w:rsidRDefault="003B0886" w:rsidP="00233B44">
            <w:pPr>
              <w:pStyle w:val="Default"/>
              <w:numPr>
                <w:ilvl w:val="0"/>
                <w:numId w:val="16"/>
              </w:numPr>
              <w:rPr>
                <w:rFonts w:ascii="Times New Roman" w:eastAsia="Times New Roman" w:hAnsi="Times New Roman" w:cs="Times New Roman"/>
                <w:color w:val="auto"/>
                <w:sz w:val="22"/>
                <w:szCs w:val="22"/>
              </w:rPr>
            </w:pPr>
            <w:r w:rsidRPr="000E0F02">
              <w:rPr>
                <w:rFonts w:ascii="Times New Roman" w:eastAsia="Times New Roman" w:hAnsi="Times New Roman" w:cs="Times New Roman"/>
                <w:color w:val="auto"/>
                <w:sz w:val="22"/>
                <w:szCs w:val="22"/>
              </w:rPr>
              <w:t xml:space="preserve">Convening a working group on the beneficial treatments </w:t>
            </w:r>
            <w:r w:rsidR="000E0F02">
              <w:rPr>
                <w:rFonts w:ascii="Times New Roman" w:eastAsia="Times New Roman" w:hAnsi="Times New Roman" w:cs="Times New Roman"/>
                <w:color w:val="auto"/>
                <w:sz w:val="22"/>
                <w:szCs w:val="22"/>
              </w:rPr>
              <w:t>for</w:t>
            </w:r>
            <w:r w:rsidR="009D1546" w:rsidRPr="000E0F02">
              <w:rPr>
                <w:rFonts w:ascii="Times New Roman" w:eastAsia="Times New Roman" w:hAnsi="Times New Roman" w:cs="Times New Roman"/>
                <w:color w:val="auto"/>
                <w:sz w:val="22"/>
                <w:szCs w:val="22"/>
              </w:rPr>
              <w:t xml:space="preserve"> trauma response. (Psilocybin) </w:t>
            </w:r>
          </w:p>
          <w:p w14:paraId="57BB91AF" w14:textId="77777777" w:rsidR="00815633" w:rsidRPr="000E0F02" w:rsidRDefault="00480B44" w:rsidP="00815633">
            <w:pPr>
              <w:pStyle w:val="Default"/>
              <w:numPr>
                <w:ilvl w:val="0"/>
                <w:numId w:val="16"/>
              </w:numPr>
              <w:rPr>
                <w:rFonts w:ascii="Times New Roman" w:eastAsia="Times New Roman" w:hAnsi="Times New Roman" w:cs="Times New Roman"/>
                <w:sz w:val="22"/>
                <w:szCs w:val="22"/>
              </w:rPr>
            </w:pPr>
            <w:r w:rsidRPr="000E0F02">
              <w:rPr>
                <w:rFonts w:ascii="Times New Roman" w:eastAsia="Times New Roman" w:hAnsi="Times New Roman" w:cs="Times New Roman"/>
                <w:color w:val="auto"/>
                <w:sz w:val="22"/>
                <w:szCs w:val="22"/>
              </w:rPr>
              <w:t xml:space="preserve">Recently completed the first Trauma-Informed Care course at UH </w:t>
            </w:r>
            <w:proofErr w:type="spellStart"/>
            <w:r w:rsidR="00AD1F48" w:rsidRPr="000E0F02">
              <w:rPr>
                <w:rFonts w:ascii="Times New Roman" w:hAnsi="Times New Roman" w:cs="Times New Roman"/>
                <w:color w:val="auto"/>
                <w:sz w:val="22"/>
                <w:szCs w:val="22"/>
                <w:shd w:val="clear" w:color="auto" w:fill="FFFFFF"/>
              </w:rPr>
              <w:t>Mānoa</w:t>
            </w:r>
            <w:proofErr w:type="spellEnd"/>
            <w:r w:rsidR="00AD1F48" w:rsidRPr="000E0F02">
              <w:rPr>
                <w:rFonts w:ascii="Times New Roman" w:hAnsi="Times New Roman" w:cs="Times New Roman"/>
                <w:color w:val="auto"/>
                <w:sz w:val="22"/>
                <w:szCs w:val="22"/>
                <w:shd w:val="clear" w:color="auto" w:fill="FFFFFF"/>
              </w:rPr>
              <w:t xml:space="preserve"> in the School of Social Work with 20 students in the course. </w:t>
            </w:r>
          </w:p>
          <w:p w14:paraId="5A6DF78C" w14:textId="7CD13243" w:rsidR="00815633" w:rsidRPr="000E0F02" w:rsidRDefault="00815633" w:rsidP="00815633">
            <w:pPr>
              <w:pStyle w:val="Default"/>
              <w:numPr>
                <w:ilvl w:val="0"/>
                <w:numId w:val="16"/>
              </w:numPr>
              <w:rPr>
                <w:rFonts w:ascii="Times New Roman" w:eastAsia="Times New Roman" w:hAnsi="Times New Roman" w:cs="Times New Roman"/>
                <w:sz w:val="22"/>
                <w:szCs w:val="22"/>
              </w:rPr>
            </w:pPr>
            <w:r w:rsidRPr="000E0F02">
              <w:rPr>
                <w:rFonts w:ascii="Times New Roman" w:eastAsia="Times New Roman" w:hAnsi="Times New Roman" w:cs="Times New Roman"/>
                <w:color w:val="auto"/>
                <w:sz w:val="22"/>
                <w:szCs w:val="22"/>
              </w:rPr>
              <w:t xml:space="preserve">About to launch a program to address </w:t>
            </w:r>
            <w:r w:rsidR="0061140E" w:rsidRPr="000E0F02">
              <w:rPr>
                <w:rFonts w:ascii="Times New Roman" w:eastAsia="Times New Roman" w:hAnsi="Times New Roman" w:cs="Times New Roman"/>
                <w:color w:val="auto"/>
                <w:sz w:val="22"/>
                <w:szCs w:val="22"/>
              </w:rPr>
              <w:t>workforce</w:t>
            </w:r>
            <w:r w:rsidRPr="000E0F02">
              <w:rPr>
                <w:rFonts w:ascii="Times New Roman" w:eastAsia="Times New Roman" w:hAnsi="Times New Roman" w:cs="Times New Roman"/>
                <w:color w:val="auto"/>
                <w:sz w:val="22"/>
                <w:szCs w:val="22"/>
              </w:rPr>
              <w:t xml:space="preserve"> wellness that measures wellness, resilience, and job confidence. </w:t>
            </w:r>
          </w:p>
          <w:p w14:paraId="2041CCDD" w14:textId="3238E3BA" w:rsidR="00326BC1" w:rsidRPr="000E0F02" w:rsidRDefault="00385ACD" w:rsidP="00815633">
            <w:pPr>
              <w:pStyle w:val="Default"/>
              <w:numPr>
                <w:ilvl w:val="0"/>
                <w:numId w:val="16"/>
              </w:numPr>
              <w:rPr>
                <w:rFonts w:ascii="Times New Roman" w:eastAsia="Times New Roman" w:hAnsi="Times New Roman" w:cs="Times New Roman"/>
                <w:sz w:val="22"/>
                <w:szCs w:val="22"/>
              </w:rPr>
            </w:pPr>
            <w:r w:rsidRPr="000E0F02">
              <w:rPr>
                <w:rFonts w:ascii="Times New Roman" w:eastAsia="Times New Roman" w:hAnsi="Times New Roman" w:cs="Times New Roman"/>
                <w:color w:val="auto"/>
                <w:sz w:val="22"/>
                <w:szCs w:val="22"/>
              </w:rPr>
              <w:t xml:space="preserve">Awaiting news about the </w:t>
            </w:r>
            <w:r w:rsidR="00326BC1" w:rsidRPr="000E0F02">
              <w:rPr>
                <w:rFonts w:ascii="Times New Roman" w:eastAsia="Times New Roman" w:hAnsi="Times New Roman" w:cs="Times New Roman"/>
                <w:color w:val="auto"/>
                <w:sz w:val="22"/>
                <w:szCs w:val="22"/>
              </w:rPr>
              <w:t>10-year Compass award that OWR and CAMHD applied for</w:t>
            </w:r>
            <w:r w:rsidRPr="000E0F02">
              <w:rPr>
                <w:rFonts w:ascii="Times New Roman" w:eastAsia="Times New Roman" w:hAnsi="Times New Roman" w:cs="Times New Roman"/>
                <w:color w:val="auto"/>
                <w:sz w:val="22"/>
                <w:szCs w:val="22"/>
              </w:rPr>
              <w:t xml:space="preserve">. </w:t>
            </w:r>
          </w:p>
        </w:tc>
        <w:tc>
          <w:tcPr>
            <w:tcW w:w="2410" w:type="dxa"/>
          </w:tcPr>
          <w:p w14:paraId="175D0810" w14:textId="0761D599" w:rsidR="00CE5E67" w:rsidRPr="000E0F02" w:rsidRDefault="00CE5E67" w:rsidP="7F48FA12">
            <w:pPr>
              <w:pStyle w:val="Default"/>
              <w:rPr>
                <w:rFonts w:ascii="Times New Roman" w:eastAsia="Times New Roman" w:hAnsi="Times New Roman" w:cs="Times New Roman"/>
                <w:sz w:val="22"/>
                <w:szCs w:val="22"/>
              </w:rPr>
            </w:pPr>
          </w:p>
        </w:tc>
        <w:tc>
          <w:tcPr>
            <w:tcW w:w="1701" w:type="dxa"/>
          </w:tcPr>
          <w:p w14:paraId="670B161E" w14:textId="77777777" w:rsidR="00CE5E67" w:rsidRPr="000E0F02" w:rsidRDefault="00CE5E67" w:rsidP="7F48FA12">
            <w:pPr>
              <w:pStyle w:val="Default"/>
              <w:rPr>
                <w:rFonts w:ascii="Times New Roman" w:eastAsia="Times New Roman" w:hAnsi="Times New Roman" w:cs="Times New Roman"/>
                <w:b/>
                <w:bCs/>
                <w:sz w:val="22"/>
                <w:szCs w:val="22"/>
              </w:rPr>
            </w:pPr>
          </w:p>
        </w:tc>
        <w:tc>
          <w:tcPr>
            <w:tcW w:w="992" w:type="dxa"/>
          </w:tcPr>
          <w:p w14:paraId="2F5C619A" w14:textId="77777777" w:rsidR="00CE5E67" w:rsidRPr="000E0F02" w:rsidRDefault="00CE5E67" w:rsidP="7F48FA12">
            <w:pPr>
              <w:pStyle w:val="Default"/>
              <w:rPr>
                <w:rFonts w:ascii="Times New Roman" w:eastAsia="Times New Roman" w:hAnsi="Times New Roman" w:cs="Times New Roman"/>
                <w:b/>
                <w:bCs/>
                <w:sz w:val="22"/>
                <w:szCs w:val="22"/>
              </w:rPr>
            </w:pPr>
          </w:p>
        </w:tc>
      </w:tr>
      <w:tr w:rsidR="00CE5E67" w:rsidRPr="000E0F02" w14:paraId="38D7A169" w14:textId="77777777" w:rsidTr="7F48FA12">
        <w:trPr>
          <w:trHeight w:val="226"/>
        </w:trPr>
        <w:tc>
          <w:tcPr>
            <w:tcW w:w="2745" w:type="dxa"/>
          </w:tcPr>
          <w:p w14:paraId="62A88FE8" w14:textId="43DCE556" w:rsidR="00CE5E67" w:rsidRPr="000E0F02" w:rsidRDefault="003600C5"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t xml:space="preserve">VII. </w:t>
            </w:r>
            <w:r w:rsidR="00844426" w:rsidRPr="000E0F02">
              <w:rPr>
                <w:rFonts w:ascii="Times New Roman" w:eastAsia="Times New Roman" w:hAnsi="Times New Roman" w:cs="Times New Roman"/>
                <w:sz w:val="22"/>
                <w:szCs w:val="22"/>
              </w:rPr>
              <w:t xml:space="preserve">Review </w:t>
            </w:r>
            <w:r w:rsidR="00147910" w:rsidRPr="000E0F02">
              <w:rPr>
                <w:rFonts w:ascii="Times New Roman" w:eastAsia="Times New Roman" w:hAnsi="Times New Roman" w:cs="Times New Roman"/>
                <w:sz w:val="22"/>
                <w:szCs w:val="22"/>
              </w:rPr>
              <w:t xml:space="preserve">the 2023 </w:t>
            </w:r>
            <w:r w:rsidR="00844426" w:rsidRPr="000E0F02">
              <w:rPr>
                <w:rFonts w:ascii="Times New Roman" w:eastAsia="Times New Roman" w:hAnsi="Times New Roman" w:cs="Times New Roman"/>
                <w:sz w:val="22"/>
                <w:szCs w:val="22"/>
              </w:rPr>
              <w:t xml:space="preserve">Action Plan </w:t>
            </w:r>
          </w:p>
        </w:tc>
        <w:tc>
          <w:tcPr>
            <w:tcW w:w="5585" w:type="dxa"/>
          </w:tcPr>
          <w:p w14:paraId="37EAB28B" w14:textId="03307161" w:rsidR="008D6559" w:rsidRPr="000E0F02" w:rsidRDefault="00844426"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t>Task Force Facilitator</w:t>
            </w:r>
            <w:r w:rsidR="00E12FD7" w:rsidRPr="000E0F02">
              <w:rPr>
                <w:rFonts w:ascii="Times New Roman" w:eastAsia="Times New Roman" w:hAnsi="Times New Roman" w:cs="Times New Roman"/>
                <w:sz w:val="22"/>
                <w:szCs w:val="22"/>
              </w:rPr>
              <w:t xml:space="preserve"> Sharon Simms </w:t>
            </w:r>
            <w:r w:rsidR="00147910" w:rsidRPr="000E0F02">
              <w:rPr>
                <w:rFonts w:ascii="Times New Roman" w:eastAsia="Times New Roman" w:hAnsi="Times New Roman" w:cs="Times New Roman"/>
                <w:sz w:val="22"/>
                <w:szCs w:val="22"/>
              </w:rPr>
              <w:t xml:space="preserve">introduces </w:t>
            </w:r>
            <w:r w:rsidR="00B159F0" w:rsidRPr="000E0F02">
              <w:rPr>
                <w:rFonts w:ascii="Times New Roman" w:eastAsia="Times New Roman" w:hAnsi="Times New Roman" w:cs="Times New Roman"/>
                <w:sz w:val="22"/>
                <w:szCs w:val="22"/>
              </w:rPr>
              <w:t xml:space="preserve">the </w:t>
            </w:r>
            <w:r w:rsidR="00147910" w:rsidRPr="000E0F02">
              <w:rPr>
                <w:rFonts w:ascii="Times New Roman" w:eastAsia="Times New Roman" w:hAnsi="Times New Roman" w:cs="Times New Roman"/>
                <w:sz w:val="22"/>
                <w:szCs w:val="22"/>
              </w:rPr>
              <w:t xml:space="preserve">updated Google Doc 2023 Action Plan. </w:t>
            </w:r>
            <w:hyperlink r:id="rId10" w:history="1">
              <w:r w:rsidR="00147910" w:rsidRPr="000E0F02">
                <w:rPr>
                  <w:rStyle w:val="Hyperlink"/>
                  <w:rFonts w:ascii="Times New Roman" w:eastAsia="Times New Roman" w:hAnsi="Times New Roman" w:cs="Times New Roman"/>
                  <w:sz w:val="22"/>
                  <w:szCs w:val="22"/>
                </w:rPr>
                <w:t>https://docs.google.com/document/d/1fBFMePDlZk9phf1CKomLjIgEJM6WmH2UDpKrfMUc5CM/edit?usp=sharing</w:t>
              </w:r>
            </w:hyperlink>
          </w:p>
          <w:p w14:paraId="0673BC4F" w14:textId="77777777" w:rsidR="002578B4" w:rsidRPr="000E0F02" w:rsidRDefault="002578B4" w:rsidP="7F48FA12">
            <w:pPr>
              <w:pStyle w:val="Default"/>
              <w:rPr>
                <w:rFonts w:ascii="Times New Roman" w:eastAsia="Times New Roman" w:hAnsi="Times New Roman" w:cs="Times New Roman"/>
                <w:sz w:val="22"/>
                <w:szCs w:val="22"/>
              </w:rPr>
            </w:pPr>
          </w:p>
          <w:p w14:paraId="679A20D6" w14:textId="77777777" w:rsidR="008415DC" w:rsidRPr="000E0F02" w:rsidRDefault="0073014F"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t xml:space="preserve">Discussion on which mandates </w:t>
            </w:r>
            <w:r w:rsidR="00E13953" w:rsidRPr="000E0F02">
              <w:rPr>
                <w:rFonts w:ascii="Times New Roman" w:eastAsia="Times New Roman" w:hAnsi="Times New Roman" w:cs="Times New Roman"/>
                <w:sz w:val="22"/>
                <w:szCs w:val="22"/>
              </w:rPr>
              <w:t xml:space="preserve">should be completed by the Task Force members and which should be recommendations to the Office of Wellness &amp; Resilience. </w:t>
            </w:r>
          </w:p>
          <w:p w14:paraId="2BB98E19" w14:textId="77777777" w:rsidR="00495C8A" w:rsidRPr="000E0F02" w:rsidRDefault="00495C8A" w:rsidP="7F48FA12">
            <w:pPr>
              <w:pStyle w:val="Default"/>
              <w:rPr>
                <w:rFonts w:ascii="Times New Roman" w:eastAsia="Times New Roman" w:hAnsi="Times New Roman" w:cs="Times New Roman"/>
                <w:sz w:val="22"/>
                <w:szCs w:val="22"/>
              </w:rPr>
            </w:pPr>
          </w:p>
          <w:p w14:paraId="6398EBD7" w14:textId="3D2D16FC" w:rsidR="0032715E" w:rsidRPr="000E0F02" w:rsidRDefault="00495C8A"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t xml:space="preserve">Will close the current 3 PIGs after recommendations are shared in </w:t>
            </w:r>
            <w:r w:rsidR="00B5732A" w:rsidRPr="000E0F02">
              <w:rPr>
                <w:rFonts w:ascii="Times New Roman" w:eastAsia="Times New Roman" w:hAnsi="Times New Roman" w:cs="Times New Roman"/>
                <w:sz w:val="22"/>
                <w:szCs w:val="22"/>
              </w:rPr>
              <w:t xml:space="preserve">the </w:t>
            </w:r>
            <w:r w:rsidRPr="000E0F02">
              <w:rPr>
                <w:rFonts w:ascii="Times New Roman" w:eastAsia="Times New Roman" w:hAnsi="Times New Roman" w:cs="Times New Roman"/>
                <w:sz w:val="22"/>
                <w:szCs w:val="22"/>
              </w:rPr>
              <w:t xml:space="preserve">next agenda item and open 3 new PIGs. </w:t>
            </w:r>
            <w:r w:rsidR="00D95B69" w:rsidRPr="000E0F02">
              <w:rPr>
                <w:rFonts w:ascii="Times New Roman" w:eastAsia="Times New Roman" w:hAnsi="Times New Roman" w:cs="Times New Roman"/>
                <w:sz w:val="22"/>
                <w:szCs w:val="22"/>
              </w:rPr>
              <w:t>(</w:t>
            </w:r>
            <w:r w:rsidR="0061140E" w:rsidRPr="000E0F02">
              <w:rPr>
                <w:rFonts w:ascii="Times New Roman" w:eastAsia="Times New Roman" w:hAnsi="Times New Roman" w:cs="Times New Roman"/>
                <w:sz w:val="22"/>
                <w:szCs w:val="22"/>
              </w:rPr>
              <w:t xml:space="preserve">Principles &amp; </w:t>
            </w:r>
            <w:r w:rsidR="00B5732A" w:rsidRPr="000E0F02">
              <w:rPr>
                <w:rFonts w:ascii="Times New Roman" w:eastAsia="Times New Roman" w:hAnsi="Times New Roman" w:cs="Times New Roman"/>
                <w:sz w:val="22"/>
                <w:szCs w:val="22"/>
              </w:rPr>
              <w:t>Framework</w:t>
            </w:r>
            <w:r w:rsidR="0061140E" w:rsidRPr="000E0F02">
              <w:rPr>
                <w:rFonts w:ascii="Times New Roman" w:eastAsia="Times New Roman" w:hAnsi="Times New Roman" w:cs="Times New Roman"/>
                <w:sz w:val="22"/>
                <w:szCs w:val="22"/>
              </w:rPr>
              <w:t xml:space="preserve"> PIG, Best &amp; </w:t>
            </w:r>
            <w:r w:rsidR="00B5732A" w:rsidRPr="000E0F02">
              <w:rPr>
                <w:rFonts w:ascii="Times New Roman" w:eastAsia="Times New Roman" w:hAnsi="Times New Roman" w:cs="Times New Roman"/>
                <w:sz w:val="22"/>
                <w:szCs w:val="22"/>
              </w:rPr>
              <w:t>Cultural</w:t>
            </w:r>
            <w:r w:rsidR="0061140E" w:rsidRPr="000E0F02">
              <w:rPr>
                <w:rFonts w:ascii="Times New Roman" w:eastAsia="Times New Roman" w:hAnsi="Times New Roman" w:cs="Times New Roman"/>
                <w:sz w:val="22"/>
                <w:szCs w:val="22"/>
              </w:rPr>
              <w:t xml:space="preserve"> Practices PIG, &amp; </w:t>
            </w:r>
            <w:r w:rsidR="00B5732A" w:rsidRPr="000E0F02">
              <w:rPr>
                <w:rFonts w:ascii="Times New Roman" w:eastAsia="Times New Roman" w:hAnsi="Times New Roman" w:cs="Times New Roman"/>
                <w:sz w:val="22"/>
                <w:szCs w:val="22"/>
              </w:rPr>
              <w:t xml:space="preserve">Data Collection &amp; Funding PIG) </w:t>
            </w:r>
            <w:hyperlink r:id="rId11" w:history="1">
              <w:r w:rsidR="0032715E" w:rsidRPr="000E0F02">
                <w:rPr>
                  <w:rStyle w:val="Hyperlink"/>
                  <w:rFonts w:ascii="Times New Roman" w:eastAsia="Times New Roman" w:hAnsi="Times New Roman" w:cs="Times New Roman"/>
                  <w:sz w:val="22"/>
                  <w:szCs w:val="22"/>
                </w:rPr>
                <w:t>https://docs.google.com/document/d/1NeQw2JubES-cz_0_vvbJB5SKXr4fyFLzaaHZHnCnmhQ/edit?usp=sharing</w:t>
              </w:r>
            </w:hyperlink>
          </w:p>
          <w:p w14:paraId="77A5B1B6" w14:textId="14AA17FA" w:rsidR="0032715E" w:rsidRPr="000E0F02" w:rsidRDefault="0032715E" w:rsidP="7F48FA12">
            <w:pPr>
              <w:pStyle w:val="Default"/>
              <w:rPr>
                <w:rFonts w:ascii="Times New Roman" w:eastAsia="Times New Roman" w:hAnsi="Times New Roman" w:cs="Times New Roman"/>
                <w:sz w:val="22"/>
                <w:szCs w:val="22"/>
              </w:rPr>
            </w:pPr>
          </w:p>
        </w:tc>
        <w:tc>
          <w:tcPr>
            <w:tcW w:w="2410" w:type="dxa"/>
          </w:tcPr>
          <w:p w14:paraId="2A9F8BAE" w14:textId="24C56DD5" w:rsidR="00986A6E" w:rsidRPr="000E0F02" w:rsidRDefault="00986A6E"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t xml:space="preserve"> </w:t>
            </w:r>
          </w:p>
        </w:tc>
        <w:tc>
          <w:tcPr>
            <w:tcW w:w="1701" w:type="dxa"/>
          </w:tcPr>
          <w:p w14:paraId="45BE4FBA" w14:textId="77777777" w:rsidR="00CE5E67" w:rsidRPr="000E0F02" w:rsidRDefault="00CE5E67" w:rsidP="7F48FA12">
            <w:pPr>
              <w:pStyle w:val="Default"/>
              <w:rPr>
                <w:rFonts w:ascii="Times New Roman" w:eastAsia="Times New Roman" w:hAnsi="Times New Roman" w:cs="Times New Roman"/>
                <w:b/>
                <w:bCs/>
                <w:sz w:val="22"/>
                <w:szCs w:val="22"/>
              </w:rPr>
            </w:pPr>
          </w:p>
        </w:tc>
        <w:tc>
          <w:tcPr>
            <w:tcW w:w="992" w:type="dxa"/>
          </w:tcPr>
          <w:p w14:paraId="31057148" w14:textId="77777777" w:rsidR="00CE5E67" w:rsidRPr="000E0F02" w:rsidRDefault="00CE5E67" w:rsidP="7F48FA12">
            <w:pPr>
              <w:pStyle w:val="Default"/>
              <w:rPr>
                <w:rFonts w:ascii="Times New Roman" w:eastAsia="Times New Roman" w:hAnsi="Times New Roman" w:cs="Times New Roman"/>
                <w:b/>
                <w:bCs/>
                <w:sz w:val="22"/>
                <w:szCs w:val="22"/>
              </w:rPr>
            </w:pPr>
          </w:p>
        </w:tc>
      </w:tr>
      <w:tr w:rsidR="00CE5E67" w:rsidRPr="000E0F02" w14:paraId="078542F1" w14:textId="77777777" w:rsidTr="7F48FA12">
        <w:trPr>
          <w:trHeight w:val="226"/>
        </w:trPr>
        <w:tc>
          <w:tcPr>
            <w:tcW w:w="2745" w:type="dxa"/>
          </w:tcPr>
          <w:p w14:paraId="451B5AE9" w14:textId="4429F8DB" w:rsidR="00CE5E67" w:rsidRPr="000E0F02" w:rsidRDefault="008A6B83"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t xml:space="preserve">VIII. </w:t>
            </w:r>
            <w:r w:rsidR="00632F48" w:rsidRPr="000E0F02">
              <w:rPr>
                <w:rFonts w:ascii="Times New Roman" w:hAnsi="Times New Roman" w:cs="Times New Roman"/>
                <w:color w:val="212529"/>
                <w:sz w:val="22"/>
                <w:szCs w:val="22"/>
                <w:shd w:val="clear" w:color="auto" w:fill="FFFFFF"/>
              </w:rPr>
              <w:t xml:space="preserve">Permitted Interaction Group (PIG) Report-Out and Voting on </w:t>
            </w:r>
            <w:r w:rsidR="00632F48" w:rsidRPr="000E0F02">
              <w:rPr>
                <w:rFonts w:ascii="Times New Roman" w:hAnsi="Times New Roman" w:cs="Times New Roman"/>
                <w:color w:val="212529"/>
                <w:sz w:val="22"/>
                <w:szCs w:val="22"/>
                <w:shd w:val="clear" w:color="auto" w:fill="FFFFFF"/>
              </w:rPr>
              <w:lastRenderedPageBreak/>
              <w:t>Recommendations for Report</w:t>
            </w:r>
          </w:p>
        </w:tc>
        <w:tc>
          <w:tcPr>
            <w:tcW w:w="5585" w:type="dxa"/>
          </w:tcPr>
          <w:p w14:paraId="50D71A50" w14:textId="21946070" w:rsidR="002946D2" w:rsidRPr="000E0F02" w:rsidRDefault="00FF0E2D"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lastRenderedPageBreak/>
              <w:t>Recommendations fr</w:t>
            </w:r>
            <w:r w:rsidR="003051C7" w:rsidRPr="000E0F02">
              <w:rPr>
                <w:rFonts w:ascii="Times New Roman" w:eastAsia="Times New Roman" w:hAnsi="Times New Roman" w:cs="Times New Roman"/>
                <w:sz w:val="22"/>
                <w:szCs w:val="22"/>
              </w:rPr>
              <w:t>om</w:t>
            </w:r>
            <w:r w:rsidRPr="000E0F02">
              <w:rPr>
                <w:rFonts w:ascii="Times New Roman" w:eastAsia="Times New Roman" w:hAnsi="Times New Roman" w:cs="Times New Roman"/>
                <w:sz w:val="22"/>
                <w:szCs w:val="22"/>
              </w:rPr>
              <w:t xml:space="preserve"> the </w:t>
            </w:r>
            <w:r w:rsidR="00B30B58" w:rsidRPr="000E0F02">
              <w:rPr>
                <w:rFonts w:ascii="Times New Roman" w:eastAsia="Times New Roman" w:hAnsi="Times New Roman" w:cs="Times New Roman"/>
                <w:sz w:val="22"/>
                <w:szCs w:val="22"/>
              </w:rPr>
              <w:t xml:space="preserve">3 current PIGs </w:t>
            </w:r>
            <w:r w:rsidR="003051C7" w:rsidRPr="000E0F02">
              <w:rPr>
                <w:rFonts w:ascii="Times New Roman" w:eastAsia="Times New Roman" w:hAnsi="Times New Roman" w:cs="Times New Roman"/>
                <w:sz w:val="22"/>
                <w:szCs w:val="22"/>
              </w:rPr>
              <w:t xml:space="preserve">are located in this Google Doc: </w:t>
            </w:r>
            <w:hyperlink r:id="rId12" w:history="1">
              <w:r w:rsidR="00E263C2" w:rsidRPr="000E0F02">
                <w:rPr>
                  <w:rStyle w:val="Hyperlink"/>
                  <w:rFonts w:ascii="Times New Roman" w:eastAsia="Times New Roman" w:hAnsi="Times New Roman" w:cs="Times New Roman"/>
                  <w:sz w:val="22"/>
                  <w:szCs w:val="22"/>
                </w:rPr>
                <w:t>https://docs.google.com/document/d/13ts2GNt215L8p0yQbH4V39LPfbg10JM4eDhdUJEvrV4/edit?usp=sharing</w:t>
              </w:r>
            </w:hyperlink>
          </w:p>
          <w:p w14:paraId="54D06F83" w14:textId="77777777" w:rsidR="003051C7" w:rsidRPr="000E0F02" w:rsidRDefault="003051C7" w:rsidP="7F48FA12">
            <w:pPr>
              <w:pStyle w:val="Default"/>
              <w:rPr>
                <w:rFonts w:ascii="Times New Roman" w:eastAsia="Times New Roman" w:hAnsi="Times New Roman" w:cs="Times New Roman"/>
                <w:sz w:val="22"/>
                <w:szCs w:val="22"/>
              </w:rPr>
            </w:pPr>
          </w:p>
          <w:p w14:paraId="5B92C3DB" w14:textId="39783DD7" w:rsidR="00985DA7" w:rsidRPr="000E0F02" w:rsidRDefault="00985DA7"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t>Data &amp; Needs Assessment PIG</w:t>
            </w:r>
            <w:r w:rsidRPr="000E0F02">
              <w:rPr>
                <w:rFonts w:ascii="Times New Roman" w:eastAsia="Times New Roman" w:hAnsi="Times New Roman" w:cs="Times New Roman"/>
                <w:sz w:val="22"/>
                <w:szCs w:val="22"/>
              </w:rPr>
              <w:t xml:space="preserve"> Recommendations: </w:t>
            </w:r>
          </w:p>
          <w:p w14:paraId="434226B2" w14:textId="361CE061" w:rsidR="00E263C2" w:rsidRPr="000E0F02" w:rsidRDefault="008B4221" w:rsidP="7F48FA12">
            <w:pPr>
              <w:pStyle w:val="Default"/>
              <w:rPr>
                <w:rFonts w:ascii="Times New Roman" w:hAnsi="Times New Roman" w:cs="Times New Roman"/>
                <w:sz w:val="22"/>
                <w:szCs w:val="22"/>
              </w:rPr>
            </w:pPr>
            <w:r w:rsidRPr="000E0F02">
              <w:rPr>
                <w:rFonts w:ascii="Times New Roman" w:eastAsia="Times New Roman" w:hAnsi="Times New Roman" w:cs="Times New Roman"/>
                <w:sz w:val="22"/>
                <w:szCs w:val="22"/>
              </w:rPr>
              <w:t xml:space="preserve">Katherine Korenaga (Co-Chair) calls for a vote as Scott Shimabukuro was unexpectedly unable to be in attendance. </w:t>
            </w:r>
            <w:r w:rsidR="00E263C2" w:rsidRPr="000E0F02">
              <w:rPr>
                <w:rFonts w:ascii="Times New Roman" w:eastAsia="Times New Roman" w:hAnsi="Times New Roman" w:cs="Times New Roman"/>
                <w:sz w:val="22"/>
                <w:szCs w:val="22"/>
              </w:rPr>
              <w:t xml:space="preserve">Judith Clark moves to </w:t>
            </w:r>
            <w:r w:rsidR="008737F6" w:rsidRPr="000E0F02">
              <w:rPr>
                <w:rFonts w:ascii="Times New Roman" w:eastAsia="Times New Roman" w:hAnsi="Times New Roman" w:cs="Times New Roman"/>
                <w:sz w:val="22"/>
                <w:szCs w:val="22"/>
              </w:rPr>
              <w:t>approve the recommendations from the Data &amp; Needs Assessment PIG</w:t>
            </w:r>
            <w:r w:rsidR="00ED0F2A" w:rsidRPr="000E0F02">
              <w:rPr>
                <w:rFonts w:ascii="Times New Roman" w:eastAsia="Times New Roman" w:hAnsi="Times New Roman" w:cs="Times New Roman"/>
                <w:sz w:val="22"/>
                <w:szCs w:val="22"/>
              </w:rPr>
              <w:t xml:space="preserve"> and Mike Lambert seconds. </w:t>
            </w:r>
            <w:r w:rsidR="00ED0F2A" w:rsidRPr="000E0F02">
              <w:rPr>
                <w:rFonts w:ascii="Times New Roman" w:hAnsi="Times New Roman" w:cs="Times New Roman"/>
                <w:sz w:val="22"/>
                <w:szCs w:val="22"/>
              </w:rPr>
              <w:t xml:space="preserve">All member present voted to approve the </w:t>
            </w:r>
            <w:r w:rsidR="00560369" w:rsidRPr="000E0F02">
              <w:rPr>
                <w:rFonts w:ascii="Times New Roman" w:hAnsi="Times New Roman" w:cs="Times New Roman"/>
                <w:sz w:val="22"/>
                <w:szCs w:val="22"/>
              </w:rPr>
              <w:t>recommendations.</w:t>
            </w:r>
          </w:p>
          <w:p w14:paraId="0FA188F5" w14:textId="77777777" w:rsidR="00985DA7" w:rsidRPr="000E0F02" w:rsidRDefault="00985DA7" w:rsidP="7F48FA12">
            <w:pPr>
              <w:pStyle w:val="Default"/>
              <w:rPr>
                <w:rFonts w:ascii="Times New Roman" w:hAnsi="Times New Roman" w:cs="Times New Roman"/>
                <w:sz w:val="22"/>
                <w:szCs w:val="22"/>
              </w:rPr>
            </w:pPr>
          </w:p>
          <w:p w14:paraId="4F559E03" w14:textId="4B9A23EE" w:rsidR="00985DA7" w:rsidRPr="000E0F02" w:rsidRDefault="00985DA7" w:rsidP="7F48FA12">
            <w:pPr>
              <w:pStyle w:val="Default"/>
              <w:rPr>
                <w:rFonts w:ascii="Times New Roman" w:hAnsi="Times New Roman" w:cs="Times New Roman"/>
                <w:sz w:val="22"/>
                <w:szCs w:val="22"/>
              </w:rPr>
            </w:pPr>
            <w:r w:rsidRPr="000E0F02">
              <w:rPr>
                <w:rFonts w:ascii="Times New Roman" w:hAnsi="Times New Roman" w:cs="Times New Roman"/>
                <w:sz w:val="22"/>
                <w:szCs w:val="22"/>
              </w:rPr>
              <w:t xml:space="preserve">Summit PIG Recommendations: </w:t>
            </w:r>
          </w:p>
          <w:p w14:paraId="54B6F209" w14:textId="20628007" w:rsidR="00985DA7" w:rsidRPr="000E0F02" w:rsidRDefault="00560369" w:rsidP="7F48FA12">
            <w:pPr>
              <w:pStyle w:val="Default"/>
              <w:rPr>
                <w:rFonts w:ascii="Times New Roman" w:hAnsi="Times New Roman" w:cs="Times New Roman"/>
                <w:sz w:val="22"/>
                <w:szCs w:val="22"/>
              </w:rPr>
            </w:pPr>
            <w:r w:rsidRPr="000E0F02">
              <w:rPr>
                <w:rFonts w:ascii="Times New Roman" w:hAnsi="Times New Roman" w:cs="Times New Roman"/>
                <w:sz w:val="22"/>
                <w:szCs w:val="22"/>
              </w:rPr>
              <w:t>All members present voted to approve the recommendations. (</w:t>
            </w:r>
            <w:r w:rsidR="008B4221" w:rsidRPr="000E0F02">
              <w:rPr>
                <w:rFonts w:ascii="Times New Roman" w:hAnsi="Times New Roman" w:cs="Times New Roman"/>
                <w:sz w:val="22"/>
                <w:szCs w:val="22"/>
              </w:rPr>
              <w:t>With</w:t>
            </w:r>
            <w:r w:rsidRPr="000E0F02">
              <w:rPr>
                <w:rFonts w:ascii="Times New Roman" w:hAnsi="Times New Roman" w:cs="Times New Roman"/>
                <w:sz w:val="22"/>
                <w:szCs w:val="22"/>
              </w:rPr>
              <w:t xml:space="preserve"> edits seen in Google Doc.) </w:t>
            </w:r>
          </w:p>
          <w:p w14:paraId="3C0579F8" w14:textId="77777777" w:rsidR="00560369" w:rsidRPr="000E0F02" w:rsidRDefault="00560369" w:rsidP="7F48FA12">
            <w:pPr>
              <w:pStyle w:val="Default"/>
              <w:rPr>
                <w:rFonts w:ascii="Times New Roman" w:hAnsi="Times New Roman" w:cs="Times New Roman"/>
                <w:sz w:val="22"/>
                <w:szCs w:val="22"/>
              </w:rPr>
            </w:pPr>
          </w:p>
          <w:p w14:paraId="56EDE2D8" w14:textId="4916CED7" w:rsidR="00560369" w:rsidRPr="000E0F02" w:rsidRDefault="00560369" w:rsidP="7F48FA12">
            <w:pPr>
              <w:pStyle w:val="Default"/>
              <w:rPr>
                <w:rFonts w:ascii="Times New Roman" w:hAnsi="Times New Roman" w:cs="Times New Roman"/>
                <w:sz w:val="22"/>
                <w:szCs w:val="22"/>
              </w:rPr>
            </w:pPr>
            <w:r w:rsidRPr="000E0F02">
              <w:rPr>
                <w:rFonts w:ascii="Times New Roman" w:hAnsi="Times New Roman" w:cs="Times New Roman"/>
                <w:sz w:val="22"/>
                <w:szCs w:val="22"/>
              </w:rPr>
              <w:t xml:space="preserve">Practices PIG Recommendations: </w:t>
            </w:r>
          </w:p>
          <w:p w14:paraId="166FFC73" w14:textId="7344582E" w:rsidR="00560369" w:rsidRPr="000E0F02" w:rsidRDefault="00560369" w:rsidP="7F48FA12">
            <w:pPr>
              <w:pStyle w:val="Default"/>
              <w:rPr>
                <w:rFonts w:ascii="Times New Roman" w:hAnsi="Times New Roman" w:cs="Times New Roman"/>
                <w:sz w:val="22"/>
                <w:szCs w:val="22"/>
              </w:rPr>
            </w:pPr>
            <w:r w:rsidRPr="000E0F02">
              <w:rPr>
                <w:rFonts w:ascii="Times New Roman" w:hAnsi="Times New Roman" w:cs="Times New Roman"/>
                <w:sz w:val="22"/>
                <w:szCs w:val="22"/>
              </w:rPr>
              <w:t xml:space="preserve">All members present voted to approve the recommendations. </w:t>
            </w:r>
          </w:p>
          <w:p w14:paraId="457B7031" w14:textId="13D46E16" w:rsidR="00985DA7" w:rsidRPr="000E0F02" w:rsidRDefault="00985DA7" w:rsidP="7F48FA12">
            <w:pPr>
              <w:pStyle w:val="Default"/>
              <w:rPr>
                <w:rFonts w:ascii="Times New Roman" w:eastAsia="Times New Roman" w:hAnsi="Times New Roman" w:cs="Times New Roman"/>
                <w:sz w:val="22"/>
                <w:szCs w:val="22"/>
              </w:rPr>
            </w:pPr>
          </w:p>
        </w:tc>
        <w:tc>
          <w:tcPr>
            <w:tcW w:w="2410" w:type="dxa"/>
          </w:tcPr>
          <w:p w14:paraId="2B8BCF95" w14:textId="6092ED81" w:rsidR="00CE5E67" w:rsidRPr="000E0F02" w:rsidRDefault="00CE5E67" w:rsidP="7F48FA12">
            <w:pPr>
              <w:pStyle w:val="Default"/>
              <w:rPr>
                <w:rFonts w:ascii="Times New Roman" w:eastAsia="Times New Roman" w:hAnsi="Times New Roman" w:cs="Times New Roman"/>
                <w:sz w:val="22"/>
                <w:szCs w:val="22"/>
              </w:rPr>
            </w:pPr>
          </w:p>
        </w:tc>
        <w:tc>
          <w:tcPr>
            <w:tcW w:w="1701" w:type="dxa"/>
          </w:tcPr>
          <w:p w14:paraId="2DA7616B" w14:textId="77777777" w:rsidR="00CE5E67" w:rsidRPr="000E0F02" w:rsidRDefault="00CE5E67" w:rsidP="7F48FA12">
            <w:pPr>
              <w:pStyle w:val="Default"/>
              <w:rPr>
                <w:rFonts w:ascii="Times New Roman" w:eastAsia="Times New Roman" w:hAnsi="Times New Roman" w:cs="Times New Roman"/>
                <w:b/>
                <w:bCs/>
                <w:sz w:val="22"/>
                <w:szCs w:val="22"/>
              </w:rPr>
            </w:pPr>
          </w:p>
        </w:tc>
        <w:tc>
          <w:tcPr>
            <w:tcW w:w="992" w:type="dxa"/>
          </w:tcPr>
          <w:p w14:paraId="09511AFE" w14:textId="77777777" w:rsidR="00CE5E67" w:rsidRPr="000E0F02" w:rsidRDefault="00CE5E67" w:rsidP="7F48FA12">
            <w:pPr>
              <w:pStyle w:val="Default"/>
              <w:rPr>
                <w:rFonts w:ascii="Times New Roman" w:eastAsia="Times New Roman" w:hAnsi="Times New Roman" w:cs="Times New Roman"/>
                <w:b/>
                <w:bCs/>
                <w:sz w:val="22"/>
                <w:szCs w:val="22"/>
              </w:rPr>
            </w:pPr>
          </w:p>
        </w:tc>
      </w:tr>
      <w:tr w:rsidR="002946D2" w:rsidRPr="000E0F02" w14:paraId="3693124A" w14:textId="77777777" w:rsidTr="7F48FA12">
        <w:trPr>
          <w:trHeight w:val="226"/>
        </w:trPr>
        <w:tc>
          <w:tcPr>
            <w:tcW w:w="2745" w:type="dxa"/>
          </w:tcPr>
          <w:p w14:paraId="236FDE56" w14:textId="37B9CBBB" w:rsidR="002946D2" w:rsidRPr="000E0F02" w:rsidRDefault="002946D2"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t xml:space="preserve">IX. </w:t>
            </w:r>
            <w:r w:rsidR="00FE7022" w:rsidRPr="000E0F02">
              <w:rPr>
                <w:rFonts w:ascii="Times New Roman" w:eastAsia="Times New Roman" w:hAnsi="Times New Roman" w:cs="Times New Roman"/>
                <w:sz w:val="22"/>
                <w:szCs w:val="22"/>
              </w:rPr>
              <w:t xml:space="preserve">Recommendations Report </w:t>
            </w:r>
          </w:p>
        </w:tc>
        <w:tc>
          <w:tcPr>
            <w:tcW w:w="5585" w:type="dxa"/>
          </w:tcPr>
          <w:p w14:paraId="109B2529" w14:textId="77777777" w:rsidR="002E64C8" w:rsidRPr="000E0F02" w:rsidRDefault="0061140E"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t>The recommendations report is due in December 2023.</w:t>
            </w:r>
          </w:p>
          <w:p w14:paraId="6B97B985" w14:textId="77777777" w:rsidR="002E64C8" w:rsidRPr="000E0F02" w:rsidRDefault="002E64C8" w:rsidP="7F48FA12">
            <w:pPr>
              <w:pStyle w:val="Default"/>
              <w:rPr>
                <w:rFonts w:ascii="Times New Roman" w:eastAsia="Times New Roman" w:hAnsi="Times New Roman" w:cs="Times New Roman"/>
                <w:sz w:val="22"/>
                <w:szCs w:val="22"/>
              </w:rPr>
            </w:pPr>
          </w:p>
          <w:p w14:paraId="7890F060" w14:textId="77777777" w:rsidR="008F6936" w:rsidRPr="000E0F02" w:rsidRDefault="002E64C8"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t xml:space="preserve">Task Force members do not have extra support in their departments for assistance with the </w:t>
            </w:r>
            <w:r w:rsidR="008F6936" w:rsidRPr="000E0F02">
              <w:rPr>
                <w:rFonts w:ascii="Times New Roman" w:eastAsia="Times New Roman" w:hAnsi="Times New Roman" w:cs="Times New Roman"/>
                <w:sz w:val="22"/>
                <w:szCs w:val="22"/>
              </w:rPr>
              <w:t xml:space="preserve">Recommendations Report. </w:t>
            </w:r>
          </w:p>
          <w:p w14:paraId="3CDCD89A" w14:textId="77777777" w:rsidR="008F6936" w:rsidRPr="000E0F02" w:rsidRDefault="008F6936" w:rsidP="7F48FA12">
            <w:pPr>
              <w:pStyle w:val="Default"/>
              <w:rPr>
                <w:rFonts w:ascii="Times New Roman" w:eastAsia="Times New Roman" w:hAnsi="Times New Roman" w:cs="Times New Roman"/>
                <w:sz w:val="22"/>
                <w:szCs w:val="22"/>
              </w:rPr>
            </w:pPr>
          </w:p>
          <w:p w14:paraId="3B17751C" w14:textId="7728D906" w:rsidR="008311E6" w:rsidRPr="000E0F02" w:rsidRDefault="008F6936"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t xml:space="preserve">Mike Lambers states that he would prefer if the Task Force Facilitators </w:t>
            </w:r>
            <w:r w:rsidR="008311E6" w:rsidRPr="000E0F02">
              <w:rPr>
                <w:rFonts w:ascii="Times New Roman" w:eastAsia="Times New Roman" w:hAnsi="Times New Roman" w:cs="Times New Roman"/>
                <w:sz w:val="22"/>
                <w:szCs w:val="22"/>
              </w:rPr>
              <w:t xml:space="preserve">completed the report as they are more well versed with the topic. </w:t>
            </w:r>
          </w:p>
          <w:p w14:paraId="79FABBF3" w14:textId="77777777" w:rsidR="008311E6" w:rsidRPr="000E0F02" w:rsidRDefault="008311E6" w:rsidP="7F48FA12">
            <w:pPr>
              <w:pStyle w:val="Default"/>
              <w:rPr>
                <w:rFonts w:ascii="Times New Roman" w:eastAsia="Times New Roman" w:hAnsi="Times New Roman" w:cs="Times New Roman"/>
                <w:sz w:val="22"/>
                <w:szCs w:val="22"/>
              </w:rPr>
            </w:pPr>
          </w:p>
          <w:p w14:paraId="109EE86F" w14:textId="5720F859" w:rsidR="002946D2" w:rsidRPr="000E0F02" w:rsidRDefault="008311E6"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t xml:space="preserve">Judith Clark agrees with Mike Lambert. </w:t>
            </w:r>
            <w:r w:rsidR="0061140E" w:rsidRPr="000E0F02">
              <w:rPr>
                <w:rFonts w:ascii="Times New Roman" w:eastAsia="Times New Roman" w:hAnsi="Times New Roman" w:cs="Times New Roman"/>
                <w:sz w:val="22"/>
                <w:szCs w:val="22"/>
              </w:rPr>
              <w:t xml:space="preserve"> </w:t>
            </w:r>
          </w:p>
          <w:p w14:paraId="480735EB" w14:textId="46B86389" w:rsidR="002946D2" w:rsidRPr="000E0F02" w:rsidRDefault="002946D2" w:rsidP="7F48FA12">
            <w:pPr>
              <w:pStyle w:val="Default"/>
              <w:rPr>
                <w:rFonts w:ascii="Times New Roman" w:eastAsia="Times New Roman" w:hAnsi="Times New Roman" w:cs="Times New Roman"/>
                <w:sz w:val="22"/>
                <w:szCs w:val="22"/>
              </w:rPr>
            </w:pPr>
          </w:p>
          <w:p w14:paraId="1D47B985" w14:textId="68307BB2" w:rsidR="002111F7" w:rsidRPr="000E0F02" w:rsidRDefault="00E26734"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t xml:space="preserve">Katherine Korenaga asked if Tia and the Office of Wellness &amp; Resilience has staffing to support the recommendations report. </w:t>
            </w:r>
          </w:p>
          <w:p w14:paraId="37D45E48" w14:textId="77777777" w:rsidR="00E26734" w:rsidRPr="000E0F02" w:rsidRDefault="00E26734" w:rsidP="7F48FA12">
            <w:pPr>
              <w:pStyle w:val="Default"/>
              <w:rPr>
                <w:rFonts w:ascii="Times New Roman" w:eastAsia="Times New Roman" w:hAnsi="Times New Roman" w:cs="Times New Roman"/>
                <w:sz w:val="22"/>
                <w:szCs w:val="22"/>
              </w:rPr>
            </w:pPr>
          </w:p>
          <w:p w14:paraId="3483FFCE" w14:textId="3990E4BF" w:rsidR="00E26734" w:rsidRPr="000E0F02" w:rsidRDefault="00E26734"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t xml:space="preserve">Sharon Simms responds to Katherine by saying </w:t>
            </w:r>
            <w:r w:rsidR="007D5BF0" w:rsidRPr="000E0F02">
              <w:rPr>
                <w:rFonts w:ascii="Times New Roman" w:eastAsia="Times New Roman" w:hAnsi="Times New Roman" w:cs="Times New Roman"/>
                <w:sz w:val="22"/>
                <w:szCs w:val="22"/>
              </w:rPr>
              <w:t xml:space="preserve">that we are trying to avoid having the OWR make recommendations to </w:t>
            </w:r>
            <w:r w:rsidR="007D5BF0" w:rsidRPr="000E0F02">
              <w:rPr>
                <w:rFonts w:ascii="Times New Roman" w:eastAsia="Times New Roman" w:hAnsi="Times New Roman" w:cs="Times New Roman"/>
                <w:sz w:val="22"/>
                <w:szCs w:val="22"/>
              </w:rPr>
              <w:lastRenderedPageBreak/>
              <w:t xml:space="preserve">itself however, Tia and Scott can discuss this as a possibility. </w:t>
            </w:r>
          </w:p>
          <w:p w14:paraId="15B14ACF" w14:textId="77777777" w:rsidR="002946D2" w:rsidRPr="000E0F02" w:rsidRDefault="002946D2" w:rsidP="7F48FA12">
            <w:pPr>
              <w:pStyle w:val="Default"/>
              <w:rPr>
                <w:rFonts w:ascii="Times New Roman" w:eastAsia="Times New Roman" w:hAnsi="Times New Roman" w:cs="Times New Roman"/>
                <w:sz w:val="22"/>
                <w:szCs w:val="22"/>
              </w:rPr>
            </w:pPr>
          </w:p>
        </w:tc>
        <w:tc>
          <w:tcPr>
            <w:tcW w:w="2410" w:type="dxa"/>
          </w:tcPr>
          <w:p w14:paraId="4D8F9834" w14:textId="77777777" w:rsidR="002946D2" w:rsidRPr="000E0F02" w:rsidRDefault="002946D2" w:rsidP="7F48FA12">
            <w:pPr>
              <w:pStyle w:val="Default"/>
              <w:rPr>
                <w:rFonts w:ascii="Times New Roman" w:eastAsia="Times New Roman" w:hAnsi="Times New Roman" w:cs="Times New Roman"/>
                <w:b/>
                <w:bCs/>
                <w:sz w:val="22"/>
                <w:szCs w:val="22"/>
              </w:rPr>
            </w:pPr>
          </w:p>
        </w:tc>
        <w:tc>
          <w:tcPr>
            <w:tcW w:w="1701" w:type="dxa"/>
          </w:tcPr>
          <w:p w14:paraId="18CED4CA" w14:textId="77777777" w:rsidR="002946D2" w:rsidRPr="000E0F02" w:rsidRDefault="002946D2" w:rsidP="7F48FA12">
            <w:pPr>
              <w:pStyle w:val="Default"/>
              <w:rPr>
                <w:rFonts w:ascii="Times New Roman" w:eastAsia="Times New Roman" w:hAnsi="Times New Roman" w:cs="Times New Roman"/>
                <w:b/>
                <w:bCs/>
                <w:sz w:val="22"/>
                <w:szCs w:val="22"/>
              </w:rPr>
            </w:pPr>
          </w:p>
        </w:tc>
        <w:tc>
          <w:tcPr>
            <w:tcW w:w="992" w:type="dxa"/>
          </w:tcPr>
          <w:p w14:paraId="51C61150" w14:textId="77777777" w:rsidR="002946D2" w:rsidRPr="000E0F02" w:rsidRDefault="002946D2" w:rsidP="7F48FA12">
            <w:pPr>
              <w:pStyle w:val="Default"/>
              <w:rPr>
                <w:rFonts w:ascii="Times New Roman" w:eastAsia="Times New Roman" w:hAnsi="Times New Roman" w:cs="Times New Roman"/>
                <w:b/>
                <w:bCs/>
                <w:sz w:val="22"/>
                <w:szCs w:val="22"/>
              </w:rPr>
            </w:pPr>
          </w:p>
        </w:tc>
      </w:tr>
      <w:tr w:rsidR="00FE7022" w:rsidRPr="000E0F02" w14:paraId="65F9EE0A" w14:textId="77777777" w:rsidTr="00FF7764">
        <w:trPr>
          <w:trHeight w:val="611"/>
        </w:trPr>
        <w:tc>
          <w:tcPr>
            <w:tcW w:w="2745" w:type="dxa"/>
          </w:tcPr>
          <w:p w14:paraId="174CA9CE" w14:textId="0DA5E106" w:rsidR="00FE7022" w:rsidRPr="000E0F02" w:rsidRDefault="00FE7022"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t xml:space="preserve">X. Retreat </w:t>
            </w:r>
          </w:p>
        </w:tc>
        <w:tc>
          <w:tcPr>
            <w:tcW w:w="5585" w:type="dxa"/>
          </w:tcPr>
          <w:p w14:paraId="7140C26A" w14:textId="3C162ECD" w:rsidR="00CA74D8" w:rsidRPr="000E0F02" w:rsidRDefault="00F73A4B"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t xml:space="preserve">Task Force members would still like to plan for a retreat to finally meet in person. </w:t>
            </w:r>
            <w:r w:rsidR="00402E37" w:rsidRPr="000E0F02">
              <w:rPr>
                <w:rFonts w:ascii="Times New Roman" w:eastAsia="Times New Roman" w:hAnsi="Times New Roman" w:cs="Times New Roman"/>
                <w:sz w:val="22"/>
                <w:szCs w:val="22"/>
              </w:rPr>
              <w:t xml:space="preserve">Planning for some time in November. </w:t>
            </w:r>
          </w:p>
          <w:p w14:paraId="362DB07C" w14:textId="77777777" w:rsidR="00CA74D8" w:rsidRPr="000E0F02" w:rsidRDefault="00CA74D8" w:rsidP="7F48FA12">
            <w:pPr>
              <w:pStyle w:val="Default"/>
              <w:rPr>
                <w:rFonts w:ascii="Times New Roman" w:eastAsia="Times New Roman" w:hAnsi="Times New Roman" w:cs="Times New Roman"/>
                <w:sz w:val="22"/>
                <w:szCs w:val="22"/>
              </w:rPr>
            </w:pPr>
          </w:p>
          <w:p w14:paraId="731AF8CF" w14:textId="5C6F5571" w:rsidR="00FE7022" w:rsidRPr="000E0F02" w:rsidRDefault="00B72F12"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t xml:space="preserve">This discussion will be tabled for the next Task Force meeting. </w:t>
            </w:r>
          </w:p>
        </w:tc>
        <w:tc>
          <w:tcPr>
            <w:tcW w:w="2410" w:type="dxa"/>
          </w:tcPr>
          <w:p w14:paraId="6CC80725" w14:textId="77777777" w:rsidR="00FE7022" w:rsidRPr="000E0F02" w:rsidRDefault="00FE7022" w:rsidP="7F48FA12">
            <w:pPr>
              <w:pStyle w:val="Default"/>
              <w:rPr>
                <w:rFonts w:ascii="Times New Roman" w:eastAsia="Times New Roman" w:hAnsi="Times New Roman" w:cs="Times New Roman"/>
                <w:b/>
                <w:bCs/>
                <w:sz w:val="22"/>
                <w:szCs w:val="22"/>
              </w:rPr>
            </w:pPr>
          </w:p>
        </w:tc>
        <w:tc>
          <w:tcPr>
            <w:tcW w:w="1701" w:type="dxa"/>
          </w:tcPr>
          <w:p w14:paraId="50C710A6" w14:textId="77777777" w:rsidR="00FE7022" w:rsidRPr="000E0F02" w:rsidRDefault="00FE7022" w:rsidP="7F48FA12">
            <w:pPr>
              <w:pStyle w:val="Default"/>
              <w:rPr>
                <w:rFonts w:ascii="Times New Roman" w:eastAsia="Times New Roman" w:hAnsi="Times New Roman" w:cs="Times New Roman"/>
                <w:b/>
                <w:bCs/>
                <w:sz w:val="22"/>
                <w:szCs w:val="22"/>
              </w:rPr>
            </w:pPr>
          </w:p>
        </w:tc>
        <w:tc>
          <w:tcPr>
            <w:tcW w:w="992" w:type="dxa"/>
          </w:tcPr>
          <w:p w14:paraId="7FD69408" w14:textId="77777777" w:rsidR="00FE7022" w:rsidRPr="000E0F02" w:rsidRDefault="00FE7022" w:rsidP="7F48FA12">
            <w:pPr>
              <w:pStyle w:val="Default"/>
              <w:rPr>
                <w:rFonts w:ascii="Times New Roman" w:eastAsia="Times New Roman" w:hAnsi="Times New Roman" w:cs="Times New Roman"/>
                <w:b/>
                <w:bCs/>
                <w:sz w:val="22"/>
                <w:szCs w:val="22"/>
              </w:rPr>
            </w:pPr>
          </w:p>
        </w:tc>
      </w:tr>
      <w:tr w:rsidR="00FE7022" w:rsidRPr="000E0F02" w14:paraId="03D65402" w14:textId="77777777" w:rsidTr="7F48FA12">
        <w:trPr>
          <w:trHeight w:val="226"/>
        </w:trPr>
        <w:tc>
          <w:tcPr>
            <w:tcW w:w="2745" w:type="dxa"/>
          </w:tcPr>
          <w:p w14:paraId="1E60C68B" w14:textId="4880A65A" w:rsidR="00FE7022" w:rsidRPr="000E0F02" w:rsidRDefault="002869B4"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t xml:space="preserve">XI. </w:t>
            </w:r>
            <w:r w:rsidRPr="000E0F02">
              <w:rPr>
                <w:rFonts w:ascii="Times New Roman" w:eastAsia="Times New Roman" w:hAnsi="Times New Roman" w:cs="Times New Roman"/>
                <w:sz w:val="22"/>
                <w:szCs w:val="22"/>
              </w:rPr>
              <w:t>Public Comment</w:t>
            </w:r>
          </w:p>
        </w:tc>
        <w:tc>
          <w:tcPr>
            <w:tcW w:w="5585" w:type="dxa"/>
          </w:tcPr>
          <w:p w14:paraId="01AD8C14" w14:textId="52571CB0" w:rsidR="00FE7022" w:rsidRPr="000E0F02" w:rsidRDefault="008F10B6"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t xml:space="preserve">Tia L. R Hartsock wanted to thank the Task Force members as well as the community members </w:t>
            </w:r>
            <w:r w:rsidR="00BD74B6" w:rsidRPr="000E0F02">
              <w:rPr>
                <w:rFonts w:ascii="Times New Roman" w:eastAsia="Times New Roman" w:hAnsi="Times New Roman" w:cs="Times New Roman"/>
                <w:sz w:val="22"/>
                <w:szCs w:val="22"/>
              </w:rPr>
              <w:t xml:space="preserve">for all the work being done over the past few years. </w:t>
            </w:r>
          </w:p>
        </w:tc>
        <w:tc>
          <w:tcPr>
            <w:tcW w:w="2410" w:type="dxa"/>
          </w:tcPr>
          <w:p w14:paraId="79E39CF9" w14:textId="77777777" w:rsidR="00FE7022" w:rsidRPr="000E0F02" w:rsidRDefault="00FE7022" w:rsidP="7F48FA12">
            <w:pPr>
              <w:pStyle w:val="Default"/>
              <w:rPr>
                <w:rFonts w:ascii="Times New Roman" w:eastAsia="Times New Roman" w:hAnsi="Times New Roman" w:cs="Times New Roman"/>
                <w:b/>
                <w:bCs/>
                <w:sz w:val="22"/>
                <w:szCs w:val="22"/>
              </w:rPr>
            </w:pPr>
          </w:p>
        </w:tc>
        <w:tc>
          <w:tcPr>
            <w:tcW w:w="1701" w:type="dxa"/>
          </w:tcPr>
          <w:p w14:paraId="2C0A0821" w14:textId="77777777" w:rsidR="00FE7022" w:rsidRPr="000E0F02" w:rsidRDefault="00FE7022" w:rsidP="7F48FA12">
            <w:pPr>
              <w:pStyle w:val="Default"/>
              <w:rPr>
                <w:rFonts w:ascii="Times New Roman" w:eastAsia="Times New Roman" w:hAnsi="Times New Roman" w:cs="Times New Roman"/>
                <w:b/>
                <w:bCs/>
                <w:sz w:val="22"/>
                <w:szCs w:val="22"/>
              </w:rPr>
            </w:pPr>
          </w:p>
        </w:tc>
        <w:tc>
          <w:tcPr>
            <w:tcW w:w="992" w:type="dxa"/>
          </w:tcPr>
          <w:p w14:paraId="17E6945C" w14:textId="77777777" w:rsidR="00FE7022" w:rsidRPr="000E0F02" w:rsidRDefault="00FE7022" w:rsidP="7F48FA12">
            <w:pPr>
              <w:pStyle w:val="Default"/>
              <w:rPr>
                <w:rFonts w:ascii="Times New Roman" w:eastAsia="Times New Roman" w:hAnsi="Times New Roman" w:cs="Times New Roman"/>
                <w:b/>
                <w:bCs/>
                <w:sz w:val="22"/>
                <w:szCs w:val="22"/>
              </w:rPr>
            </w:pPr>
          </w:p>
        </w:tc>
      </w:tr>
      <w:tr w:rsidR="00CE5E67" w:rsidRPr="000E0F02" w14:paraId="1B809753" w14:textId="77777777" w:rsidTr="7F48FA12">
        <w:trPr>
          <w:trHeight w:val="226"/>
        </w:trPr>
        <w:tc>
          <w:tcPr>
            <w:tcW w:w="2745" w:type="dxa"/>
          </w:tcPr>
          <w:p w14:paraId="70F83293" w14:textId="1DEA2EBD" w:rsidR="00CE5E67" w:rsidRPr="000E0F02" w:rsidRDefault="002946D2"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t>X</w:t>
            </w:r>
            <w:r w:rsidR="002869B4" w:rsidRPr="000E0F02">
              <w:rPr>
                <w:rFonts w:ascii="Times New Roman" w:eastAsia="Times New Roman" w:hAnsi="Times New Roman" w:cs="Times New Roman"/>
                <w:sz w:val="22"/>
                <w:szCs w:val="22"/>
              </w:rPr>
              <w:t>II</w:t>
            </w:r>
            <w:r w:rsidRPr="000E0F02">
              <w:rPr>
                <w:rFonts w:ascii="Times New Roman" w:eastAsia="Times New Roman" w:hAnsi="Times New Roman" w:cs="Times New Roman"/>
                <w:sz w:val="22"/>
                <w:szCs w:val="22"/>
              </w:rPr>
              <w:t>. Adjournment</w:t>
            </w:r>
          </w:p>
        </w:tc>
        <w:tc>
          <w:tcPr>
            <w:tcW w:w="5585" w:type="dxa"/>
          </w:tcPr>
          <w:p w14:paraId="7CB9222B" w14:textId="41E5D6E4" w:rsidR="00CE5E67" w:rsidRPr="000E0F02" w:rsidRDefault="002946D2" w:rsidP="7F48FA12">
            <w:pPr>
              <w:pStyle w:val="Default"/>
              <w:rPr>
                <w:rFonts w:ascii="Times New Roman" w:eastAsia="Times New Roman" w:hAnsi="Times New Roman" w:cs="Times New Roman"/>
                <w:sz w:val="22"/>
                <w:szCs w:val="22"/>
              </w:rPr>
            </w:pPr>
            <w:r w:rsidRPr="000E0F02">
              <w:rPr>
                <w:rFonts w:ascii="Times New Roman" w:eastAsia="Times New Roman" w:hAnsi="Times New Roman" w:cs="Times New Roman"/>
                <w:sz w:val="22"/>
                <w:szCs w:val="22"/>
              </w:rPr>
              <w:t xml:space="preserve">The meeting was adjourned at 12:00pm. </w:t>
            </w:r>
          </w:p>
        </w:tc>
        <w:tc>
          <w:tcPr>
            <w:tcW w:w="2410" w:type="dxa"/>
          </w:tcPr>
          <w:p w14:paraId="6560B3B2" w14:textId="6AFCB4DD" w:rsidR="00CE5E67" w:rsidRPr="000E0F02" w:rsidRDefault="00CE5E67" w:rsidP="7F48FA12">
            <w:pPr>
              <w:pStyle w:val="Default"/>
              <w:rPr>
                <w:rFonts w:ascii="Times New Roman" w:eastAsia="Times New Roman" w:hAnsi="Times New Roman" w:cs="Times New Roman"/>
                <w:sz w:val="22"/>
                <w:szCs w:val="22"/>
              </w:rPr>
            </w:pPr>
          </w:p>
        </w:tc>
        <w:tc>
          <w:tcPr>
            <w:tcW w:w="1701" w:type="dxa"/>
          </w:tcPr>
          <w:p w14:paraId="49DA990B" w14:textId="77777777" w:rsidR="00CE5E67" w:rsidRPr="000E0F02" w:rsidRDefault="00CE5E67" w:rsidP="7F48FA12">
            <w:pPr>
              <w:pStyle w:val="Default"/>
              <w:rPr>
                <w:rFonts w:ascii="Times New Roman" w:eastAsia="Times New Roman" w:hAnsi="Times New Roman" w:cs="Times New Roman"/>
                <w:b/>
                <w:bCs/>
                <w:sz w:val="22"/>
                <w:szCs w:val="22"/>
              </w:rPr>
            </w:pPr>
          </w:p>
        </w:tc>
        <w:tc>
          <w:tcPr>
            <w:tcW w:w="992" w:type="dxa"/>
          </w:tcPr>
          <w:p w14:paraId="622E0B9E" w14:textId="77777777" w:rsidR="00CE5E67" w:rsidRPr="000E0F02" w:rsidRDefault="00CE5E67" w:rsidP="7F48FA12">
            <w:pPr>
              <w:pStyle w:val="Default"/>
              <w:rPr>
                <w:rFonts w:ascii="Times New Roman" w:eastAsia="Times New Roman" w:hAnsi="Times New Roman" w:cs="Times New Roman"/>
                <w:b/>
                <w:bCs/>
                <w:sz w:val="22"/>
                <w:szCs w:val="22"/>
              </w:rPr>
            </w:pPr>
          </w:p>
        </w:tc>
      </w:tr>
    </w:tbl>
    <w:p w14:paraId="38BF5E78" w14:textId="77777777" w:rsidR="007F2B95" w:rsidRDefault="007F2B95" w:rsidP="7F48FA12">
      <w:pPr>
        <w:rPr>
          <w:rFonts w:ascii="Times New Roman" w:eastAsia="Times New Roman" w:hAnsi="Times New Roman" w:cs="Times New Roman"/>
        </w:rPr>
      </w:pPr>
    </w:p>
    <w:sectPr w:rsidR="007F2B95" w:rsidSect="007F2B95">
      <w:headerReference w:type="default" r:id="rId13"/>
      <w:footerReference w:type="default" r:id="rId14"/>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E49AB" w14:textId="77777777" w:rsidR="00D22BEB" w:rsidRDefault="00D22BEB" w:rsidP="005C683A">
      <w:r>
        <w:separator/>
      </w:r>
    </w:p>
  </w:endnote>
  <w:endnote w:type="continuationSeparator" w:id="0">
    <w:p w14:paraId="5883FB3F" w14:textId="77777777" w:rsidR="00D22BEB" w:rsidRDefault="00D22BEB" w:rsidP="005C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08242"/>
      <w:docPartObj>
        <w:docPartGallery w:val="Page Numbers (Bottom of Page)"/>
        <w:docPartUnique/>
      </w:docPartObj>
    </w:sdtPr>
    <w:sdtEndPr/>
    <w:sdtContent>
      <w:sdt>
        <w:sdtPr>
          <w:id w:val="1728636285"/>
          <w:docPartObj>
            <w:docPartGallery w:val="Page Numbers (Top of Page)"/>
            <w:docPartUnique/>
          </w:docPartObj>
        </w:sdtPr>
        <w:sdtEndPr/>
        <w:sdtContent>
          <w:p w14:paraId="4A4E2C28" w14:textId="6E9C361A" w:rsidR="00497EA0" w:rsidRDefault="00497EA0" w:rsidP="00497EA0">
            <w:pPr>
              <w:pStyle w:val="Footer"/>
            </w:pPr>
            <w:r>
              <w:t>DRAFT</w:t>
            </w:r>
            <w:r>
              <w:tab/>
              <w:t xml:space="preserve">                                                         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r>
              <w:rPr>
                <w:b/>
                <w:bCs/>
              </w:rPr>
              <w:tab/>
            </w:r>
            <w:r>
              <w:rPr>
                <w:b/>
                <w:bCs/>
              </w:rPr>
              <w:tab/>
            </w:r>
            <w:r>
              <w:rPr>
                <w:b/>
                <w:bCs/>
              </w:rPr>
              <w:tab/>
            </w:r>
            <w:r w:rsidRPr="00497EA0">
              <w:t>M</w:t>
            </w:r>
            <w:r w:rsidR="00487031">
              <w:t>ay</w:t>
            </w:r>
            <w:r w:rsidRPr="00497EA0">
              <w:t>/</w:t>
            </w:r>
            <w:r w:rsidR="00487031">
              <w:t>30</w:t>
            </w:r>
            <w:r w:rsidRPr="00497EA0">
              <w:t>/</w:t>
            </w:r>
            <w:r w:rsidR="00487031">
              <w:t>2023</w:t>
            </w:r>
          </w:p>
        </w:sdtContent>
      </w:sdt>
    </w:sdtContent>
  </w:sdt>
  <w:p w14:paraId="41FA372A" w14:textId="77777777" w:rsidR="005C683A" w:rsidRDefault="005C6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CB4AF" w14:textId="77777777" w:rsidR="00D22BEB" w:rsidRDefault="00D22BEB" w:rsidP="005C683A">
      <w:r>
        <w:separator/>
      </w:r>
    </w:p>
  </w:footnote>
  <w:footnote w:type="continuationSeparator" w:id="0">
    <w:p w14:paraId="72D201F8" w14:textId="77777777" w:rsidR="00D22BEB" w:rsidRDefault="00D22BEB" w:rsidP="005C6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5FD2" w14:textId="65B0AF4D" w:rsidR="00497EA0" w:rsidRDefault="00497EA0">
    <w:pPr>
      <w:pStyle w:val="Header"/>
    </w:pPr>
    <w:r>
      <w:t>NOTE: MEETING MINUTES ARE IN DRAFT FORMAT AND HAVE NOT BEEN APPROVED BY MEMBERS OF THE TRAUMA INFORMED CARE TASK FORCE, AS SUCH, INFORMATION IN THE MINUTES HAS NOT BEEN APPROVED FOR CONTENT AND ACCURACY.</w:t>
    </w:r>
  </w:p>
  <w:p w14:paraId="0D7653D4" w14:textId="77777777" w:rsidR="00497EA0" w:rsidRDefault="00497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5AC"/>
    <w:multiLevelType w:val="hybridMultilevel"/>
    <w:tmpl w:val="2896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04E14"/>
    <w:multiLevelType w:val="hybridMultilevel"/>
    <w:tmpl w:val="3D1E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4048F"/>
    <w:multiLevelType w:val="hybridMultilevel"/>
    <w:tmpl w:val="E2E03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A02C8"/>
    <w:multiLevelType w:val="hybridMultilevel"/>
    <w:tmpl w:val="ADCA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93B84"/>
    <w:multiLevelType w:val="hybridMultilevel"/>
    <w:tmpl w:val="E10C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75014"/>
    <w:multiLevelType w:val="hybridMultilevel"/>
    <w:tmpl w:val="52805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82F06"/>
    <w:multiLevelType w:val="hybridMultilevel"/>
    <w:tmpl w:val="A2843602"/>
    <w:lvl w:ilvl="0" w:tplc="7088B54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F207E"/>
    <w:multiLevelType w:val="hybridMultilevel"/>
    <w:tmpl w:val="7D68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07AC6"/>
    <w:multiLevelType w:val="hybridMultilevel"/>
    <w:tmpl w:val="1E8A1504"/>
    <w:lvl w:ilvl="0" w:tplc="FAE246B0">
      <w:start w:val="20"/>
      <w:numFmt w:val="bullet"/>
      <w:lvlText w:val="-"/>
      <w:lvlJc w:val="left"/>
      <w:pPr>
        <w:ind w:left="720" w:hanging="360"/>
      </w:pPr>
      <w:rPr>
        <w:rFonts w:ascii="Source Sans Pro" w:eastAsiaTheme="minorEastAsia" w:hAnsi="Source Sans Pro" w:cs="Source Sans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367A2"/>
    <w:multiLevelType w:val="hybridMultilevel"/>
    <w:tmpl w:val="13FE5FE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0" w15:restartNumberingAfterBreak="0">
    <w:nsid w:val="46B14863"/>
    <w:multiLevelType w:val="hybridMultilevel"/>
    <w:tmpl w:val="70DC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9A589C"/>
    <w:multiLevelType w:val="hybridMultilevel"/>
    <w:tmpl w:val="BAC4753A"/>
    <w:lvl w:ilvl="0" w:tplc="11DA2374">
      <w:start w:val="3"/>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673BB1"/>
    <w:multiLevelType w:val="hybridMultilevel"/>
    <w:tmpl w:val="7042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B7E68"/>
    <w:multiLevelType w:val="hybridMultilevel"/>
    <w:tmpl w:val="7508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C61343"/>
    <w:multiLevelType w:val="hybridMultilevel"/>
    <w:tmpl w:val="83EA3A78"/>
    <w:lvl w:ilvl="0" w:tplc="696A8C86">
      <w:start w:val="20"/>
      <w:numFmt w:val="bullet"/>
      <w:lvlText w:val="-"/>
      <w:lvlJc w:val="left"/>
      <w:pPr>
        <w:ind w:left="720" w:hanging="360"/>
      </w:pPr>
      <w:rPr>
        <w:rFonts w:ascii="Source Sans Pro" w:eastAsiaTheme="minorEastAsia" w:hAnsi="Source Sans Pro" w:cs="Source Sans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71788D"/>
    <w:multiLevelType w:val="hybridMultilevel"/>
    <w:tmpl w:val="A2C8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8162220">
    <w:abstractNumId w:val="3"/>
  </w:num>
  <w:num w:numId="2" w16cid:durableId="2126003512">
    <w:abstractNumId w:val="14"/>
  </w:num>
  <w:num w:numId="3" w16cid:durableId="1615821245">
    <w:abstractNumId w:val="8"/>
  </w:num>
  <w:num w:numId="4" w16cid:durableId="1806965607">
    <w:abstractNumId w:val="11"/>
  </w:num>
  <w:num w:numId="5" w16cid:durableId="469058283">
    <w:abstractNumId w:val="9"/>
  </w:num>
  <w:num w:numId="6" w16cid:durableId="2095786095">
    <w:abstractNumId w:val="12"/>
  </w:num>
  <w:num w:numId="7" w16cid:durableId="565920823">
    <w:abstractNumId w:val="5"/>
  </w:num>
  <w:num w:numId="8" w16cid:durableId="1298294870">
    <w:abstractNumId w:val="0"/>
  </w:num>
  <w:num w:numId="9" w16cid:durableId="1868984398">
    <w:abstractNumId w:val="2"/>
  </w:num>
  <w:num w:numId="10" w16cid:durableId="723523099">
    <w:abstractNumId w:val="15"/>
  </w:num>
  <w:num w:numId="11" w16cid:durableId="1407071182">
    <w:abstractNumId w:val="1"/>
  </w:num>
  <w:num w:numId="12" w16cid:durableId="1508246601">
    <w:abstractNumId w:val="13"/>
  </w:num>
  <w:num w:numId="13" w16cid:durableId="1862694538">
    <w:abstractNumId w:val="7"/>
  </w:num>
  <w:num w:numId="14" w16cid:durableId="48650833">
    <w:abstractNumId w:val="4"/>
  </w:num>
  <w:num w:numId="15" w16cid:durableId="493567301">
    <w:abstractNumId w:val="10"/>
  </w:num>
  <w:num w:numId="16" w16cid:durableId="17108343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B95"/>
    <w:rsid w:val="00026753"/>
    <w:rsid w:val="000267E8"/>
    <w:rsid w:val="0002691B"/>
    <w:rsid w:val="000405CA"/>
    <w:rsid w:val="000474E0"/>
    <w:rsid w:val="00051217"/>
    <w:rsid w:val="00067511"/>
    <w:rsid w:val="00092D6A"/>
    <w:rsid w:val="000B76DF"/>
    <w:rsid w:val="000D6EA0"/>
    <w:rsid w:val="000D6F2F"/>
    <w:rsid w:val="000E0F02"/>
    <w:rsid w:val="00102557"/>
    <w:rsid w:val="00104C3F"/>
    <w:rsid w:val="00121A3A"/>
    <w:rsid w:val="001307DC"/>
    <w:rsid w:val="00144BD1"/>
    <w:rsid w:val="00147910"/>
    <w:rsid w:val="00161415"/>
    <w:rsid w:val="001A2DBE"/>
    <w:rsid w:val="002111F7"/>
    <w:rsid w:val="00233B44"/>
    <w:rsid w:val="00244286"/>
    <w:rsid w:val="002452CB"/>
    <w:rsid w:val="00251D9F"/>
    <w:rsid w:val="002578B4"/>
    <w:rsid w:val="00257D1D"/>
    <w:rsid w:val="002647E0"/>
    <w:rsid w:val="002869B4"/>
    <w:rsid w:val="0028768A"/>
    <w:rsid w:val="002946D2"/>
    <w:rsid w:val="002B134D"/>
    <w:rsid w:val="002B2FD4"/>
    <w:rsid w:val="002E64C8"/>
    <w:rsid w:val="002F0E0C"/>
    <w:rsid w:val="003051C7"/>
    <w:rsid w:val="00326078"/>
    <w:rsid w:val="00326BC1"/>
    <w:rsid w:val="0032715E"/>
    <w:rsid w:val="00340622"/>
    <w:rsid w:val="003600C5"/>
    <w:rsid w:val="00370367"/>
    <w:rsid w:val="00385ACD"/>
    <w:rsid w:val="003B0886"/>
    <w:rsid w:val="003E0562"/>
    <w:rsid w:val="003E2D83"/>
    <w:rsid w:val="003E551C"/>
    <w:rsid w:val="00402E37"/>
    <w:rsid w:val="00480B44"/>
    <w:rsid w:val="00481CFB"/>
    <w:rsid w:val="00481E21"/>
    <w:rsid w:val="00487031"/>
    <w:rsid w:val="0049271A"/>
    <w:rsid w:val="00495C8A"/>
    <w:rsid w:val="004962AA"/>
    <w:rsid w:val="00497EA0"/>
    <w:rsid w:val="004D2FCB"/>
    <w:rsid w:val="0050416C"/>
    <w:rsid w:val="0050576D"/>
    <w:rsid w:val="005137FE"/>
    <w:rsid w:val="00514732"/>
    <w:rsid w:val="00560369"/>
    <w:rsid w:val="005A33F3"/>
    <w:rsid w:val="005C683A"/>
    <w:rsid w:val="0060396D"/>
    <w:rsid w:val="006066AA"/>
    <w:rsid w:val="0061140E"/>
    <w:rsid w:val="00632F48"/>
    <w:rsid w:val="0064070A"/>
    <w:rsid w:val="00673BD9"/>
    <w:rsid w:val="0068044A"/>
    <w:rsid w:val="006C74B7"/>
    <w:rsid w:val="006E171D"/>
    <w:rsid w:val="00703216"/>
    <w:rsid w:val="00710D05"/>
    <w:rsid w:val="00714CD3"/>
    <w:rsid w:val="00715B80"/>
    <w:rsid w:val="007204F8"/>
    <w:rsid w:val="0073014F"/>
    <w:rsid w:val="00792F05"/>
    <w:rsid w:val="007B5507"/>
    <w:rsid w:val="007C3247"/>
    <w:rsid w:val="007D5BF0"/>
    <w:rsid w:val="007F2B95"/>
    <w:rsid w:val="00815633"/>
    <w:rsid w:val="0082598D"/>
    <w:rsid w:val="008311E6"/>
    <w:rsid w:val="008415DC"/>
    <w:rsid w:val="00844426"/>
    <w:rsid w:val="008702CB"/>
    <w:rsid w:val="008737F6"/>
    <w:rsid w:val="008A0990"/>
    <w:rsid w:val="008A6B83"/>
    <w:rsid w:val="008B4221"/>
    <w:rsid w:val="008D56D7"/>
    <w:rsid w:val="008D6559"/>
    <w:rsid w:val="008F10B6"/>
    <w:rsid w:val="008F6936"/>
    <w:rsid w:val="009166CD"/>
    <w:rsid w:val="00975CA4"/>
    <w:rsid w:val="00985DA7"/>
    <w:rsid w:val="00986A6E"/>
    <w:rsid w:val="009B0E1C"/>
    <w:rsid w:val="009D1546"/>
    <w:rsid w:val="009E11AA"/>
    <w:rsid w:val="00A10AAA"/>
    <w:rsid w:val="00A164CB"/>
    <w:rsid w:val="00A71DA6"/>
    <w:rsid w:val="00A834A0"/>
    <w:rsid w:val="00A83926"/>
    <w:rsid w:val="00AA277B"/>
    <w:rsid w:val="00AA56C4"/>
    <w:rsid w:val="00AC0AE2"/>
    <w:rsid w:val="00AC753E"/>
    <w:rsid w:val="00AD1F48"/>
    <w:rsid w:val="00AF474B"/>
    <w:rsid w:val="00AF7E68"/>
    <w:rsid w:val="00B159F0"/>
    <w:rsid w:val="00B30B58"/>
    <w:rsid w:val="00B34CC2"/>
    <w:rsid w:val="00B41D30"/>
    <w:rsid w:val="00B5732A"/>
    <w:rsid w:val="00B72F12"/>
    <w:rsid w:val="00BA1AE7"/>
    <w:rsid w:val="00BB0443"/>
    <w:rsid w:val="00BD74B6"/>
    <w:rsid w:val="00C20A40"/>
    <w:rsid w:val="00C42EFD"/>
    <w:rsid w:val="00CA74D8"/>
    <w:rsid w:val="00CE5E67"/>
    <w:rsid w:val="00D22BEB"/>
    <w:rsid w:val="00D43A9D"/>
    <w:rsid w:val="00D67552"/>
    <w:rsid w:val="00D95B69"/>
    <w:rsid w:val="00DD1C15"/>
    <w:rsid w:val="00DF18C1"/>
    <w:rsid w:val="00E12FD7"/>
    <w:rsid w:val="00E13953"/>
    <w:rsid w:val="00E15895"/>
    <w:rsid w:val="00E166B1"/>
    <w:rsid w:val="00E263C2"/>
    <w:rsid w:val="00E26734"/>
    <w:rsid w:val="00E33ABC"/>
    <w:rsid w:val="00EC07D2"/>
    <w:rsid w:val="00EC0B03"/>
    <w:rsid w:val="00ED0F2A"/>
    <w:rsid w:val="00F54D92"/>
    <w:rsid w:val="00F72E93"/>
    <w:rsid w:val="00F73A4B"/>
    <w:rsid w:val="00F860EC"/>
    <w:rsid w:val="00FA1B20"/>
    <w:rsid w:val="00FB6B60"/>
    <w:rsid w:val="00FE61BD"/>
    <w:rsid w:val="00FE7022"/>
    <w:rsid w:val="00FF0E2D"/>
    <w:rsid w:val="00FF7764"/>
    <w:rsid w:val="606CCD5A"/>
    <w:rsid w:val="68BBA73E"/>
    <w:rsid w:val="7F48FA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891B3"/>
  <w15:chartTrackingRefBased/>
  <w15:docId w15:val="{7867A7CB-1936-A848-A6F9-C7164808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2B95"/>
    <w:pPr>
      <w:autoSpaceDE w:val="0"/>
      <w:autoSpaceDN w:val="0"/>
      <w:adjustRightInd w:val="0"/>
    </w:pPr>
    <w:rPr>
      <w:rFonts w:ascii="Source Sans Pro" w:hAnsi="Source Sans Pro" w:cs="Source Sans Pro"/>
      <w:color w:val="000000"/>
    </w:rPr>
  </w:style>
  <w:style w:type="paragraph" w:styleId="Date">
    <w:name w:val="Date"/>
    <w:basedOn w:val="Normal"/>
    <w:next w:val="Normal"/>
    <w:link w:val="DateChar"/>
    <w:uiPriority w:val="99"/>
    <w:semiHidden/>
    <w:unhideWhenUsed/>
    <w:rsid w:val="007F2B95"/>
  </w:style>
  <w:style w:type="character" w:customStyle="1" w:styleId="DateChar">
    <w:name w:val="Date Char"/>
    <w:basedOn w:val="DefaultParagraphFont"/>
    <w:link w:val="Date"/>
    <w:uiPriority w:val="99"/>
    <w:semiHidden/>
    <w:rsid w:val="007F2B95"/>
  </w:style>
  <w:style w:type="table" w:styleId="TableGrid">
    <w:name w:val="Table Grid"/>
    <w:basedOn w:val="TableNormal"/>
    <w:uiPriority w:val="39"/>
    <w:rsid w:val="007F2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D9F"/>
    <w:pPr>
      <w:ind w:left="720"/>
      <w:contextualSpacing/>
    </w:pPr>
  </w:style>
  <w:style w:type="character" w:styleId="Hyperlink">
    <w:name w:val="Hyperlink"/>
    <w:basedOn w:val="DefaultParagraphFont"/>
    <w:uiPriority w:val="99"/>
    <w:unhideWhenUsed/>
    <w:rsid w:val="00514732"/>
    <w:rPr>
      <w:color w:val="0563C1" w:themeColor="hyperlink"/>
      <w:u w:val="single"/>
    </w:rPr>
  </w:style>
  <w:style w:type="character" w:styleId="UnresolvedMention">
    <w:name w:val="Unresolved Mention"/>
    <w:basedOn w:val="DefaultParagraphFont"/>
    <w:uiPriority w:val="99"/>
    <w:semiHidden/>
    <w:unhideWhenUsed/>
    <w:rsid w:val="00514732"/>
    <w:rPr>
      <w:color w:val="605E5C"/>
      <w:shd w:val="clear" w:color="auto" w:fill="E1DFDD"/>
    </w:rPr>
  </w:style>
  <w:style w:type="character" w:styleId="FollowedHyperlink">
    <w:name w:val="FollowedHyperlink"/>
    <w:basedOn w:val="DefaultParagraphFont"/>
    <w:uiPriority w:val="99"/>
    <w:semiHidden/>
    <w:unhideWhenUsed/>
    <w:rsid w:val="0028768A"/>
    <w:rPr>
      <w:color w:val="954F72" w:themeColor="followedHyperlink"/>
      <w:u w:val="single"/>
    </w:rPr>
  </w:style>
  <w:style w:type="character" w:styleId="CommentReference">
    <w:name w:val="annotation reference"/>
    <w:basedOn w:val="DefaultParagraphFont"/>
    <w:uiPriority w:val="99"/>
    <w:semiHidden/>
    <w:unhideWhenUsed/>
    <w:rsid w:val="0028768A"/>
    <w:rPr>
      <w:sz w:val="16"/>
      <w:szCs w:val="16"/>
    </w:rPr>
  </w:style>
  <w:style w:type="paragraph" w:styleId="CommentText">
    <w:name w:val="annotation text"/>
    <w:basedOn w:val="Normal"/>
    <w:link w:val="CommentTextChar"/>
    <w:uiPriority w:val="99"/>
    <w:semiHidden/>
    <w:unhideWhenUsed/>
    <w:rsid w:val="0028768A"/>
    <w:rPr>
      <w:sz w:val="20"/>
      <w:szCs w:val="20"/>
    </w:rPr>
  </w:style>
  <w:style w:type="character" w:customStyle="1" w:styleId="CommentTextChar">
    <w:name w:val="Comment Text Char"/>
    <w:basedOn w:val="DefaultParagraphFont"/>
    <w:link w:val="CommentText"/>
    <w:uiPriority w:val="99"/>
    <w:semiHidden/>
    <w:rsid w:val="0028768A"/>
    <w:rPr>
      <w:sz w:val="20"/>
      <w:szCs w:val="20"/>
    </w:rPr>
  </w:style>
  <w:style w:type="paragraph" w:styleId="CommentSubject">
    <w:name w:val="annotation subject"/>
    <w:basedOn w:val="CommentText"/>
    <w:next w:val="CommentText"/>
    <w:link w:val="CommentSubjectChar"/>
    <w:uiPriority w:val="99"/>
    <w:semiHidden/>
    <w:unhideWhenUsed/>
    <w:rsid w:val="0028768A"/>
    <w:rPr>
      <w:b/>
      <w:bCs/>
    </w:rPr>
  </w:style>
  <w:style w:type="character" w:customStyle="1" w:styleId="CommentSubjectChar">
    <w:name w:val="Comment Subject Char"/>
    <w:basedOn w:val="CommentTextChar"/>
    <w:link w:val="CommentSubject"/>
    <w:uiPriority w:val="99"/>
    <w:semiHidden/>
    <w:rsid w:val="0028768A"/>
    <w:rPr>
      <w:b/>
      <w:bCs/>
      <w:sz w:val="20"/>
      <w:szCs w:val="20"/>
    </w:rPr>
  </w:style>
  <w:style w:type="paragraph" w:styleId="Revision">
    <w:name w:val="Revision"/>
    <w:hidden/>
    <w:uiPriority w:val="99"/>
    <w:semiHidden/>
    <w:rsid w:val="0028768A"/>
  </w:style>
  <w:style w:type="paragraph" w:styleId="Header">
    <w:name w:val="header"/>
    <w:basedOn w:val="Normal"/>
    <w:link w:val="HeaderChar"/>
    <w:uiPriority w:val="99"/>
    <w:unhideWhenUsed/>
    <w:rsid w:val="005C683A"/>
    <w:pPr>
      <w:tabs>
        <w:tab w:val="center" w:pos="4680"/>
        <w:tab w:val="right" w:pos="9360"/>
      </w:tabs>
    </w:pPr>
  </w:style>
  <w:style w:type="character" w:customStyle="1" w:styleId="HeaderChar">
    <w:name w:val="Header Char"/>
    <w:basedOn w:val="DefaultParagraphFont"/>
    <w:link w:val="Header"/>
    <w:uiPriority w:val="99"/>
    <w:rsid w:val="005C683A"/>
  </w:style>
  <w:style w:type="paragraph" w:styleId="Footer">
    <w:name w:val="footer"/>
    <w:basedOn w:val="Normal"/>
    <w:link w:val="FooterChar"/>
    <w:uiPriority w:val="99"/>
    <w:unhideWhenUsed/>
    <w:rsid w:val="005C683A"/>
    <w:pPr>
      <w:tabs>
        <w:tab w:val="center" w:pos="4680"/>
        <w:tab w:val="right" w:pos="9360"/>
      </w:tabs>
    </w:pPr>
  </w:style>
  <w:style w:type="character" w:customStyle="1" w:styleId="FooterChar">
    <w:name w:val="Footer Char"/>
    <w:basedOn w:val="DefaultParagraphFont"/>
    <w:link w:val="Footer"/>
    <w:uiPriority w:val="99"/>
    <w:rsid w:val="005C683A"/>
  </w:style>
  <w:style w:type="character" w:styleId="Strong">
    <w:name w:val="Strong"/>
    <w:basedOn w:val="DefaultParagraphFont"/>
    <w:uiPriority w:val="22"/>
    <w:qFormat/>
    <w:rsid w:val="00FA1B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69795">
      <w:bodyDiv w:val="1"/>
      <w:marLeft w:val="0"/>
      <w:marRight w:val="0"/>
      <w:marTop w:val="0"/>
      <w:marBottom w:val="0"/>
      <w:divBdr>
        <w:top w:val="none" w:sz="0" w:space="0" w:color="auto"/>
        <w:left w:val="none" w:sz="0" w:space="0" w:color="auto"/>
        <w:bottom w:val="none" w:sz="0" w:space="0" w:color="auto"/>
        <w:right w:val="none" w:sz="0" w:space="0" w:color="auto"/>
      </w:divBdr>
    </w:div>
    <w:div w:id="1430273722">
      <w:bodyDiv w:val="1"/>
      <w:marLeft w:val="0"/>
      <w:marRight w:val="0"/>
      <w:marTop w:val="0"/>
      <w:marBottom w:val="0"/>
      <w:divBdr>
        <w:top w:val="none" w:sz="0" w:space="0" w:color="auto"/>
        <w:left w:val="none" w:sz="0" w:space="0" w:color="auto"/>
        <w:bottom w:val="none" w:sz="0" w:space="0" w:color="auto"/>
        <w:right w:val="none" w:sz="0" w:space="0" w:color="auto"/>
      </w:divBdr>
    </w:div>
    <w:div w:id="1528908736">
      <w:bodyDiv w:val="1"/>
      <w:marLeft w:val="0"/>
      <w:marRight w:val="0"/>
      <w:marTop w:val="0"/>
      <w:marBottom w:val="0"/>
      <w:divBdr>
        <w:top w:val="none" w:sz="0" w:space="0" w:color="auto"/>
        <w:left w:val="none" w:sz="0" w:space="0" w:color="auto"/>
        <w:bottom w:val="none" w:sz="0" w:space="0" w:color="auto"/>
        <w:right w:val="none" w:sz="0" w:space="0" w:color="auto"/>
      </w:divBdr>
    </w:div>
    <w:div w:id="157720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s.google.com/document/d/13ts2GNt215L8p0yQbH4V39LPfbg10JM4eDhdUJEvrV4/edit?usp=shar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1NeQw2JubES-cz_0_vvbJB5SKXr4fyFLzaaHZHnCnmhQ/edit?usp=sharin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ocs.google.com/document/d/1fBFMePDlZk9phf1CKomLjIgEJM6WmH2UDpKrfMUc5CM/edit?usp=sha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57ED7211312D43808F990D0361F4A0" ma:contentTypeVersion="13" ma:contentTypeDescription="Create a new document." ma:contentTypeScope="" ma:versionID="70fb5ac6545fe1ba5269348becbcb3c0">
  <xsd:schema xmlns:xsd="http://www.w3.org/2001/XMLSchema" xmlns:xs="http://www.w3.org/2001/XMLSchema" xmlns:p="http://schemas.microsoft.com/office/2006/metadata/properties" xmlns:ns2="c9701a49-ba67-4c3a-9971-3e0ca738b6ef" xmlns:ns3="a4af3a82-48db-4ae4-b7fe-5accca8583a5" xmlns:ns4="4494cc7c-873d-4c80-9650-25ed479db56e" targetNamespace="http://schemas.microsoft.com/office/2006/metadata/properties" ma:root="true" ma:fieldsID="37318587602ded90d256ec66fd6387f5" ns2:_="" ns3:_="" ns4:_="">
    <xsd:import namespace="c9701a49-ba67-4c3a-9971-3e0ca738b6ef"/>
    <xsd:import namespace="a4af3a82-48db-4ae4-b7fe-5accca8583a5"/>
    <xsd:import namespace="4494cc7c-873d-4c80-9650-25ed479db5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701a49-ba67-4c3a-9971-3e0ca738b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c0b7209-8b30-4d9f-9476-6b035fe2b63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af3a82-48db-4ae4-b7fe-5accca8583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94cc7c-873d-4c80-9650-25ed479db56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fb52f25-0473-4a53-83c5-0a559556928c}" ma:internalName="TaxCatchAll" ma:showField="CatchAllData" ma:web="a4af3a82-48db-4ae4-b7fe-5accca8583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494cc7c-873d-4c80-9650-25ed479db56e" xsi:nil="true"/>
    <lcf76f155ced4ddcb4097134ff3c332f xmlns="c9701a49-ba67-4c3a-9971-3e0ca738b6e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95075D-EAC3-4A23-A3C0-899E5DDB6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701a49-ba67-4c3a-9971-3e0ca738b6ef"/>
    <ds:schemaRef ds:uri="a4af3a82-48db-4ae4-b7fe-5accca8583a5"/>
    <ds:schemaRef ds:uri="4494cc7c-873d-4c80-9650-25ed479db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CE7672-7EFB-4C0A-8DA9-CB454F562753}">
  <ds:schemaRefs>
    <ds:schemaRef ds:uri="http://schemas.microsoft.com/office/2006/metadata/properties"/>
    <ds:schemaRef ds:uri="http://schemas.microsoft.com/office/infopath/2007/PartnerControls"/>
    <ds:schemaRef ds:uri="4494cc7c-873d-4c80-9650-25ed479db56e"/>
    <ds:schemaRef ds:uri="c9701a49-ba67-4c3a-9971-3e0ca738b6ef"/>
  </ds:schemaRefs>
</ds:datastoreItem>
</file>

<file path=customXml/itemProps3.xml><?xml version="1.0" encoding="utf-8"?>
<ds:datastoreItem xmlns:ds="http://schemas.openxmlformats.org/officeDocument/2006/customXml" ds:itemID="{8B15D484-F045-460D-B8FF-129C99FC8E59}">
  <ds:schemaRefs>
    <ds:schemaRef ds:uri="http://schemas.microsoft.com/sharepoint/v3/contenttype/forms"/>
  </ds:schemaRefs>
</ds:datastoreItem>
</file>

<file path=docMetadata/LabelInfo.xml><?xml version="1.0" encoding="utf-8"?>
<clbl:labelList xmlns:clbl="http://schemas.microsoft.com/office/2020/mipLabelMetadata">
  <clbl:label id="{3847dec6-63b2-43f9-a6d0-58a40aaa1a10}" enabled="0" method="" siteId="{3847dec6-63b2-43f9-a6d0-58a40aaa1a10}" removed="1"/>
</clbl:labelList>
</file>

<file path=docProps/app.xml><?xml version="1.0" encoding="utf-8"?>
<Properties xmlns="http://schemas.openxmlformats.org/officeDocument/2006/extended-properties" xmlns:vt="http://schemas.openxmlformats.org/officeDocument/2006/docPropsVTypes">
  <Template>Normal</Template>
  <TotalTime>2</TotalTime>
  <Pages>5</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daeun suh</dc:creator>
  <cp:keywords/>
  <dc:description/>
  <cp:lastModifiedBy>Frazier.intern, Monique</cp:lastModifiedBy>
  <cp:revision>2</cp:revision>
  <dcterms:created xsi:type="dcterms:W3CDTF">2023-06-20T20:30:00Z</dcterms:created>
  <dcterms:modified xsi:type="dcterms:W3CDTF">2023-06-20T20:30:00Z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0x010100E757ED7211312D43808F990D0361F4A0</vt:lpwstr>
  </property>
  <property fmtid="{D5CDD505-2E9C-101B-9397-08002B2CF9AE}" pid="3" name="GrammarlyDocumentId">
    <vt:lpwstr>9797899f550880e1aeb292fae7f7cdf7aed4e66a440de5109eb30bde74d87a0b</vt:lpwstr>
  </property>
</Properties>
</file>