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10041" w14:textId="77777777" w:rsidR="00CC5467" w:rsidRDefault="00CC5467" w:rsidP="00CC5467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B855F07" wp14:editId="669B4258">
            <wp:extent cx="734060" cy="734060"/>
            <wp:effectExtent l="0" t="0" r="8890" b="8890"/>
            <wp:docPr id="1" name="Picture 1" descr="cid:image001.png@01CF8939.7C692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8939.7C6923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3786F" w14:textId="77777777" w:rsidR="00CC5467" w:rsidRDefault="00CC5467" w:rsidP="00CC5467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390045A" w14:textId="77777777" w:rsidR="00CC5467" w:rsidRPr="00CC5467" w:rsidRDefault="00CC5467" w:rsidP="00CC5467">
      <w:p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C5467">
        <w:rPr>
          <w:rFonts w:ascii="Arial" w:eastAsia="Calibri" w:hAnsi="Arial" w:cs="Arial"/>
          <w:b/>
          <w:bCs/>
          <w:sz w:val="24"/>
          <w:szCs w:val="24"/>
        </w:rPr>
        <w:t>DEPARTMENT OF HEALTH</w:t>
      </w:r>
    </w:p>
    <w:p w14:paraId="7703DC37" w14:textId="77777777" w:rsidR="00CC5467" w:rsidRPr="00CC5467" w:rsidRDefault="00CC5467" w:rsidP="00CC546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40"/>
        </w:rPr>
      </w:pPr>
    </w:p>
    <w:p w14:paraId="6A241CFE" w14:textId="77777777" w:rsidR="00CC5467" w:rsidRPr="00AB3111" w:rsidRDefault="00AB3111" w:rsidP="00CC5467">
      <w:pPr>
        <w:spacing w:after="0" w:line="240" w:lineRule="auto"/>
        <w:jc w:val="center"/>
        <w:rPr>
          <w:rFonts w:ascii="Arial" w:eastAsia="Calibri" w:hAnsi="Arial" w:cs="Arial"/>
          <w:spacing w:val="40"/>
          <w:sz w:val="16"/>
          <w:szCs w:val="16"/>
        </w:rPr>
      </w:pPr>
      <w:r w:rsidRPr="00AB3111">
        <w:rPr>
          <w:rFonts w:ascii="Arial" w:eastAsia="Calibri" w:hAnsi="Arial" w:cs="Arial"/>
          <w:b/>
          <w:bCs/>
          <w:spacing w:val="40"/>
          <w:sz w:val="18"/>
          <w:szCs w:val="18"/>
        </w:rPr>
        <w:t>DAVID Y. IGE</w:t>
      </w:r>
      <w:r w:rsidR="00CC5467" w:rsidRPr="00AB3111">
        <w:rPr>
          <w:rFonts w:ascii="Arial" w:eastAsia="Calibri" w:hAnsi="Arial" w:cs="Arial"/>
          <w:sz w:val="16"/>
          <w:szCs w:val="16"/>
        </w:rPr>
        <w:br/>
      </w:r>
      <w:r w:rsidR="00CC5467" w:rsidRPr="00AB3111">
        <w:rPr>
          <w:rFonts w:ascii="Arial" w:eastAsia="Calibri" w:hAnsi="Arial" w:cs="Arial"/>
          <w:spacing w:val="40"/>
          <w:sz w:val="16"/>
          <w:szCs w:val="16"/>
        </w:rPr>
        <w:t>GOVERNOR</w:t>
      </w:r>
    </w:p>
    <w:p w14:paraId="06793596" w14:textId="77777777" w:rsidR="00CC5467" w:rsidRPr="00AB3111" w:rsidRDefault="00CC5467" w:rsidP="00CC5467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0971E3" w14:textId="77777777" w:rsidR="00CC5467" w:rsidRPr="00AB3111" w:rsidRDefault="00AB3111" w:rsidP="00CC5467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40"/>
          <w:sz w:val="18"/>
          <w:szCs w:val="18"/>
        </w:rPr>
      </w:pPr>
      <w:r w:rsidRPr="00AB3111">
        <w:rPr>
          <w:rFonts w:ascii="Arial" w:eastAsia="Calibri" w:hAnsi="Arial" w:cs="Arial"/>
          <w:b/>
          <w:bCs/>
          <w:spacing w:val="40"/>
          <w:sz w:val="18"/>
          <w:szCs w:val="18"/>
        </w:rPr>
        <w:t>VIRGINIA PRESSLER, M.D.</w:t>
      </w:r>
    </w:p>
    <w:p w14:paraId="4C630CB9" w14:textId="77777777" w:rsidR="00CC5467" w:rsidRPr="00CC5467" w:rsidRDefault="00CC5467" w:rsidP="00CC5467">
      <w:pPr>
        <w:spacing w:after="0" w:line="240" w:lineRule="auto"/>
        <w:jc w:val="center"/>
        <w:rPr>
          <w:rFonts w:ascii="Arial" w:eastAsia="Calibri" w:hAnsi="Arial" w:cs="Arial"/>
          <w:spacing w:val="40"/>
          <w:sz w:val="16"/>
          <w:szCs w:val="16"/>
        </w:rPr>
      </w:pPr>
      <w:r w:rsidRPr="00AB3111">
        <w:rPr>
          <w:rFonts w:ascii="Arial" w:eastAsia="Calibri" w:hAnsi="Arial" w:cs="Arial"/>
          <w:spacing w:val="40"/>
          <w:sz w:val="16"/>
          <w:szCs w:val="16"/>
        </w:rPr>
        <w:t>DIRECTOR</w:t>
      </w:r>
    </w:p>
    <w:p w14:paraId="0EEBE768" w14:textId="77777777" w:rsidR="00CC5467" w:rsidRPr="00CC5467" w:rsidRDefault="00CC5467" w:rsidP="00CC5467">
      <w:pPr>
        <w:spacing w:after="0" w:line="240" w:lineRule="auto"/>
        <w:rPr>
          <w:rFonts w:ascii="Arial" w:eastAsia="Calibri" w:hAnsi="Arial" w:cs="Arial"/>
          <w:sz w:val="24"/>
          <w:szCs w:val="24"/>
          <w:highlight w:val="yellow"/>
        </w:rPr>
      </w:pPr>
      <w:r w:rsidRPr="00CC5467">
        <w:rPr>
          <w:rFonts w:ascii="Arial" w:eastAsia="Calibri" w:hAnsi="Arial" w:cs="Arial"/>
          <w:color w:val="FFFFFF"/>
          <w:sz w:val="24"/>
          <w:szCs w:val="24"/>
        </w:rPr>
        <w:t xml:space="preserve">                                    </w:t>
      </w:r>
    </w:p>
    <w:p w14:paraId="0B193E3A" w14:textId="77777777" w:rsidR="00CC5467" w:rsidRDefault="00CC5467" w:rsidP="00CC5467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6274E872" w14:textId="77777777" w:rsidR="00CC5467" w:rsidRDefault="00CC5467" w:rsidP="00CC5467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A065227" w14:textId="77777777" w:rsidR="00CC5467" w:rsidRPr="00CC5467" w:rsidRDefault="00CC5467" w:rsidP="00CC5467">
      <w:pPr>
        <w:spacing w:after="0" w:line="240" w:lineRule="auto"/>
        <w:rPr>
          <w:rFonts w:ascii="Arial" w:eastAsia="Calibri" w:hAnsi="Arial" w:cs="Arial"/>
          <w:b/>
          <w:bCs/>
        </w:rPr>
      </w:pPr>
      <w:r w:rsidRPr="00CC5467">
        <w:rPr>
          <w:rFonts w:ascii="Arial" w:eastAsia="Calibri" w:hAnsi="Arial" w:cs="Arial"/>
          <w:b/>
          <w:bCs/>
        </w:rPr>
        <w:t>FOR IMMEDIATE RELEASE</w:t>
      </w:r>
    </w:p>
    <w:p w14:paraId="1F8A7BDC" w14:textId="336ED7B4" w:rsidR="00CC5467" w:rsidRPr="00CC5467" w:rsidRDefault="00F1776A" w:rsidP="00CC5467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October</w:t>
      </w:r>
      <w:r w:rsidR="00CC5467" w:rsidRPr="00CC5467">
        <w:rPr>
          <w:rFonts w:ascii="Arial" w:eastAsia="Calibri" w:hAnsi="Arial" w:cs="Arial"/>
        </w:rPr>
        <w:t xml:space="preserve"> </w:t>
      </w:r>
      <w:r w:rsidR="005F0728">
        <w:rPr>
          <w:rFonts w:ascii="Arial" w:eastAsia="Calibri" w:hAnsi="Arial" w:cs="Arial"/>
        </w:rPr>
        <w:t>29</w:t>
      </w:r>
      <w:r>
        <w:rPr>
          <w:rFonts w:ascii="Arial" w:eastAsia="Calibri" w:hAnsi="Arial" w:cs="Arial"/>
        </w:rPr>
        <w:t>, 2015</w:t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</w:r>
      <w:r w:rsidR="00130D01">
        <w:rPr>
          <w:rFonts w:ascii="Arial" w:eastAsia="Calibri" w:hAnsi="Arial" w:cs="Arial"/>
        </w:rPr>
        <w:tab/>
        <w:t>15-049</w:t>
      </w:r>
    </w:p>
    <w:p w14:paraId="1EBE6AA9" w14:textId="77777777" w:rsidR="009215CA" w:rsidRDefault="009215CA" w:rsidP="00F270CE">
      <w:pPr>
        <w:jc w:val="center"/>
        <w:rPr>
          <w:rFonts w:ascii="Arial" w:hAnsi="Arial" w:cs="Arial"/>
        </w:rPr>
      </w:pPr>
    </w:p>
    <w:p w14:paraId="0E0ECE9B" w14:textId="77777777" w:rsidR="00130D01" w:rsidRDefault="00F270CE" w:rsidP="00130D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15CA">
        <w:rPr>
          <w:rFonts w:ascii="Arial" w:hAnsi="Arial" w:cs="Arial"/>
          <w:b/>
          <w:sz w:val="24"/>
          <w:szCs w:val="24"/>
        </w:rPr>
        <w:t xml:space="preserve">DOH </w:t>
      </w:r>
      <w:r w:rsidR="00130D01">
        <w:rPr>
          <w:rFonts w:ascii="Arial" w:hAnsi="Arial" w:cs="Arial"/>
          <w:b/>
          <w:sz w:val="24"/>
          <w:szCs w:val="24"/>
        </w:rPr>
        <w:t xml:space="preserve">INVESTIGATES CASES OF </w:t>
      </w:r>
      <w:r w:rsidR="002C0A73">
        <w:rPr>
          <w:rFonts w:ascii="Arial" w:hAnsi="Arial" w:cs="Arial"/>
          <w:b/>
          <w:sz w:val="24"/>
          <w:szCs w:val="24"/>
        </w:rPr>
        <w:t>LOCALLY-</w:t>
      </w:r>
      <w:r w:rsidR="00163D62">
        <w:rPr>
          <w:rFonts w:ascii="Arial" w:hAnsi="Arial" w:cs="Arial"/>
          <w:b/>
          <w:sz w:val="24"/>
          <w:szCs w:val="24"/>
        </w:rPr>
        <w:t xml:space="preserve">ACQUIRED </w:t>
      </w:r>
      <w:r w:rsidR="005F0728">
        <w:rPr>
          <w:rFonts w:ascii="Arial" w:hAnsi="Arial" w:cs="Arial"/>
          <w:b/>
          <w:sz w:val="24"/>
          <w:szCs w:val="24"/>
        </w:rPr>
        <w:t>DENGUE FEVER</w:t>
      </w:r>
      <w:r w:rsidR="00EF60F7">
        <w:rPr>
          <w:rFonts w:ascii="Arial" w:hAnsi="Arial" w:cs="Arial"/>
          <w:b/>
          <w:sz w:val="24"/>
          <w:szCs w:val="24"/>
        </w:rPr>
        <w:t xml:space="preserve"> </w:t>
      </w:r>
    </w:p>
    <w:p w14:paraId="0A0E90AB" w14:textId="6918C61B" w:rsidR="00F270CE" w:rsidRPr="009215CA" w:rsidRDefault="00130D01" w:rsidP="00130D0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THE BIG ISLAND OF HAWAII</w:t>
      </w:r>
    </w:p>
    <w:p w14:paraId="6BD0973B" w14:textId="77777777" w:rsidR="00F270CE" w:rsidRDefault="00F270CE" w:rsidP="00F270CE">
      <w:pPr>
        <w:spacing w:after="0"/>
        <w:rPr>
          <w:rFonts w:ascii="Arial" w:hAnsi="Arial" w:cs="Arial"/>
        </w:rPr>
      </w:pPr>
    </w:p>
    <w:p w14:paraId="6221D54B" w14:textId="6F4C2276" w:rsidR="00B30C7E" w:rsidRDefault="00CC5467" w:rsidP="00F270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HONOLULU</w:t>
      </w:r>
      <w:r w:rsidR="00F270CE">
        <w:rPr>
          <w:rFonts w:ascii="Arial" w:hAnsi="Arial" w:cs="Arial"/>
        </w:rPr>
        <w:t xml:space="preserve"> </w:t>
      </w:r>
      <w:r w:rsidR="00DC5D00">
        <w:rPr>
          <w:rFonts w:ascii="Arial" w:hAnsi="Arial" w:cs="Arial"/>
        </w:rPr>
        <w:t xml:space="preserve">– The </w:t>
      </w:r>
      <w:r>
        <w:rPr>
          <w:rFonts w:ascii="Arial" w:hAnsi="Arial" w:cs="Arial"/>
        </w:rPr>
        <w:t xml:space="preserve">Hawaii State </w:t>
      </w:r>
      <w:r w:rsidR="00DC5D00">
        <w:rPr>
          <w:rFonts w:ascii="Arial" w:hAnsi="Arial" w:cs="Arial"/>
        </w:rPr>
        <w:t xml:space="preserve">Department of </w:t>
      </w:r>
      <w:r w:rsidR="00130D01">
        <w:rPr>
          <w:rFonts w:ascii="Arial" w:hAnsi="Arial" w:cs="Arial"/>
        </w:rPr>
        <w:t>Health (DOH) is investigating two</w:t>
      </w:r>
      <w:r w:rsidR="00E35AC6">
        <w:rPr>
          <w:rFonts w:ascii="Arial" w:hAnsi="Arial" w:cs="Arial"/>
        </w:rPr>
        <w:t xml:space="preserve"> confirmed and </w:t>
      </w:r>
      <w:r w:rsidR="00130D01">
        <w:rPr>
          <w:rFonts w:ascii="Arial" w:hAnsi="Arial" w:cs="Arial"/>
        </w:rPr>
        <w:t>four</w:t>
      </w:r>
      <w:r w:rsidR="00E35AC6">
        <w:rPr>
          <w:rFonts w:ascii="Arial" w:hAnsi="Arial" w:cs="Arial"/>
        </w:rPr>
        <w:t xml:space="preserve"> probable </w:t>
      </w:r>
      <w:r w:rsidR="00DC5D00">
        <w:rPr>
          <w:rFonts w:ascii="Arial" w:hAnsi="Arial" w:cs="Arial"/>
        </w:rPr>
        <w:t>case</w:t>
      </w:r>
      <w:r w:rsidR="00EF6073">
        <w:rPr>
          <w:rFonts w:ascii="Arial" w:hAnsi="Arial" w:cs="Arial"/>
        </w:rPr>
        <w:t>s</w:t>
      </w:r>
      <w:r w:rsidR="00706067">
        <w:rPr>
          <w:rFonts w:ascii="Arial" w:hAnsi="Arial" w:cs="Arial"/>
        </w:rPr>
        <w:t xml:space="preserve"> of </w:t>
      </w:r>
      <w:r w:rsidR="00E35AC6">
        <w:rPr>
          <w:rFonts w:ascii="Arial" w:hAnsi="Arial" w:cs="Arial"/>
        </w:rPr>
        <w:t>dengue fever</w:t>
      </w:r>
      <w:r w:rsidR="00EF6073">
        <w:rPr>
          <w:rFonts w:ascii="Arial" w:hAnsi="Arial" w:cs="Arial"/>
        </w:rPr>
        <w:t xml:space="preserve"> </w:t>
      </w:r>
      <w:r w:rsidR="00810462">
        <w:rPr>
          <w:rFonts w:ascii="Arial" w:hAnsi="Arial" w:cs="Arial"/>
        </w:rPr>
        <w:t xml:space="preserve">in Hawaii residents and visitors </w:t>
      </w:r>
      <w:r w:rsidR="007A71F7">
        <w:rPr>
          <w:rFonts w:ascii="Arial" w:hAnsi="Arial" w:cs="Arial"/>
        </w:rPr>
        <w:t xml:space="preserve">that was </w:t>
      </w:r>
      <w:r w:rsidR="00130D01">
        <w:rPr>
          <w:rFonts w:ascii="Arial" w:hAnsi="Arial" w:cs="Arial"/>
        </w:rPr>
        <w:t>locally-</w:t>
      </w:r>
      <w:r w:rsidR="007A71F7">
        <w:rPr>
          <w:rFonts w:ascii="Arial" w:hAnsi="Arial" w:cs="Arial"/>
        </w:rPr>
        <w:t xml:space="preserve">acquired </w:t>
      </w:r>
      <w:r w:rsidR="005D7867">
        <w:rPr>
          <w:rFonts w:ascii="Arial" w:hAnsi="Arial" w:cs="Arial"/>
        </w:rPr>
        <w:t xml:space="preserve">on </w:t>
      </w:r>
      <w:r w:rsidR="00714DA9">
        <w:rPr>
          <w:rFonts w:ascii="Arial" w:hAnsi="Arial" w:cs="Arial"/>
        </w:rPr>
        <w:t xml:space="preserve">the </w:t>
      </w:r>
      <w:r w:rsidR="005D7867">
        <w:rPr>
          <w:rFonts w:ascii="Arial" w:hAnsi="Arial" w:cs="Arial"/>
        </w:rPr>
        <w:t>Big Island</w:t>
      </w:r>
      <w:r w:rsidR="00714DA9">
        <w:rPr>
          <w:rFonts w:ascii="Arial" w:hAnsi="Arial" w:cs="Arial"/>
        </w:rPr>
        <w:t xml:space="preserve"> of Hawaii</w:t>
      </w:r>
      <w:r w:rsidR="00130D01">
        <w:rPr>
          <w:rFonts w:ascii="Arial" w:hAnsi="Arial" w:cs="Arial"/>
        </w:rPr>
        <w:t xml:space="preserve">. </w:t>
      </w:r>
      <w:r w:rsidR="00E35AC6">
        <w:rPr>
          <w:rFonts w:ascii="Arial" w:hAnsi="Arial" w:cs="Arial"/>
        </w:rPr>
        <w:t>Further testing and c</w:t>
      </w:r>
      <w:r w:rsidR="0080340E">
        <w:rPr>
          <w:rFonts w:ascii="Arial" w:hAnsi="Arial" w:cs="Arial"/>
        </w:rPr>
        <w:t>onfirmation</w:t>
      </w:r>
      <w:r w:rsidR="00DC5D00">
        <w:rPr>
          <w:rFonts w:ascii="Arial" w:hAnsi="Arial" w:cs="Arial"/>
        </w:rPr>
        <w:t xml:space="preserve"> </w:t>
      </w:r>
      <w:r w:rsidR="00024862">
        <w:rPr>
          <w:rFonts w:ascii="Arial" w:hAnsi="Arial" w:cs="Arial"/>
        </w:rPr>
        <w:t>at</w:t>
      </w:r>
      <w:r w:rsidR="00DC5D00">
        <w:rPr>
          <w:rFonts w:ascii="Arial" w:hAnsi="Arial" w:cs="Arial"/>
        </w:rPr>
        <w:t xml:space="preserve"> the U.S. Centers for Disease Control and Prevention</w:t>
      </w:r>
      <w:r w:rsidR="004A1D00">
        <w:rPr>
          <w:rFonts w:ascii="Arial" w:hAnsi="Arial" w:cs="Arial"/>
        </w:rPr>
        <w:t xml:space="preserve"> (CDC)</w:t>
      </w:r>
      <w:r w:rsidR="00024862">
        <w:rPr>
          <w:rFonts w:ascii="Arial" w:hAnsi="Arial" w:cs="Arial"/>
        </w:rPr>
        <w:t xml:space="preserve"> is pending</w:t>
      </w:r>
      <w:r w:rsidR="00130D01">
        <w:rPr>
          <w:rFonts w:ascii="Arial" w:hAnsi="Arial" w:cs="Arial"/>
        </w:rPr>
        <w:t xml:space="preserve">. The department sent out a medical </w:t>
      </w:r>
      <w:r w:rsidR="003A2B86">
        <w:rPr>
          <w:rFonts w:ascii="Arial" w:hAnsi="Arial" w:cs="Arial"/>
        </w:rPr>
        <w:t xml:space="preserve">advisory </w:t>
      </w:r>
      <w:r w:rsidR="00130D01">
        <w:rPr>
          <w:rFonts w:ascii="Arial" w:hAnsi="Arial" w:cs="Arial"/>
        </w:rPr>
        <w:t>to Hawaii County</w:t>
      </w:r>
      <w:r w:rsidR="003A2B86">
        <w:rPr>
          <w:rFonts w:ascii="Arial" w:hAnsi="Arial" w:cs="Arial"/>
        </w:rPr>
        <w:t xml:space="preserve"> clinicians</w:t>
      </w:r>
      <w:r w:rsidR="00130D01">
        <w:rPr>
          <w:rFonts w:ascii="Arial" w:hAnsi="Arial" w:cs="Arial"/>
        </w:rPr>
        <w:t xml:space="preserve"> earlier today</w:t>
      </w:r>
      <w:r w:rsidR="003A2B86">
        <w:rPr>
          <w:rFonts w:ascii="Arial" w:hAnsi="Arial" w:cs="Arial"/>
        </w:rPr>
        <w:t xml:space="preserve"> to alert them and urge them to report suspect dengue fever cases.  </w:t>
      </w:r>
    </w:p>
    <w:p w14:paraId="7D38DA0B" w14:textId="77777777" w:rsidR="00B30C7E" w:rsidRDefault="00B30C7E" w:rsidP="00F270CE">
      <w:pPr>
        <w:spacing w:after="0"/>
        <w:rPr>
          <w:rFonts w:ascii="Arial" w:hAnsi="Arial" w:cs="Arial"/>
        </w:rPr>
      </w:pPr>
    </w:p>
    <w:p w14:paraId="769DF601" w14:textId="75E52DC1" w:rsidR="00C5153B" w:rsidRDefault="00092441" w:rsidP="00F270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153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Although </w:t>
      </w:r>
      <w:r w:rsidR="00A2104C">
        <w:rPr>
          <w:rFonts w:ascii="Arial" w:hAnsi="Arial" w:cs="Arial"/>
        </w:rPr>
        <w:t xml:space="preserve">dengue </w:t>
      </w:r>
      <w:r w:rsidR="00E35AC6">
        <w:rPr>
          <w:rFonts w:ascii="Arial" w:hAnsi="Arial" w:cs="Arial"/>
        </w:rPr>
        <w:t>is</w:t>
      </w:r>
      <w:r w:rsidR="007772F8">
        <w:rPr>
          <w:rFonts w:ascii="Arial" w:hAnsi="Arial" w:cs="Arial"/>
        </w:rPr>
        <w:t xml:space="preserve"> not endemic to </w:t>
      </w:r>
      <w:r w:rsidR="006D4AE8">
        <w:rPr>
          <w:rFonts w:ascii="Arial" w:hAnsi="Arial" w:cs="Arial"/>
        </w:rPr>
        <w:t>Hawaii,</w:t>
      </w:r>
      <w:r>
        <w:rPr>
          <w:rFonts w:ascii="Arial" w:hAnsi="Arial" w:cs="Arial"/>
        </w:rPr>
        <w:t xml:space="preserve"> </w:t>
      </w:r>
      <w:r w:rsidR="00C5153B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do have the mosquito </w:t>
      </w:r>
      <w:r w:rsidR="00C5153B">
        <w:rPr>
          <w:rFonts w:ascii="Arial" w:hAnsi="Arial" w:cs="Arial"/>
        </w:rPr>
        <w:t xml:space="preserve">species </w:t>
      </w:r>
      <w:r>
        <w:rPr>
          <w:rFonts w:ascii="Arial" w:hAnsi="Arial" w:cs="Arial"/>
        </w:rPr>
        <w:t>capable of transmitting the disease</w:t>
      </w:r>
      <w:r w:rsidR="00C5153B">
        <w:rPr>
          <w:rFonts w:ascii="Arial" w:hAnsi="Arial" w:cs="Arial"/>
        </w:rPr>
        <w:t>,</w:t>
      </w:r>
      <w:r w:rsidR="00851D3B">
        <w:rPr>
          <w:rFonts w:ascii="Arial" w:hAnsi="Arial" w:cs="Arial"/>
        </w:rPr>
        <w:t>”</w:t>
      </w:r>
      <w:r w:rsidR="00C5153B">
        <w:rPr>
          <w:rFonts w:ascii="Arial" w:hAnsi="Arial" w:cs="Arial"/>
        </w:rPr>
        <w:t xml:space="preserve"> stated </w:t>
      </w:r>
      <w:r w:rsidR="004C1921">
        <w:rPr>
          <w:rFonts w:ascii="Arial" w:hAnsi="Arial" w:cs="Arial"/>
        </w:rPr>
        <w:t>State Epidemiologist</w:t>
      </w:r>
      <w:r w:rsidR="00CC5D5C">
        <w:rPr>
          <w:rFonts w:ascii="Arial" w:hAnsi="Arial" w:cs="Arial"/>
        </w:rPr>
        <w:t xml:space="preserve"> </w:t>
      </w:r>
      <w:r w:rsidR="00851D3B">
        <w:rPr>
          <w:rFonts w:ascii="Arial" w:hAnsi="Arial" w:cs="Arial"/>
        </w:rPr>
        <w:t xml:space="preserve">Dr. </w:t>
      </w:r>
      <w:r w:rsidR="00CC5D5C">
        <w:rPr>
          <w:rFonts w:ascii="Arial" w:hAnsi="Arial" w:cs="Arial"/>
        </w:rPr>
        <w:t>Sarah Park</w:t>
      </w:r>
      <w:r w:rsidR="00C5153B">
        <w:rPr>
          <w:rFonts w:ascii="Arial" w:hAnsi="Arial" w:cs="Arial"/>
        </w:rPr>
        <w:t>.</w:t>
      </w:r>
      <w:r w:rsidR="00F26448">
        <w:rPr>
          <w:rFonts w:ascii="Arial" w:hAnsi="Arial" w:cs="Arial"/>
        </w:rPr>
        <w:t xml:space="preserve"> “</w:t>
      </w:r>
      <w:r w:rsidR="00F84FBB">
        <w:rPr>
          <w:rFonts w:ascii="Arial" w:hAnsi="Arial" w:cs="Arial"/>
        </w:rPr>
        <w:t>It’s l</w:t>
      </w:r>
      <w:r w:rsidR="006E0CC5">
        <w:rPr>
          <w:rFonts w:ascii="Arial" w:hAnsi="Arial" w:cs="Arial"/>
        </w:rPr>
        <w:t>ikely a</w:t>
      </w:r>
      <w:r>
        <w:rPr>
          <w:rFonts w:ascii="Arial" w:hAnsi="Arial" w:cs="Arial"/>
        </w:rPr>
        <w:t>n infected traveler infect</w:t>
      </w:r>
      <w:r w:rsidR="006E0CC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local mosquito population</w:t>
      </w:r>
      <w:r w:rsidR="00F84FBB">
        <w:rPr>
          <w:rFonts w:ascii="Arial" w:hAnsi="Arial" w:cs="Arial"/>
        </w:rPr>
        <w:t>,</w:t>
      </w:r>
      <w:r w:rsidR="006E0CC5">
        <w:rPr>
          <w:rFonts w:ascii="Arial" w:hAnsi="Arial" w:cs="Arial"/>
        </w:rPr>
        <w:t xml:space="preserve"> which led to this cluster</w:t>
      </w:r>
      <w:r w:rsidR="00C5153B">
        <w:rPr>
          <w:rFonts w:ascii="Arial" w:hAnsi="Arial" w:cs="Arial"/>
        </w:rPr>
        <w:t xml:space="preserve">, so we want the public to be aware of </w:t>
      </w:r>
      <w:r w:rsidR="00E35AC6">
        <w:rPr>
          <w:rFonts w:ascii="Arial" w:hAnsi="Arial" w:cs="Arial"/>
        </w:rPr>
        <w:t xml:space="preserve">this </w:t>
      </w:r>
      <w:r w:rsidR="00C5153B">
        <w:rPr>
          <w:rFonts w:ascii="Arial" w:hAnsi="Arial" w:cs="Arial"/>
        </w:rPr>
        <w:t xml:space="preserve">mosquito-borne disease and </w:t>
      </w:r>
      <w:r w:rsidR="00F84FBB">
        <w:rPr>
          <w:rFonts w:ascii="Arial" w:hAnsi="Arial" w:cs="Arial"/>
        </w:rPr>
        <w:t xml:space="preserve">the </w:t>
      </w:r>
      <w:r w:rsidR="00C5153B">
        <w:rPr>
          <w:rFonts w:ascii="Arial" w:hAnsi="Arial" w:cs="Arial"/>
        </w:rPr>
        <w:t>steps they can take to prevent infection</w:t>
      </w:r>
      <w:r>
        <w:rPr>
          <w:rFonts w:ascii="Arial" w:hAnsi="Arial" w:cs="Arial"/>
        </w:rPr>
        <w:t>.</w:t>
      </w:r>
      <w:r w:rsidR="00C5153B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</w:t>
      </w:r>
    </w:p>
    <w:p w14:paraId="5724B066" w14:textId="77777777" w:rsidR="00FE16EC" w:rsidRDefault="00FE16EC" w:rsidP="00F270CE">
      <w:pPr>
        <w:spacing w:after="0"/>
        <w:rPr>
          <w:rFonts w:ascii="Arial" w:hAnsi="Arial" w:cs="Arial"/>
        </w:rPr>
      </w:pPr>
    </w:p>
    <w:p w14:paraId="3C46AB98" w14:textId="5B3B9F74" w:rsidR="00F270CE" w:rsidRDefault="00C5153B" w:rsidP="00F270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“Our l</w:t>
      </w:r>
      <w:r w:rsidR="00092441">
        <w:rPr>
          <w:rFonts w:ascii="Arial" w:hAnsi="Arial" w:cs="Arial"/>
        </w:rPr>
        <w:t xml:space="preserve">ocal environmental health assessments have </w:t>
      </w:r>
      <w:r w:rsidR="006D3E1B">
        <w:rPr>
          <w:rFonts w:ascii="Arial" w:hAnsi="Arial" w:cs="Arial"/>
        </w:rPr>
        <w:t>not found significant mosquito activity in the affected area,</w:t>
      </w:r>
      <w:r>
        <w:rPr>
          <w:rFonts w:ascii="Arial" w:hAnsi="Arial" w:cs="Arial"/>
        </w:rPr>
        <w:t>”</w:t>
      </w:r>
      <w:r w:rsidR="0063377B">
        <w:rPr>
          <w:rFonts w:ascii="Arial" w:hAnsi="Arial" w:cs="Arial"/>
        </w:rPr>
        <w:t xml:space="preserve"> add</w:t>
      </w:r>
      <w:r>
        <w:rPr>
          <w:rFonts w:ascii="Arial" w:hAnsi="Arial" w:cs="Arial"/>
        </w:rPr>
        <w:t>ed Hawaii District Health Officer Aaron Ueno</w:t>
      </w:r>
      <w:r w:rsidR="00130D01">
        <w:rPr>
          <w:rFonts w:ascii="Arial" w:hAnsi="Arial" w:cs="Arial"/>
        </w:rPr>
        <w:t>.</w:t>
      </w:r>
      <w:r w:rsidR="0063377B">
        <w:rPr>
          <w:rFonts w:ascii="Arial" w:hAnsi="Arial" w:cs="Arial"/>
        </w:rPr>
        <w:t xml:space="preserve"> </w:t>
      </w:r>
      <w:r w:rsidR="00F26448">
        <w:rPr>
          <w:rFonts w:ascii="Arial" w:hAnsi="Arial" w:cs="Arial"/>
        </w:rPr>
        <w:t>“</w:t>
      </w:r>
      <w:r w:rsidR="00130D01">
        <w:rPr>
          <w:rFonts w:ascii="Arial" w:hAnsi="Arial" w:cs="Arial"/>
        </w:rPr>
        <w:t>As a precautionary measure the department is conducting mosquito prevention activities such as spraying with consent from property owners.”</w:t>
      </w:r>
    </w:p>
    <w:p w14:paraId="2CD35E24" w14:textId="77777777" w:rsidR="00194282" w:rsidRDefault="00194282" w:rsidP="00F270CE">
      <w:pPr>
        <w:spacing w:after="0"/>
        <w:rPr>
          <w:rFonts w:ascii="Arial" w:hAnsi="Arial" w:cs="Arial"/>
        </w:rPr>
      </w:pPr>
    </w:p>
    <w:p w14:paraId="62D68DE8" w14:textId="52756E75" w:rsidR="00194282" w:rsidRDefault="00E52C18" w:rsidP="0072245C">
      <w:pPr>
        <w:spacing w:after="0"/>
        <w:rPr>
          <w:rFonts w:ascii="Arial" w:hAnsi="Arial" w:cs="Arial"/>
        </w:rPr>
      </w:pPr>
      <w:r w:rsidRPr="00516326">
        <w:rPr>
          <w:rFonts w:ascii="Arial" w:hAnsi="Arial" w:cs="Arial"/>
        </w:rPr>
        <w:t xml:space="preserve">Symptoms of </w:t>
      </w:r>
      <w:r w:rsidR="00E35AC6">
        <w:rPr>
          <w:rFonts w:ascii="Arial" w:hAnsi="Arial" w:cs="Arial"/>
        </w:rPr>
        <w:t>dengue fever</w:t>
      </w:r>
      <w:r w:rsidRPr="00516326">
        <w:rPr>
          <w:rFonts w:ascii="Arial" w:hAnsi="Arial" w:cs="Arial"/>
        </w:rPr>
        <w:t xml:space="preserve"> typically begin within a week after a bite by an infected mosquito</w:t>
      </w:r>
      <w:r>
        <w:rPr>
          <w:rFonts w:ascii="Arial" w:hAnsi="Arial" w:cs="Arial"/>
        </w:rPr>
        <w:t xml:space="preserve"> and can include</w:t>
      </w:r>
      <w:r w:rsidRPr="00C76729">
        <w:rPr>
          <w:rFonts w:ascii="Arial" w:hAnsi="Arial" w:cs="Arial"/>
        </w:rPr>
        <w:t xml:space="preserve"> fever, joint or muscle pains, headache</w:t>
      </w:r>
      <w:r>
        <w:rPr>
          <w:rFonts w:ascii="Arial" w:hAnsi="Arial" w:cs="Arial"/>
        </w:rPr>
        <w:t xml:space="preserve"> or pain behind the eyes, </w:t>
      </w:r>
      <w:r w:rsidRPr="00C76729">
        <w:rPr>
          <w:rFonts w:ascii="Arial" w:hAnsi="Arial" w:cs="Arial"/>
        </w:rPr>
        <w:t xml:space="preserve">and rash. </w:t>
      </w:r>
      <w:r w:rsidRPr="00CD3873">
        <w:rPr>
          <w:rFonts w:ascii="Arial" w:hAnsi="Arial" w:cs="Arial"/>
        </w:rPr>
        <w:t xml:space="preserve">Persons who have the above symptoms should contact their healthcare provider and avoid </w:t>
      </w:r>
      <w:r>
        <w:rPr>
          <w:rFonts w:ascii="Arial" w:hAnsi="Arial" w:cs="Arial"/>
        </w:rPr>
        <w:t xml:space="preserve">further </w:t>
      </w:r>
      <w:r w:rsidRPr="00CD3873">
        <w:rPr>
          <w:rFonts w:ascii="Arial" w:hAnsi="Arial" w:cs="Arial"/>
        </w:rPr>
        <w:t>exposure to mosquitoes, which is also the best means of prevention.</w:t>
      </w:r>
    </w:p>
    <w:p w14:paraId="3FF4E9C0" w14:textId="53CC322E" w:rsidR="00194282" w:rsidRDefault="00194282" w:rsidP="0072245C">
      <w:pPr>
        <w:spacing w:after="0"/>
        <w:rPr>
          <w:rFonts w:ascii="Arial" w:hAnsi="Arial" w:cs="Arial"/>
        </w:rPr>
      </w:pPr>
    </w:p>
    <w:p w14:paraId="49559E8D" w14:textId="45E95632" w:rsidR="00E2108B" w:rsidRPr="00812743" w:rsidRDefault="00E35AC6" w:rsidP="00E210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Dengue virus is</w:t>
      </w:r>
      <w:r w:rsidRPr="005D20A8">
        <w:rPr>
          <w:rFonts w:ascii="Arial" w:hAnsi="Arial" w:cs="Arial"/>
        </w:rPr>
        <w:t xml:space="preserve"> </w:t>
      </w:r>
      <w:r w:rsidR="005D20A8" w:rsidRPr="005D20A8">
        <w:rPr>
          <w:rFonts w:ascii="Arial" w:hAnsi="Arial" w:cs="Arial"/>
        </w:rPr>
        <w:t xml:space="preserve">most </w:t>
      </w:r>
      <w:r w:rsidR="0072245C" w:rsidRPr="005D20A8">
        <w:rPr>
          <w:rFonts w:ascii="Arial" w:hAnsi="Arial" w:cs="Arial"/>
        </w:rPr>
        <w:t>often transmitted through th</w:t>
      </w:r>
      <w:r w:rsidR="00063852">
        <w:rPr>
          <w:rFonts w:ascii="Arial" w:hAnsi="Arial" w:cs="Arial"/>
        </w:rPr>
        <w:t xml:space="preserve">e bite </w:t>
      </w:r>
      <w:r w:rsidR="00130D01">
        <w:rPr>
          <w:rFonts w:ascii="Arial" w:hAnsi="Arial" w:cs="Arial"/>
        </w:rPr>
        <w:t xml:space="preserve">of an infected mosquito. </w:t>
      </w:r>
      <w:r w:rsidR="00063852">
        <w:rPr>
          <w:rFonts w:ascii="Arial" w:hAnsi="Arial" w:cs="Arial"/>
        </w:rPr>
        <w:t>Travelers</w:t>
      </w:r>
      <w:r w:rsidR="0072245C" w:rsidRPr="005D20A8">
        <w:rPr>
          <w:rFonts w:ascii="Arial" w:hAnsi="Arial" w:cs="Arial"/>
        </w:rPr>
        <w:t xml:space="preserve"> to areas with infected mosquitoes </w:t>
      </w:r>
      <w:r w:rsidR="00130D01">
        <w:rPr>
          <w:rFonts w:ascii="Arial" w:hAnsi="Arial" w:cs="Arial"/>
        </w:rPr>
        <w:t xml:space="preserve">where dengue fever is endemic </w:t>
      </w:r>
      <w:r w:rsidR="0072245C" w:rsidRPr="005D20A8">
        <w:rPr>
          <w:rFonts w:ascii="Arial" w:hAnsi="Arial" w:cs="Arial"/>
        </w:rPr>
        <w:t>are at</w:t>
      </w:r>
      <w:r w:rsidR="002105C2">
        <w:rPr>
          <w:rFonts w:ascii="Arial" w:hAnsi="Arial" w:cs="Arial"/>
        </w:rPr>
        <w:t xml:space="preserve"> the highest</w:t>
      </w:r>
      <w:r w:rsidR="0072245C" w:rsidRPr="005D20A8">
        <w:rPr>
          <w:rFonts w:ascii="Arial" w:hAnsi="Arial" w:cs="Arial"/>
        </w:rPr>
        <w:t xml:space="preserve"> risk of acquiring the disease</w:t>
      </w:r>
      <w:r w:rsidR="00130D01">
        <w:rPr>
          <w:rFonts w:ascii="Arial" w:hAnsi="Arial" w:cs="Arial"/>
        </w:rPr>
        <w:t>.</w:t>
      </w:r>
      <w:r w:rsidR="0072245C" w:rsidRPr="00812743">
        <w:rPr>
          <w:rFonts w:ascii="Arial" w:hAnsi="Arial" w:cs="Arial"/>
        </w:rPr>
        <w:t xml:space="preserve"> Mosquitoes breed in areas of standing water (such as planters, old </w:t>
      </w:r>
      <w:r w:rsidR="00130D01">
        <w:rPr>
          <w:rFonts w:ascii="Arial" w:hAnsi="Arial" w:cs="Arial"/>
        </w:rPr>
        <w:t xml:space="preserve">tires </w:t>
      </w:r>
      <w:r w:rsidR="00130D01">
        <w:rPr>
          <w:rFonts w:ascii="Arial" w:hAnsi="Arial" w:cs="Arial"/>
        </w:rPr>
        <w:lastRenderedPageBreak/>
        <w:t>and pet water bowls).</w:t>
      </w:r>
      <w:r w:rsidR="0072245C" w:rsidRPr="007C4BE4">
        <w:rPr>
          <w:rFonts w:ascii="Arial" w:hAnsi="Arial" w:cs="Arial"/>
        </w:rPr>
        <w:t xml:space="preserve"> </w:t>
      </w:r>
      <w:r w:rsidR="00C55125" w:rsidRPr="007C4BE4">
        <w:rPr>
          <w:rFonts w:ascii="Arial" w:hAnsi="Arial" w:cs="Arial"/>
        </w:rPr>
        <w:t>U</w:t>
      </w:r>
      <w:r w:rsidR="0072245C" w:rsidRPr="007C4BE4">
        <w:rPr>
          <w:rFonts w:ascii="Arial" w:hAnsi="Arial" w:cs="Arial"/>
        </w:rPr>
        <w:t>se mosquito repellents containing 20</w:t>
      </w:r>
      <w:r w:rsidR="00163D62" w:rsidRPr="007C4BE4">
        <w:rPr>
          <w:rFonts w:ascii="Arial" w:hAnsi="Arial" w:cs="Arial"/>
        </w:rPr>
        <w:t>–</w:t>
      </w:r>
      <w:r w:rsidR="00130D01">
        <w:rPr>
          <w:rFonts w:ascii="Arial" w:hAnsi="Arial" w:cs="Arial"/>
        </w:rPr>
        <w:t>30 percent</w:t>
      </w:r>
      <w:r w:rsidR="0072245C" w:rsidRPr="007C4BE4">
        <w:rPr>
          <w:rFonts w:ascii="Arial" w:hAnsi="Arial" w:cs="Arial"/>
        </w:rPr>
        <w:t xml:space="preserve"> DEET and wear long</w:t>
      </w:r>
      <w:r w:rsidR="00C55125" w:rsidRPr="007C4BE4">
        <w:rPr>
          <w:rFonts w:ascii="Arial" w:hAnsi="Arial" w:cs="Arial"/>
        </w:rPr>
        <w:t xml:space="preserve"> sleeves a</w:t>
      </w:r>
      <w:r w:rsidR="005D7EC7" w:rsidRPr="007C4BE4">
        <w:rPr>
          <w:rFonts w:ascii="Arial" w:hAnsi="Arial" w:cs="Arial"/>
        </w:rPr>
        <w:t>nd pants in areas where mosquito</w:t>
      </w:r>
      <w:r w:rsidR="006250FE" w:rsidRPr="007C4BE4">
        <w:rPr>
          <w:rFonts w:ascii="Arial" w:hAnsi="Arial" w:cs="Arial"/>
        </w:rPr>
        <w:t>-borne disease is a concern</w:t>
      </w:r>
      <w:r w:rsidR="00130D01">
        <w:rPr>
          <w:rFonts w:ascii="Arial" w:hAnsi="Arial" w:cs="Arial"/>
        </w:rPr>
        <w:t>.</w:t>
      </w:r>
      <w:r w:rsidR="0072245C" w:rsidRPr="007C4BE4">
        <w:rPr>
          <w:rFonts w:ascii="Arial" w:hAnsi="Arial" w:cs="Arial"/>
        </w:rPr>
        <w:t xml:space="preserve"> </w:t>
      </w:r>
      <w:r w:rsidR="00E2108B" w:rsidRPr="007C4BE4">
        <w:rPr>
          <w:rFonts w:ascii="Arial" w:hAnsi="Arial" w:cs="Arial"/>
        </w:rPr>
        <w:t xml:space="preserve">For tips on mosquito control, go to </w:t>
      </w:r>
      <w:hyperlink r:id="rId7" w:history="1">
        <w:r w:rsidR="00E2108B" w:rsidRPr="00812743">
          <w:rPr>
            <w:rStyle w:val="Hyperlink"/>
            <w:rFonts w:ascii="Arial" w:hAnsi="Arial" w:cs="Arial"/>
          </w:rPr>
          <w:t>http://health.hawaii.gov/san/files/2013/06/Vector-mosquitohandout.pdf</w:t>
        </w:r>
      </w:hyperlink>
      <w:r w:rsidR="00E2108B" w:rsidRPr="00812743">
        <w:rPr>
          <w:rFonts w:ascii="Arial" w:hAnsi="Arial" w:cs="Arial"/>
        </w:rPr>
        <w:t xml:space="preserve">. </w:t>
      </w:r>
    </w:p>
    <w:p w14:paraId="74B06328" w14:textId="77777777" w:rsidR="00E2108B" w:rsidRPr="007C4BE4" w:rsidRDefault="00E2108B" w:rsidP="00E2108B">
      <w:pPr>
        <w:spacing w:after="0"/>
        <w:rPr>
          <w:rFonts w:ascii="Arial" w:hAnsi="Arial" w:cs="Arial"/>
        </w:rPr>
      </w:pPr>
    </w:p>
    <w:p w14:paraId="239C83F3" w14:textId="3C6EB57C" w:rsidR="00130D01" w:rsidRDefault="006D4AE8" w:rsidP="00F270CE">
      <w:pPr>
        <w:spacing w:after="0"/>
        <w:rPr>
          <w:rFonts w:ascii="Arial" w:hAnsi="Arial" w:cs="Arial"/>
        </w:rPr>
      </w:pPr>
      <w:r w:rsidRPr="007C4BE4">
        <w:rPr>
          <w:rFonts w:ascii="Arial" w:hAnsi="Arial" w:cs="Arial"/>
        </w:rPr>
        <w:t xml:space="preserve">For more information on </w:t>
      </w:r>
      <w:r w:rsidR="00E35AC6" w:rsidRPr="007C4BE4">
        <w:rPr>
          <w:rFonts w:ascii="Arial" w:hAnsi="Arial" w:cs="Arial"/>
        </w:rPr>
        <w:t>dengue fever</w:t>
      </w:r>
      <w:r w:rsidR="00F270CE" w:rsidRPr="007C4BE4">
        <w:rPr>
          <w:rFonts w:ascii="Arial" w:hAnsi="Arial" w:cs="Arial"/>
        </w:rPr>
        <w:t xml:space="preserve">, visit </w:t>
      </w:r>
      <w:r w:rsidR="00CC5467" w:rsidRPr="007C4BE4">
        <w:rPr>
          <w:rFonts w:ascii="Arial" w:hAnsi="Arial" w:cs="Arial"/>
        </w:rPr>
        <w:t xml:space="preserve">the DOH website at </w:t>
      </w:r>
      <w:hyperlink r:id="rId8" w:history="1">
        <w:r w:rsidR="00130D01" w:rsidRPr="00FA7167">
          <w:rPr>
            <w:rStyle w:val="Hyperlink"/>
            <w:rFonts w:ascii="Arial" w:hAnsi="Arial" w:cs="Arial"/>
          </w:rPr>
          <w:t>http://health.hawaii.gov/docd/dib/disease/dengue/</w:t>
        </w:r>
      </w:hyperlink>
      <w:r w:rsidR="00CC5467" w:rsidRPr="00812743">
        <w:rPr>
          <w:rFonts w:ascii="Arial" w:hAnsi="Arial" w:cs="Arial"/>
        </w:rPr>
        <w:t>.</w:t>
      </w:r>
    </w:p>
    <w:p w14:paraId="5A60DECA" w14:textId="77777777" w:rsidR="00130D01" w:rsidRDefault="00130D01" w:rsidP="00F270CE">
      <w:pPr>
        <w:spacing w:after="0"/>
        <w:rPr>
          <w:rFonts w:ascii="Arial" w:hAnsi="Arial" w:cs="Arial"/>
        </w:rPr>
      </w:pPr>
    </w:p>
    <w:p w14:paraId="514FD482" w14:textId="77777777" w:rsidR="00130D01" w:rsidRDefault="00130D01" w:rsidP="00130D0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p w14:paraId="34B4DD53" w14:textId="77777777" w:rsidR="00130D01" w:rsidRDefault="00130D01" w:rsidP="00F270CE">
      <w:pPr>
        <w:spacing w:after="0"/>
        <w:rPr>
          <w:rFonts w:ascii="Arial" w:hAnsi="Arial" w:cs="Arial"/>
        </w:rPr>
      </w:pPr>
    </w:p>
    <w:p w14:paraId="199B8728" w14:textId="77777777" w:rsidR="00130D01" w:rsidRPr="00130D01" w:rsidRDefault="00130D01" w:rsidP="00F270CE">
      <w:pPr>
        <w:spacing w:after="0"/>
        <w:rPr>
          <w:rFonts w:ascii="Arial" w:hAnsi="Arial" w:cs="Arial"/>
          <w:b/>
        </w:rPr>
      </w:pPr>
      <w:r w:rsidRPr="00130D01">
        <w:rPr>
          <w:rFonts w:ascii="Arial" w:hAnsi="Arial" w:cs="Arial"/>
          <w:b/>
        </w:rPr>
        <w:t>Media Contact:</w:t>
      </w:r>
    </w:p>
    <w:p w14:paraId="674E0A99" w14:textId="77777777" w:rsidR="00130D01" w:rsidRDefault="00130D01" w:rsidP="00F270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Janice Okubo</w:t>
      </w:r>
    </w:p>
    <w:p w14:paraId="7822B0D3" w14:textId="77777777" w:rsidR="00130D01" w:rsidRDefault="00130D01" w:rsidP="00F270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Communications Office</w:t>
      </w:r>
    </w:p>
    <w:p w14:paraId="2DD8F0DD" w14:textId="6846F504" w:rsidR="009C5F28" w:rsidRPr="00812743" w:rsidRDefault="00130D01" w:rsidP="00F270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</w:t>
      </w:r>
      <w:bookmarkStart w:id="0" w:name="_GoBack"/>
      <w:bookmarkEnd w:id="0"/>
      <w:r>
        <w:rPr>
          <w:rFonts w:ascii="Arial" w:hAnsi="Arial" w:cs="Arial"/>
        </w:rPr>
        <w:t>: (808) 586-4445</w:t>
      </w:r>
      <w:r w:rsidR="00CC5467" w:rsidRPr="00812743">
        <w:rPr>
          <w:rFonts w:ascii="Arial" w:hAnsi="Arial" w:cs="Arial"/>
        </w:rPr>
        <w:t xml:space="preserve"> </w:t>
      </w:r>
    </w:p>
    <w:p w14:paraId="769D2786" w14:textId="77777777" w:rsidR="004A1D00" w:rsidRDefault="004A1D00" w:rsidP="00F270CE">
      <w:pPr>
        <w:spacing w:after="0"/>
        <w:rPr>
          <w:rFonts w:ascii="Arial" w:hAnsi="Arial" w:cs="Arial"/>
        </w:rPr>
      </w:pPr>
    </w:p>
    <w:p w14:paraId="06022656" w14:textId="77777777" w:rsidR="00CC5467" w:rsidRPr="00F270CE" w:rsidRDefault="00CC5467" w:rsidP="00F270CE">
      <w:pPr>
        <w:spacing w:after="0"/>
        <w:rPr>
          <w:rFonts w:ascii="Arial" w:hAnsi="Arial" w:cs="Arial"/>
        </w:rPr>
      </w:pPr>
    </w:p>
    <w:sectPr w:rsidR="00CC5467" w:rsidRPr="00F2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E"/>
    <w:rsid w:val="00024862"/>
    <w:rsid w:val="000333DA"/>
    <w:rsid w:val="000555CF"/>
    <w:rsid w:val="00063852"/>
    <w:rsid w:val="0007150B"/>
    <w:rsid w:val="00092441"/>
    <w:rsid w:val="00130D01"/>
    <w:rsid w:val="00163D62"/>
    <w:rsid w:val="00194282"/>
    <w:rsid w:val="001A02BE"/>
    <w:rsid w:val="002065A9"/>
    <w:rsid w:val="002105C2"/>
    <w:rsid w:val="0021591C"/>
    <w:rsid w:val="002C0A73"/>
    <w:rsid w:val="003116F9"/>
    <w:rsid w:val="003134F3"/>
    <w:rsid w:val="0037069D"/>
    <w:rsid w:val="003A2B86"/>
    <w:rsid w:val="003E63EB"/>
    <w:rsid w:val="00446D3F"/>
    <w:rsid w:val="00471E3B"/>
    <w:rsid w:val="004A1D00"/>
    <w:rsid w:val="004C1921"/>
    <w:rsid w:val="004D2AA6"/>
    <w:rsid w:val="004F1D6C"/>
    <w:rsid w:val="004F76B8"/>
    <w:rsid w:val="00516326"/>
    <w:rsid w:val="00546B3F"/>
    <w:rsid w:val="0057281B"/>
    <w:rsid w:val="005D20A8"/>
    <w:rsid w:val="005D41EE"/>
    <w:rsid w:val="005D76A2"/>
    <w:rsid w:val="005D7867"/>
    <w:rsid w:val="005D7EC7"/>
    <w:rsid w:val="005F0728"/>
    <w:rsid w:val="006250FE"/>
    <w:rsid w:val="0063377B"/>
    <w:rsid w:val="00655E83"/>
    <w:rsid w:val="00660756"/>
    <w:rsid w:val="006D3E1B"/>
    <w:rsid w:val="006D4AE8"/>
    <w:rsid w:val="006E0CC5"/>
    <w:rsid w:val="006E1303"/>
    <w:rsid w:val="00706067"/>
    <w:rsid w:val="00714DA9"/>
    <w:rsid w:val="0072245C"/>
    <w:rsid w:val="00761465"/>
    <w:rsid w:val="007772F8"/>
    <w:rsid w:val="007A71F7"/>
    <w:rsid w:val="007C4BE4"/>
    <w:rsid w:val="007C6ECF"/>
    <w:rsid w:val="0080340E"/>
    <w:rsid w:val="00810462"/>
    <w:rsid w:val="00812743"/>
    <w:rsid w:val="00851D3B"/>
    <w:rsid w:val="00855697"/>
    <w:rsid w:val="00892A2D"/>
    <w:rsid w:val="008E01CC"/>
    <w:rsid w:val="009215CA"/>
    <w:rsid w:val="009320A6"/>
    <w:rsid w:val="009C5F28"/>
    <w:rsid w:val="009F5111"/>
    <w:rsid w:val="00A112D5"/>
    <w:rsid w:val="00A2104C"/>
    <w:rsid w:val="00AB3111"/>
    <w:rsid w:val="00B30C7E"/>
    <w:rsid w:val="00B71BB7"/>
    <w:rsid w:val="00B80E83"/>
    <w:rsid w:val="00BB3C2B"/>
    <w:rsid w:val="00BF1427"/>
    <w:rsid w:val="00C5153B"/>
    <w:rsid w:val="00C55125"/>
    <w:rsid w:val="00C76729"/>
    <w:rsid w:val="00CA687B"/>
    <w:rsid w:val="00CC5467"/>
    <w:rsid w:val="00CC5D5C"/>
    <w:rsid w:val="00CD3873"/>
    <w:rsid w:val="00D13B2C"/>
    <w:rsid w:val="00D8165A"/>
    <w:rsid w:val="00DC5D00"/>
    <w:rsid w:val="00E2108B"/>
    <w:rsid w:val="00E35AC6"/>
    <w:rsid w:val="00E52C18"/>
    <w:rsid w:val="00E57D07"/>
    <w:rsid w:val="00EF0225"/>
    <w:rsid w:val="00EF6073"/>
    <w:rsid w:val="00EF60F7"/>
    <w:rsid w:val="00F1776A"/>
    <w:rsid w:val="00F26448"/>
    <w:rsid w:val="00F270CE"/>
    <w:rsid w:val="00F84FBB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C303"/>
  <w15:docId w15:val="{62AC3094-886B-43C3-850B-143E8D7A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F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4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2108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hawaii.gov/docd/dib/disease/deng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.hawaii.gov/san/files/2013/06/Vector-mosquitohandout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F8939.7C6923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EEEB-5277-4427-9ECC-155E49C7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Kern</dc:creator>
  <cp:keywords/>
  <cp:lastModifiedBy>Torres, Rafael</cp:lastModifiedBy>
  <cp:revision>2</cp:revision>
  <dcterms:created xsi:type="dcterms:W3CDTF">2015-10-29T23:52:00Z</dcterms:created>
  <dcterms:modified xsi:type="dcterms:W3CDTF">2015-10-29T23:52:00Z</dcterms:modified>
</cp:coreProperties>
</file>