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2681"/>
        <w:gridCol w:w="5773"/>
        <w:gridCol w:w="2603"/>
      </w:tblGrid>
      <w:tr w:rsidR="00606E3E" w:rsidRPr="00BE255E" w14:paraId="0182DA12" w14:textId="77777777" w:rsidTr="00BE5FD1">
        <w:trPr>
          <w:trHeight w:val="1880"/>
          <w:jc w:val="center"/>
        </w:trPr>
        <w:tc>
          <w:tcPr>
            <w:tcW w:w="2681" w:type="dxa"/>
            <w:vAlign w:val="center"/>
          </w:tcPr>
          <w:p w14:paraId="0608A958" w14:textId="539851E3" w:rsidR="00606E3E" w:rsidRPr="00BE255E" w:rsidRDefault="00A24B29" w:rsidP="008D4D8C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17A03">
              <w:rPr>
                <w:rFonts w:ascii="Arial" w:hAnsi="Arial" w:cs="Arial"/>
                <w:b/>
                <w:noProof/>
                <w:sz w:val="10"/>
              </w:rPr>
              <w:drawing>
                <wp:inline distT="0" distB="0" distL="0" distR="0" wp14:anchorId="7FCDC1D2" wp14:editId="1D189852">
                  <wp:extent cx="1202690" cy="1191895"/>
                  <wp:effectExtent l="0" t="0" r="0" b="0"/>
                  <wp:docPr id="1" name="Picture 1" descr="State Se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  <w:vAlign w:val="center"/>
          </w:tcPr>
          <w:p w14:paraId="15553F75" w14:textId="77777777" w:rsidR="00606E3E" w:rsidRPr="00495C4C" w:rsidRDefault="00606E3E" w:rsidP="008D4D8C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495C4C">
              <w:rPr>
                <w:b/>
                <w:bCs/>
                <w:sz w:val="24"/>
              </w:rPr>
              <w:t>STATE OF HAWAII</w:t>
            </w:r>
          </w:p>
          <w:p w14:paraId="02701E9C" w14:textId="77777777" w:rsidR="00606E3E" w:rsidRPr="00495C4C" w:rsidRDefault="00606E3E" w:rsidP="008D4D8C">
            <w:pPr>
              <w:pStyle w:val="BodyText"/>
              <w:jc w:val="center"/>
              <w:rPr>
                <w:b/>
                <w:bCs/>
              </w:rPr>
            </w:pPr>
            <w:r w:rsidRPr="00495C4C">
              <w:rPr>
                <w:b/>
                <w:bCs/>
              </w:rPr>
              <w:t>DEPARTMENT OF HEALTH</w:t>
            </w:r>
          </w:p>
          <w:p w14:paraId="2252F581" w14:textId="77777777" w:rsidR="00606E3E" w:rsidRPr="00495C4C" w:rsidRDefault="00606E3E" w:rsidP="008D4D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4C">
              <w:rPr>
                <w:rFonts w:ascii="Times New Roman" w:hAnsi="Times New Roman"/>
                <w:sz w:val="20"/>
                <w:szCs w:val="20"/>
              </w:rPr>
              <w:t>4348 Waialae Avenue, #648</w:t>
            </w:r>
          </w:p>
          <w:p w14:paraId="63A11D7F" w14:textId="77777777" w:rsidR="00606E3E" w:rsidRPr="003E4F5C" w:rsidRDefault="00606E3E" w:rsidP="008D4D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4C">
              <w:rPr>
                <w:rFonts w:ascii="Times New Roman" w:hAnsi="Times New Roman"/>
                <w:sz w:val="20"/>
                <w:szCs w:val="20"/>
              </w:rPr>
              <w:t>Honolulu, Hawaii 96816</w:t>
            </w:r>
          </w:p>
        </w:tc>
        <w:tc>
          <w:tcPr>
            <w:tcW w:w="2603" w:type="dxa"/>
            <w:vAlign w:val="center"/>
          </w:tcPr>
          <w:p w14:paraId="36F5747E" w14:textId="485641A8" w:rsidR="00606E3E" w:rsidRPr="00BE255E" w:rsidRDefault="00A24B29" w:rsidP="008D4D8C">
            <w:pPr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  <w:r w:rsidRPr="00517A03">
              <w:rPr>
                <w:rFonts w:ascii="Arial Narrow" w:hAnsi="Arial Narrow"/>
                <w:b/>
                <w:noProof/>
                <w:sz w:val="16"/>
              </w:rPr>
              <w:drawing>
                <wp:inline distT="0" distB="0" distL="0" distR="0" wp14:anchorId="13918409" wp14:editId="18BDE711">
                  <wp:extent cx="1208405" cy="11918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4A548" w14:textId="77777777" w:rsidR="00655FCC" w:rsidRDefault="00655FCC" w:rsidP="007E23D5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8"/>
          <w:szCs w:val="28"/>
        </w:rPr>
      </w:pPr>
      <w:r>
        <w:rPr>
          <w:color w:val="242F2D"/>
          <w:w w:val="105"/>
          <w:sz w:val="28"/>
          <w:szCs w:val="28"/>
        </w:rPr>
        <w:t xml:space="preserve">Medical Cannabis </w:t>
      </w:r>
      <w:r>
        <w:rPr>
          <w:color w:val="242F2D"/>
          <w:spacing w:val="-5"/>
          <w:w w:val="105"/>
          <w:sz w:val="28"/>
          <w:szCs w:val="28"/>
        </w:rPr>
        <w:t xml:space="preserve">(329) </w:t>
      </w:r>
      <w:r>
        <w:rPr>
          <w:color w:val="242F2D"/>
          <w:w w:val="105"/>
          <w:sz w:val="28"/>
          <w:szCs w:val="28"/>
        </w:rPr>
        <w:t>Registry Program</w:t>
      </w:r>
    </w:p>
    <w:p w14:paraId="2B756C3D" w14:textId="77777777" w:rsidR="00655FCC" w:rsidRDefault="00655FCC" w:rsidP="007E23D5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2"/>
          <w:szCs w:val="22"/>
        </w:rPr>
      </w:pPr>
      <w:r>
        <w:rPr>
          <w:color w:val="242F2D"/>
          <w:w w:val="105"/>
          <w:sz w:val="22"/>
          <w:szCs w:val="22"/>
        </w:rPr>
        <w:t>The statistics presented in this report are based on Medical Cannabis Registry data as of</w:t>
      </w:r>
    </w:p>
    <w:p w14:paraId="158003B8" w14:textId="6755F121" w:rsidR="00246505" w:rsidRPr="00EC0744" w:rsidRDefault="00A871D4" w:rsidP="00EC0744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8"/>
          <w:szCs w:val="22"/>
        </w:rPr>
      </w:pPr>
      <w:r>
        <w:rPr>
          <w:color w:val="242F2D"/>
          <w:w w:val="105"/>
          <w:sz w:val="28"/>
          <w:szCs w:val="22"/>
        </w:rPr>
        <w:t>February</w:t>
      </w:r>
      <w:r w:rsidR="006C1ADC">
        <w:rPr>
          <w:color w:val="242F2D"/>
          <w:w w:val="105"/>
          <w:sz w:val="28"/>
          <w:szCs w:val="22"/>
        </w:rPr>
        <w:t xml:space="preserve"> </w:t>
      </w:r>
      <w:r>
        <w:rPr>
          <w:color w:val="242F2D"/>
          <w:w w:val="105"/>
          <w:sz w:val="28"/>
          <w:szCs w:val="22"/>
        </w:rPr>
        <w:t>29</w:t>
      </w:r>
      <w:r w:rsidR="006C1ADC">
        <w:rPr>
          <w:color w:val="242F2D"/>
          <w:w w:val="105"/>
          <w:sz w:val="28"/>
          <w:szCs w:val="22"/>
        </w:rPr>
        <w:t>, 2024</w:t>
      </w:r>
    </w:p>
    <w:p w14:paraId="6B1B6C87" w14:textId="77777777" w:rsidR="00264403" w:rsidRDefault="00264403" w:rsidP="00655FCC">
      <w:pPr>
        <w:spacing w:after="0"/>
        <w:rPr>
          <w:rFonts w:ascii="Times New Roman" w:hAnsi="Times New Roman"/>
        </w:rPr>
      </w:pPr>
    </w:p>
    <w:p w14:paraId="161F6A36" w14:textId="77777777" w:rsidR="00246505" w:rsidRPr="007B3318" w:rsidRDefault="00246505" w:rsidP="00246505">
      <w:pPr>
        <w:spacing w:after="0"/>
        <w:jc w:val="center"/>
        <w:rPr>
          <w:rFonts w:ascii="Times New Roman" w:hAnsi="Times New Roman"/>
          <w:b/>
        </w:rPr>
      </w:pPr>
      <w:r w:rsidRPr="007B3318">
        <w:rPr>
          <w:rFonts w:ascii="Times New Roman" w:hAnsi="Times New Roman"/>
          <w:b/>
        </w:rPr>
        <w:t>IN-STATE Patient Data</w:t>
      </w:r>
    </w:p>
    <w:p w14:paraId="4E3A5423" w14:textId="77777777" w:rsidR="00655FCC" w:rsidRDefault="00655FCC" w:rsidP="00655FCC">
      <w:pPr>
        <w:spacing w:after="0"/>
        <w:rPr>
          <w:rFonts w:ascii="Times New Roman" w:hAnsi="Times New Roma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5"/>
        <w:gridCol w:w="8245"/>
      </w:tblGrid>
      <w:tr w:rsidR="00655FCC" w:rsidRPr="006F6314" w14:paraId="4748AE71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A8D08D" w:themeFill="accent6" w:themeFillTint="99"/>
          </w:tcPr>
          <w:p w14:paraId="2EBA973C" w14:textId="77777777" w:rsidR="00655FCC" w:rsidRPr="001C7765" w:rsidRDefault="0044036A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IN-STATE Patient</w:t>
            </w:r>
            <w:r w:rsidR="00246505">
              <w:rPr>
                <w:b/>
                <w:bCs/>
                <w:sz w:val="20"/>
                <w:szCs w:val="20"/>
              </w:rPr>
              <w:t>s with a Valid Medical Cannabis Registration</w:t>
            </w:r>
          </w:p>
        </w:tc>
      </w:tr>
      <w:tr w:rsidR="00655FCC" w:rsidRPr="006F6314" w14:paraId="2DCF856E" w14:textId="77777777" w:rsidTr="00D00AAB">
        <w:trPr>
          <w:trHeight w:hRule="exact" w:val="242"/>
        </w:trPr>
        <w:tc>
          <w:tcPr>
            <w:tcW w:w="785" w:type="dxa"/>
          </w:tcPr>
          <w:p w14:paraId="4A58F021" w14:textId="1A9C7FCB" w:rsidR="00655FCC" w:rsidRPr="006F6314" w:rsidRDefault="00042FCB" w:rsidP="000A25E3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335503">
              <w:rPr>
                <w:sz w:val="20"/>
                <w:szCs w:val="20"/>
              </w:rPr>
              <w:t>581</w:t>
            </w:r>
          </w:p>
        </w:tc>
        <w:tc>
          <w:tcPr>
            <w:tcW w:w="8280" w:type="dxa"/>
            <w:gridSpan w:val="2"/>
          </w:tcPr>
          <w:p w14:paraId="5100FBFA" w14:textId="77777777" w:rsidR="00655FCC" w:rsidRPr="001C7765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 xml:space="preserve">Patients have </w:t>
            </w:r>
            <w:r w:rsidR="002D72B2" w:rsidRPr="001C7765">
              <w:rPr>
                <w:sz w:val="20"/>
                <w:szCs w:val="20"/>
              </w:rPr>
              <w:t>a valid</w:t>
            </w:r>
            <w:r w:rsidRPr="001C7765">
              <w:rPr>
                <w:sz w:val="20"/>
                <w:szCs w:val="20"/>
              </w:rPr>
              <w:t xml:space="preserve"> medical cannabis registration.</w:t>
            </w:r>
          </w:p>
        </w:tc>
      </w:tr>
      <w:tr w:rsidR="007A0518" w:rsidRPr="006F6314" w14:paraId="3E0A0120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BDD6EE" w:themeFill="accent5" w:themeFillTint="66"/>
          </w:tcPr>
          <w:p w14:paraId="75BBBB36" w14:textId="0E51DF68" w:rsidR="007A0518" w:rsidRPr="007A0518" w:rsidRDefault="007A051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b/>
                <w:bCs/>
                <w:sz w:val="20"/>
                <w:szCs w:val="20"/>
              </w:rPr>
            </w:pPr>
            <w:r w:rsidRPr="007A0518">
              <w:rPr>
                <w:b/>
                <w:bCs/>
                <w:sz w:val="20"/>
                <w:szCs w:val="20"/>
              </w:rPr>
              <w:t xml:space="preserve">Applications Issued </w:t>
            </w:r>
          </w:p>
        </w:tc>
      </w:tr>
      <w:tr w:rsidR="00220410" w:rsidRPr="006F6314" w14:paraId="04E75FD3" w14:textId="77777777" w:rsidTr="00D00AAB">
        <w:trPr>
          <w:trHeight w:hRule="exact" w:val="242"/>
        </w:trPr>
        <w:tc>
          <w:tcPr>
            <w:tcW w:w="785" w:type="dxa"/>
          </w:tcPr>
          <w:p w14:paraId="69E1DDC4" w14:textId="24CE6AFE" w:rsidR="00220410" w:rsidRDefault="001D321A" w:rsidP="000A25E3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8280" w:type="dxa"/>
            <w:gridSpan w:val="2"/>
          </w:tcPr>
          <w:p w14:paraId="19058C63" w14:textId="0F37366A" w:rsidR="00220410" w:rsidRPr="001C7765" w:rsidRDefault="00220410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patient</w:t>
            </w:r>
            <w:r w:rsidR="007A0518">
              <w:rPr>
                <w:sz w:val="20"/>
                <w:szCs w:val="20"/>
              </w:rPr>
              <w:t xml:space="preserve"> applications </w:t>
            </w:r>
            <w:r w:rsidR="004B2BE7">
              <w:rPr>
                <w:sz w:val="20"/>
                <w:szCs w:val="20"/>
              </w:rPr>
              <w:t xml:space="preserve">were </w:t>
            </w:r>
            <w:r>
              <w:rPr>
                <w:sz w:val="20"/>
                <w:szCs w:val="20"/>
              </w:rPr>
              <w:t xml:space="preserve">issued </w:t>
            </w:r>
            <w:r w:rsidR="00214FFD">
              <w:rPr>
                <w:sz w:val="20"/>
                <w:szCs w:val="20"/>
              </w:rPr>
              <w:t xml:space="preserve">between </w:t>
            </w:r>
            <w:r w:rsidR="00F41E27">
              <w:rPr>
                <w:sz w:val="20"/>
                <w:szCs w:val="20"/>
              </w:rPr>
              <w:t>February</w:t>
            </w:r>
            <w:r w:rsidR="00214FFD" w:rsidRPr="00002B28">
              <w:rPr>
                <w:sz w:val="20"/>
                <w:szCs w:val="20"/>
              </w:rPr>
              <w:t xml:space="preserve"> 1, </w:t>
            </w:r>
            <w:r w:rsidR="00012EED" w:rsidRPr="00002B28">
              <w:rPr>
                <w:sz w:val="20"/>
                <w:szCs w:val="20"/>
              </w:rPr>
              <w:t>202</w:t>
            </w:r>
            <w:r w:rsidR="006C1ADC">
              <w:rPr>
                <w:sz w:val="20"/>
                <w:szCs w:val="20"/>
              </w:rPr>
              <w:t>4</w:t>
            </w:r>
            <w:r w:rsidR="00012EED">
              <w:rPr>
                <w:sz w:val="20"/>
                <w:szCs w:val="20"/>
              </w:rPr>
              <w:t>,</w:t>
            </w:r>
            <w:r w:rsidR="00C85A1E">
              <w:rPr>
                <w:sz w:val="20"/>
                <w:szCs w:val="20"/>
              </w:rPr>
              <w:t xml:space="preserve"> to </w:t>
            </w:r>
            <w:r w:rsidR="00F41E27">
              <w:rPr>
                <w:sz w:val="20"/>
                <w:szCs w:val="20"/>
              </w:rPr>
              <w:t>February</w:t>
            </w:r>
            <w:r w:rsidR="00E40626">
              <w:rPr>
                <w:sz w:val="20"/>
                <w:szCs w:val="20"/>
              </w:rPr>
              <w:t xml:space="preserve"> </w:t>
            </w:r>
            <w:r w:rsidR="00F41E27">
              <w:rPr>
                <w:sz w:val="20"/>
                <w:szCs w:val="20"/>
              </w:rPr>
              <w:t>29</w:t>
            </w:r>
            <w:r w:rsidR="000C6E15">
              <w:rPr>
                <w:sz w:val="20"/>
                <w:szCs w:val="20"/>
              </w:rPr>
              <w:t>, 202</w:t>
            </w:r>
            <w:r w:rsidR="00D848C4">
              <w:rPr>
                <w:sz w:val="20"/>
                <w:szCs w:val="20"/>
              </w:rPr>
              <w:t>4</w:t>
            </w:r>
            <w:r w:rsidR="007A0518">
              <w:rPr>
                <w:sz w:val="20"/>
                <w:szCs w:val="20"/>
              </w:rPr>
              <w:t>.</w:t>
            </w:r>
          </w:p>
        </w:tc>
      </w:tr>
      <w:tr w:rsidR="007A0518" w:rsidRPr="006F6314" w14:paraId="5EA0A7FA" w14:textId="77777777" w:rsidTr="00D00AAB">
        <w:trPr>
          <w:trHeight w:hRule="exact" w:val="242"/>
        </w:trPr>
        <w:tc>
          <w:tcPr>
            <w:tcW w:w="785" w:type="dxa"/>
          </w:tcPr>
          <w:p w14:paraId="06D10149" w14:textId="5F6F2A57" w:rsidR="005C3A44" w:rsidRDefault="006113E2" w:rsidP="00316C47">
            <w:pPr>
              <w:pStyle w:val="TableParagraph"/>
              <w:spacing w:line="24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03D7C">
              <w:rPr>
                <w:sz w:val="20"/>
                <w:szCs w:val="20"/>
              </w:rPr>
              <w:t>71</w:t>
            </w:r>
          </w:p>
        </w:tc>
        <w:tc>
          <w:tcPr>
            <w:tcW w:w="8280" w:type="dxa"/>
            <w:gridSpan w:val="2"/>
          </w:tcPr>
          <w:p w14:paraId="1B2B13BB" w14:textId="480750FE" w:rsidR="007A0518" w:rsidRPr="00002B28" w:rsidRDefault="007A051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002B28">
              <w:rPr>
                <w:sz w:val="20"/>
                <w:szCs w:val="20"/>
              </w:rPr>
              <w:t xml:space="preserve">Renewal patient applications </w:t>
            </w:r>
            <w:r w:rsidR="004B2BE7" w:rsidRPr="00002B28">
              <w:rPr>
                <w:sz w:val="20"/>
                <w:szCs w:val="20"/>
              </w:rPr>
              <w:t xml:space="preserve">were </w:t>
            </w:r>
            <w:r w:rsidRPr="00002B28">
              <w:rPr>
                <w:sz w:val="20"/>
                <w:szCs w:val="20"/>
              </w:rPr>
              <w:t>issued between</w:t>
            </w:r>
            <w:r w:rsidR="0049544D" w:rsidRPr="00002B28">
              <w:rPr>
                <w:sz w:val="20"/>
                <w:szCs w:val="20"/>
              </w:rPr>
              <w:t xml:space="preserve"> </w:t>
            </w:r>
            <w:r w:rsidR="00F41E27">
              <w:rPr>
                <w:sz w:val="20"/>
                <w:szCs w:val="20"/>
              </w:rPr>
              <w:t>February</w:t>
            </w:r>
            <w:r w:rsidR="00F41E27" w:rsidRPr="00002B28">
              <w:rPr>
                <w:sz w:val="20"/>
                <w:szCs w:val="20"/>
              </w:rPr>
              <w:t xml:space="preserve"> </w:t>
            </w:r>
            <w:r w:rsidR="00D37BC0" w:rsidRPr="00002B28">
              <w:rPr>
                <w:sz w:val="20"/>
                <w:szCs w:val="20"/>
              </w:rPr>
              <w:t xml:space="preserve">1, </w:t>
            </w:r>
            <w:r w:rsidR="00012EED" w:rsidRPr="00002B28">
              <w:rPr>
                <w:sz w:val="20"/>
                <w:szCs w:val="20"/>
              </w:rPr>
              <w:t>202</w:t>
            </w:r>
            <w:r w:rsidR="003E66DA">
              <w:rPr>
                <w:sz w:val="20"/>
                <w:szCs w:val="20"/>
              </w:rPr>
              <w:t>4</w:t>
            </w:r>
            <w:r w:rsidR="00012EED">
              <w:rPr>
                <w:sz w:val="20"/>
                <w:szCs w:val="20"/>
              </w:rPr>
              <w:t xml:space="preserve">, </w:t>
            </w:r>
            <w:r w:rsidRPr="00002B28">
              <w:rPr>
                <w:sz w:val="20"/>
                <w:szCs w:val="20"/>
              </w:rPr>
              <w:t xml:space="preserve">to </w:t>
            </w:r>
            <w:r w:rsidR="00F41E27">
              <w:rPr>
                <w:sz w:val="20"/>
                <w:szCs w:val="20"/>
              </w:rPr>
              <w:t xml:space="preserve">February </w:t>
            </w:r>
            <w:r w:rsidR="00BB0141">
              <w:rPr>
                <w:sz w:val="20"/>
                <w:szCs w:val="20"/>
              </w:rPr>
              <w:t>29</w:t>
            </w:r>
            <w:r w:rsidR="00F742D6">
              <w:rPr>
                <w:sz w:val="20"/>
                <w:szCs w:val="20"/>
              </w:rPr>
              <w:t>,</w:t>
            </w:r>
            <w:r w:rsidR="003B4117">
              <w:rPr>
                <w:sz w:val="20"/>
                <w:szCs w:val="20"/>
              </w:rPr>
              <w:t xml:space="preserve"> </w:t>
            </w:r>
            <w:r w:rsidR="00F742D6">
              <w:rPr>
                <w:sz w:val="20"/>
                <w:szCs w:val="20"/>
              </w:rPr>
              <w:t>202</w:t>
            </w:r>
            <w:r w:rsidR="0085529B">
              <w:rPr>
                <w:sz w:val="20"/>
                <w:szCs w:val="20"/>
              </w:rPr>
              <w:t>4</w:t>
            </w:r>
            <w:r w:rsidRPr="00002B28">
              <w:rPr>
                <w:sz w:val="20"/>
                <w:szCs w:val="20"/>
              </w:rPr>
              <w:t>.</w:t>
            </w:r>
          </w:p>
        </w:tc>
      </w:tr>
      <w:tr w:rsidR="007A74E1" w:rsidRPr="006F6314" w14:paraId="36446726" w14:textId="77777777" w:rsidTr="00D00AAB">
        <w:trPr>
          <w:trHeight w:hRule="exact" w:val="262"/>
        </w:trPr>
        <w:tc>
          <w:tcPr>
            <w:tcW w:w="9065" w:type="dxa"/>
            <w:gridSpan w:val="3"/>
            <w:shd w:val="clear" w:color="auto" w:fill="FFE599" w:themeFill="accent4" w:themeFillTint="66"/>
          </w:tcPr>
          <w:p w14:paraId="0D3E9E1D" w14:textId="77777777" w:rsidR="007A74E1" w:rsidRPr="001C7765" w:rsidRDefault="00551F5B" w:rsidP="009F7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A74E1" w:rsidRPr="001C7765">
              <w:rPr>
                <w:rFonts w:ascii="Times New Roman" w:hAnsi="Times New Roman"/>
                <w:b/>
                <w:bCs/>
                <w:sz w:val="20"/>
                <w:szCs w:val="20"/>
              </w:rPr>
              <w:t>Caregiver</w:t>
            </w:r>
            <w:r w:rsidR="007A74E1" w:rsidRPr="001C776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7A74E1" w:rsidRPr="001C7765">
              <w:rPr>
                <w:rFonts w:ascii="Times New Roman" w:hAnsi="Times New Roman"/>
                <w:b/>
                <w:bCs/>
                <w:sz w:val="20"/>
                <w:szCs w:val="20"/>
              </w:rPr>
              <w:t>Totals</w:t>
            </w:r>
          </w:p>
        </w:tc>
      </w:tr>
      <w:tr w:rsidR="007A74E1" w:rsidRPr="006F6314" w14:paraId="1CD56043" w14:textId="77777777" w:rsidTr="00D00AAB">
        <w:trPr>
          <w:trHeight w:hRule="exact" w:val="264"/>
        </w:trPr>
        <w:tc>
          <w:tcPr>
            <w:tcW w:w="820" w:type="dxa"/>
            <w:gridSpan w:val="2"/>
          </w:tcPr>
          <w:p w14:paraId="7935E183" w14:textId="2182BF5A" w:rsidR="007A74E1" w:rsidRPr="001C7765" w:rsidRDefault="00B14B8A" w:rsidP="0029039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2,808</w:t>
            </w:r>
          </w:p>
        </w:tc>
        <w:tc>
          <w:tcPr>
            <w:tcW w:w="8245" w:type="dxa"/>
          </w:tcPr>
          <w:p w14:paraId="23194E16" w14:textId="77777777" w:rsidR="007A74E1" w:rsidRPr="001C7765" w:rsidRDefault="007A74E1" w:rsidP="009F7A5E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>Caregivers are caring for registered patients.</w:t>
            </w:r>
          </w:p>
        </w:tc>
      </w:tr>
      <w:tr w:rsidR="00655FCC" w:rsidRPr="006F6314" w14:paraId="1D91D05A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DBDBDB" w:themeFill="accent3" w:themeFillTint="66"/>
          </w:tcPr>
          <w:p w14:paraId="40DA9BA5" w14:textId="77777777" w:rsidR="00655FCC" w:rsidRPr="001C7765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b/>
                <w:bCs/>
                <w:sz w:val="20"/>
                <w:szCs w:val="20"/>
              </w:rPr>
              <w:t>Physician/APRN</w:t>
            </w:r>
            <w:r w:rsidRPr="001C7765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C7765"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C3778F" w:rsidRPr="006F6314" w14:paraId="02B5D7B4" w14:textId="77777777" w:rsidTr="00D00AAB">
        <w:trPr>
          <w:trHeight w:hRule="exact" w:val="262"/>
        </w:trPr>
        <w:tc>
          <w:tcPr>
            <w:tcW w:w="820" w:type="dxa"/>
            <w:gridSpan w:val="2"/>
          </w:tcPr>
          <w:p w14:paraId="7DF2C424" w14:textId="1F45B238" w:rsidR="00C3778F" w:rsidRPr="001119BE" w:rsidRDefault="00797927" w:rsidP="00797927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7446">
              <w:rPr>
                <w:sz w:val="20"/>
                <w:szCs w:val="20"/>
              </w:rPr>
              <w:t>4</w:t>
            </w:r>
            <w:r w:rsidR="00094E35">
              <w:rPr>
                <w:sz w:val="20"/>
                <w:szCs w:val="20"/>
              </w:rPr>
              <w:t>2</w:t>
            </w:r>
            <w:r w:rsidR="00042FCB">
              <w:rPr>
                <w:sz w:val="20"/>
                <w:szCs w:val="20"/>
              </w:rPr>
              <w:t>6</w:t>
            </w:r>
          </w:p>
        </w:tc>
        <w:tc>
          <w:tcPr>
            <w:tcW w:w="8245" w:type="dxa"/>
          </w:tcPr>
          <w:p w14:paraId="067294FE" w14:textId="4E08A958" w:rsidR="00C3778F" w:rsidRDefault="00C3778F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 xml:space="preserve">Physicians/APRNs </w:t>
            </w:r>
            <w:r>
              <w:rPr>
                <w:sz w:val="20"/>
                <w:szCs w:val="20"/>
              </w:rPr>
              <w:t>have set up accounts to certif</w:t>
            </w:r>
            <w:r w:rsidRPr="001C7765">
              <w:rPr>
                <w:sz w:val="20"/>
                <w:szCs w:val="20"/>
              </w:rPr>
              <w:t>y patients in Hawaii</w:t>
            </w:r>
            <w:r>
              <w:rPr>
                <w:sz w:val="20"/>
                <w:szCs w:val="20"/>
              </w:rPr>
              <w:t>.</w:t>
            </w:r>
            <w:r w:rsidR="00701F28">
              <w:rPr>
                <w:sz w:val="20"/>
                <w:szCs w:val="20"/>
              </w:rPr>
              <w:t xml:space="preserve"> </w:t>
            </w:r>
            <w:r w:rsidR="00C06E19">
              <w:rPr>
                <w:sz w:val="20"/>
                <w:szCs w:val="20"/>
              </w:rPr>
              <w:t xml:space="preserve"> </w:t>
            </w:r>
          </w:p>
          <w:p w14:paraId="655B82CD" w14:textId="56B204E4" w:rsidR="00701F28" w:rsidRPr="001C7765" w:rsidRDefault="00701F2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</w:tc>
      </w:tr>
      <w:tr w:rsidR="00655FCC" w:rsidRPr="00830D13" w14:paraId="06986EFD" w14:textId="77777777" w:rsidTr="00F41E27">
        <w:trPr>
          <w:trHeight w:hRule="exact" w:val="460"/>
        </w:trPr>
        <w:tc>
          <w:tcPr>
            <w:tcW w:w="820" w:type="dxa"/>
            <w:gridSpan w:val="2"/>
          </w:tcPr>
          <w:p w14:paraId="1520D714" w14:textId="403D8140" w:rsidR="00655FCC" w:rsidRPr="001119BE" w:rsidRDefault="00F41E27" w:rsidP="00AC5F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245" w:type="dxa"/>
          </w:tcPr>
          <w:p w14:paraId="4F3C3382" w14:textId="03432C99" w:rsidR="00482155" w:rsidRPr="00830D13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830D13">
              <w:rPr>
                <w:sz w:val="20"/>
                <w:szCs w:val="20"/>
              </w:rPr>
              <w:t>Physicians/APRN</w:t>
            </w:r>
            <w:r w:rsidR="0044036A" w:rsidRPr="00830D13">
              <w:rPr>
                <w:sz w:val="20"/>
                <w:szCs w:val="20"/>
              </w:rPr>
              <w:t>s</w:t>
            </w:r>
            <w:r w:rsidRPr="00830D13">
              <w:rPr>
                <w:sz w:val="20"/>
                <w:szCs w:val="20"/>
              </w:rPr>
              <w:t xml:space="preserve"> have</w:t>
            </w:r>
            <w:r w:rsidR="0044036A" w:rsidRPr="00830D13">
              <w:rPr>
                <w:sz w:val="20"/>
                <w:szCs w:val="20"/>
              </w:rPr>
              <w:t xml:space="preserve"> </w:t>
            </w:r>
            <w:r w:rsidR="002D72B2" w:rsidRPr="00830D13">
              <w:rPr>
                <w:sz w:val="20"/>
                <w:szCs w:val="20"/>
              </w:rPr>
              <w:t>certified</w:t>
            </w:r>
            <w:r w:rsidR="00C3778F" w:rsidRPr="00830D13">
              <w:rPr>
                <w:sz w:val="20"/>
                <w:szCs w:val="20"/>
              </w:rPr>
              <w:t xml:space="preserve"> </w:t>
            </w:r>
            <w:r w:rsidRPr="00830D13">
              <w:rPr>
                <w:sz w:val="20"/>
                <w:szCs w:val="20"/>
              </w:rPr>
              <w:t>one or more patients</w:t>
            </w:r>
            <w:r w:rsidR="0044036A" w:rsidRPr="00830D13">
              <w:rPr>
                <w:sz w:val="20"/>
                <w:szCs w:val="20"/>
              </w:rPr>
              <w:t xml:space="preserve"> </w:t>
            </w:r>
            <w:r w:rsidR="00F41E27">
              <w:rPr>
                <w:sz w:val="20"/>
                <w:szCs w:val="20"/>
              </w:rPr>
              <w:t xml:space="preserve">currently registered </w:t>
            </w:r>
            <w:r w:rsidR="0044036A" w:rsidRPr="00830D13">
              <w:rPr>
                <w:sz w:val="20"/>
                <w:szCs w:val="20"/>
              </w:rPr>
              <w:t>for the medical use of cannabi</w:t>
            </w:r>
            <w:r w:rsidR="00C3778F" w:rsidRPr="00830D13">
              <w:rPr>
                <w:sz w:val="20"/>
                <w:szCs w:val="20"/>
              </w:rPr>
              <w:t>s</w:t>
            </w:r>
            <w:r w:rsidR="00F41E27">
              <w:rPr>
                <w:sz w:val="20"/>
                <w:szCs w:val="20"/>
              </w:rPr>
              <w:t xml:space="preserve"> as of February 29, 2024.</w:t>
            </w:r>
          </w:p>
          <w:p w14:paraId="34E78CE7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38AA5985" w14:textId="7A391715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7B3783AD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688F30AF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683EBA2A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27E7E712" w14:textId="584B9FCF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</w:tc>
      </w:tr>
    </w:tbl>
    <w:p w14:paraId="1B8953E6" w14:textId="77777777" w:rsidR="002661F8" w:rsidRDefault="002661F8" w:rsidP="00FA50EA">
      <w:pPr>
        <w:spacing w:after="0"/>
        <w:rPr>
          <w:rFonts w:ascii="Times New Roman" w:hAnsi="Times New Roman"/>
        </w:rPr>
      </w:pPr>
    </w:p>
    <w:p w14:paraId="4B3D9148" w14:textId="661F671F" w:rsidR="00655FCC" w:rsidRPr="004E2799" w:rsidRDefault="00655FCC" w:rsidP="00FA50EA">
      <w:pPr>
        <w:spacing w:after="0"/>
        <w:rPr>
          <w:rFonts w:ascii="Times New Roman" w:hAnsi="Times New Roman"/>
          <w:b/>
          <w:sz w:val="28"/>
          <w:szCs w:val="28"/>
        </w:rPr>
      </w:pPr>
      <w:r w:rsidRPr="004E2799">
        <w:rPr>
          <w:rFonts w:ascii="Times New Roman" w:hAnsi="Times New Roman"/>
          <w:b/>
          <w:sz w:val="28"/>
          <w:szCs w:val="28"/>
        </w:rPr>
        <w:t>Demographic Information</w:t>
      </w:r>
    </w:p>
    <w:p w14:paraId="13FB41CA" w14:textId="77777777" w:rsidR="00655FCC" w:rsidRDefault="00655FCC" w:rsidP="00655FCC">
      <w:pPr>
        <w:spacing w:after="0"/>
        <w:jc w:val="center"/>
        <w:rPr>
          <w:rFonts w:ascii="Times New Roman" w:hAnsi="Times New Roman"/>
          <w:b/>
        </w:rPr>
      </w:pPr>
    </w:p>
    <w:p w14:paraId="29179290" w14:textId="77777777" w:rsidR="00655FCC" w:rsidRDefault="00655FCC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1.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</w:t>
      </w:r>
      <w:r w:rsidR="00551F5B">
        <w:rPr>
          <w:rFonts w:ascii="Times New Roman" w:hAnsi="Times New Roman"/>
          <w:b/>
          <w:sz w:val="22"/>
          <w:szCs w:val="22"/>
        </w:rPr>
        <w:t xml:space="preserve">Patients by </w:t>
      </w:r>
      <w:r w:rsidRPr="007A74E1">
        <w:rPr>
          <w:rFonts w:ascii="Times New Roman" w:hAnsi="Times New Roman"/>
          <w:b/>
          <w:sz w:val="22"/>
          <w:szCs w:val="22"/>
        </w:rPr>
        <w:t>Age and</w:t>
      </w:r>
      <w:r w:rsidRPr="007A74E1"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Gender</w:t>
      </w:r>
    </w:p>
    <w:p w14:paraId="085E704A" w14:textId="77777777" w:rsidR="007A74E1" w:rsidRPr="007A74E1" w:rsidRDefault="007A74E1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420"/>
        <w:gridCol w:w="3940"/>
      </w:tblGrid>
      <w:tr w:rsidR="00655FCC" w:rsidRPr="006F6314" w14:paraId="0033C1CC" w14:textId="77777777" w:rsidTr="004E2799">
        <w:trPr>
          <w:trHeight w:hRule="exact" w:val="241"/>
        </w:trPr>
        <w:tc>
          <w:tcPr>
            <w:tcW w:w="1820" w:type="dxa"/>
            <w:shd w:val="clear" w:color="auto" w:fill="7DA8FF"/>
          </w:tcPr>
          <w:p w14:paraId="2A066F6C" w14:textId="0ECAEF1F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20" w:type="dxa"/>
            <w:shd w:val="clear" w:color="auto" w:fill="7DA8FF"/>
          </w:tcPr>
          <w:p w14:paraId="53ED3FF9" w14:textId="461FA47E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Average</w:t>
            </w:r>
            <w:r w:rsidR="00FA12C0">
              <w:rPr>
                <w:b/>
                <w:bCs/>
                <w:sz w:val="20"/>
                <w:szCs w:val="20"/>
              </w:rPr>
              <w:t xml:space="preserve"> </w:t>
            </w:r>
            <w:r w:rsidRPr="006F6314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940" w:type="dxa"/>
            <w:shd w:val="clear" w:color="auto" w:fill="7DA8FF"/>
          </w:tcPr>
          <w:p w14:paraId="4FBC2712" w14:textId="77777777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 xml:space="preserve">Percentage </w:t>
            </w:r>
            <w:r w:rsidR="00D26F8B">
              <w:rPr>
                <w:b/>
                <w:bCs/>
                <w:sz w:val="20"/>
                <w:szCs w:val="20"/>
              </w:rPr>
              <w:t>on Registry</w:t>
            </w:r>
          </w:p>
        </w:tc>
      </w:tr>
      <w:tr w:rsidR="00E35892" w:rsidRPr="006F6314" w14:paraId="6971E359" w14:textId="77777777" w:rsidTr="00DD1779">
        <w:trPr>
          <w:trHeight w:hRule="exact" w:val="242"/>
        </w:trPr>
        <w:tc>
          <w:tcPr>
            <w:tcW w:w="1820" w:type="dxa"/>
          </w:tcPr>
          <w:p w14:paraId="5C9E63EF" w14:textId="77777777" w:rsidR="00E35892" w:rsidRPr="006F6314" w:rsidRDefault="00E3589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Male</w:t>
            </w:r>
          </w:p>
        </w:tc>
        <w:tc>
          <w:tcPr>
            <w:tcW w:w="3420" w:type="dxa"/>
          </w:tcPr>
          <w:p w14:paraId="436CA3D6" w14:textId="58A67225" w:rsidR="00E35892" w:rsidRPr="00395534" w:rsidRDefault="0017056C" w:rsidP="00E3589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395534">
              <w:rPr>
                <w:sz w:val="20"/>
                <w:szCs w:val="20"/>
              </w:rPr>
              <w:t>5</w:t>
            </w:r>
            <w:r w:rsidR="008B5D92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bottom"/>
          </w:tcPr>
          <w:p w14:paraId="39D63311" w14:textId="0E5E9A1C" w:rsidR="00E35892" w:rsidRPr="00E35892" w:rsidRDefault="00755F76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7E7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0C3361">
              <w:rPr>
                <w:sz w:val="20"/>
                <w:szCs w:val="20"/>
              </w:rPr>
              <w:t>8</w:t>
            </w:r>
            <w:r w:rsidR="00FB76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E35892" w:rsidRPr="006F6314" w14:paraId="3826E45D" w14:textId="77777777" w:rsidTr="00DD1779">
        <w:trPr>
          <w:trHeight w:hRule="exact" w:val="242"/>
        </w:trPr>
        <w:tc>
          <w:tcPr>
            <w:tcW w:w="1820" w:type="dxa"/>
          </w:tcPr>
          <w:p w14:paraId="512BB4CF" w14:textId="77777777" w:rsidR="00E35892" w:rsidRPr="006F6314" w:rsidRDefault="00E3589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Female</w:t>
            </w:r>
          </w:p>
        </w:tc>
        <w:tc>
          <w:tcPr>
            <w:tcW w:w="3420" w:type="dxa"/>
          </w:tcPr>
          <w:p w14:paraId="14C43D1F" w14:textId="4B35C005" w:rsidR="00E35892" w:rsidRPr="00395534" w:rsidRDefault="008B5D92" w:rsidP="00E3589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40" w:type="dxa"/>
            <w:vAlign w:val="bottom"/>
          </w:tcPr>
          <w:p w14:paraId="47699285" w14:textId="66AC8D95" w:rsidR="00E35892" w:rsidRPr="00E35892" w:rsidRDefault="00755F76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70C6">
              <w:rPr>
                <w:sz w:val="20"/>
                <w:szCs w:val="20"/>
              </w:rPr>
              <w:t>2.</w:t>
            </w:r>
            <w:r w:rsidR="00FB768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%</w:t>
            </w:r>
          </w:p>
        </w:tc>
      </w:tr>
      <w:tr w:rsidR="00E35892" w:rsidRPr="006F6314" w14:paraId="7A406804" w14:textId="77777777" w:rsidTr="00DD1779">
        <w:trPr>
          <w:trHeight w:hRule="exact" w:val="242"/>
        </w:trPr>
        <w:tc>
          <w:tcPr>
            <w:tcW w:w="1820" w:type="dxa"/>
          </w:tcPr>
          <w:p w14:paraId="47139AC7" w14:textId="3FE108E5" w:rsidR="00E35892" w:rsidRPr="006F6314" w:rsidRDefault="00BB6EF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X/non-binary</w:t>
            </w:r>
          </w:p>
        </w:tc>
        <w:tc>
          <w:tcPr>
            <w:tcW w:w="3420" w:type="dxa"/>
          </w:tcPr>
          <w:p w14:paraId="562599B6" w14:textId="0B888EC7" w:rsidR="00E35892" w:rsidRPr="00395534" w:rsidRDefault="0028497F" w:rsidP="00AC637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F4C"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bottom"/>
          </w:tcPr>
          <w:p w14:paraId="7B86B7A6" w14:textId="677404A6" w:rsidR="00E35892" w:rsidRPr="00E35892" w:rsidRDefault="00DE7B4D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5F76">
              <w:rPr>
                <w:sz w:val="20"/>
                <w:szCs w:val="20"/>
              </w:rPr>
              <w:t>.</w:t>
            </w:r>
            <w:r w:rsidR="0040293E">
              <w:rPr>
                <w:sz w:val="20"/>
                <w:szCs w:val="20"/>
              </w:rPr>
              <w:t>2</w:t>
            </w:r>
            <w:r w:rsidR="00FB768B">
              <w:rPr>
                <w:sz w:val="20"/>
                <w:szCs w:val="20"/>
              </w:rPr>
              <w:t>7</w:t>
            </w:r>
            <w:r w:rsidR="00755F76">
              <w:rPr>
                <w:sz w:val="20"/>
                <w:szCs w:val="20"/>
              </w:rPr>
              <w:t>%</w:t>
            </w:r>
          </w:p>
        </w:tc>
      </w:tr>
    </w:tbl>
    <w:p w14:paraId="2561BE1E" w14:textId="31C74138" w:rsidR="00DE307B" w:rsidRDefault="00DE307B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15DE3381" w14:textId="77777777" w:rsidR="004E2799" w:rsidRDefault="004E2799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086A9AA8" w14:textId="07C28DC1" w:rsidR="004E2799" w:rsidRDefault="004E2799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>Table 2. Frequency of Conditions</w:t>
      </w:r>
      <w:r w:rsidR="00742DEE">
        <w:rPr>
          <w:rFonts w:ascii="Times New Roman" w:hAnsi="Times New Roman"/>
          <w:b/>
          <w:sz w:val="22"/>
          <w:szCs w:val="22"/>
        </w:rPr>
        <w:t xml:space="preserve"> </w:t>
      </w:r>
    </w:p>
    <w:p w14:paraId="7CBBDABF" w14:textId="77777777" w:rsidR="007A74E1" w:rsidRPr="007A74E1" w:rsidRDefault="007A74E1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91"/>
        <w:gridCol w:w="2964"/>
      </w:tblGrid>
      <w:tr w:rsidR="004E2799" w:rsidRPr="006F6314" w14:paraId="21BA0392" w14:textId="77777777" w:rsidTr="004E2799">
        <w:trPr>
          <w:trHeight w:hRule="exact" w:val="473"/>
        </w:trPr>
        <w:tc>
          <w:tcPr>
            <w:tcW w:w="3420" w:type="dxa"/>
            <w:shd w:val="clear" w:color="auto" w:fill="F7C09B"/>
          </w:tcPr>
          <w:p w14:paraId="4DC3C8AC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Reported</w:t>
            </w:r>
            <w:r w:rsidRPr="008E068F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791" w:type="dxa"/>
            <w:shd w:val="clear" w:color="auto" w:fill="F7C09B"/>
          </w:tcPr>
          <w:p w14:paraId="6AF64EEA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37" w:lineRule="auto"/>
              <w:ind w:left="103" w:right="809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Number of</w:t>
            </w:r>
            <w:r w:rsidRPr="008E068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Patients</w:t>
            </w:r>
            <w:r w:rsidR="00246505">
              <w:rPr>
                <w:b/>
                <w:bCs/>
                <w:sz w:val="20"/>
                <w:szCs w:val="20"/>
              </w:rPr>
              <w:t>’</w:t>
            </w:r>
            <w:r w:rsidRPr="008E068F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="00246505">
              <w:rPr>
                <w:b/>
                <w:bCs/>
                <w:sz w:val="20"/>
                <w:szCs w:val="20"/>
              </w:rPr>
              <w:t>Certified</w:t>
            </w:r>
            <w:r w:rsidRPr="008E068F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964" w:type="dxa"/>
            <w:shd w:val="clear" w:color="auto" w:fill="F7C09B"/>
          </w:tcPr>
          <w:p w14:paraId="063E5E73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37" w:lineRule="auto"/>
              <w:ind w:left="100" w:right="730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Percentage of</w:t>
            </w:r>
            <w:r w:rsidRPr="008E068F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Patients</w:t>
            </w:r>
            <w:r w:rsidR="00246505">
              <w:rPr>
                <w:b/>
                <w:bCs/>
                <w:sz w:val="20"/>
                <w:szCs w:val="20"/>
              </w:rPr>
              <w:t>’</w:t>
            </w:r>
            <w:r w:rsidRPr="008E068F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="00246505">
              <w:rPr>
                <w:b/>
                <w:bCs/>
                <w:sz w:val="20"/>
                <w:szCs w:val="20"/>
              </w:rPr>
              <w:t>Certified</w:t>
            </w:r>
            <w:r w:rsidR="00843DDE">
              <w:rPr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Condition*</w:t>
            </w:r>
          </w:p>
        </w:tc>
      </w:tr>
      <w:tr w:rsidR="00F06D5A" w:rsidRPr="00F06D5A" w14:paraId="4C29248D" w14:textId="77777777" w:rsidTr="00FD0CE7">
        <w:trPr>
          <w:trHeight w:hRule="exact" w:val="281"/>
        </w:trPr>
        <w:tc>
          <w:tcPr>
            <w:tcW w:w="3420" w:type="dxa"/>
          </w:tcPr>
          <w:p w14:paraId="7827CECE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Severe</w:t>
            </w:r>
            <w:r w:rsidRPr="00F06D5A">
              <w:rPr>
                <w:color w:val="26312F"/>
                <w:spacing w:val="-3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sz w:val="20"/>
                <w:szCs w:val="20"/>
              </w:rPr>
              <w:t>Pain</w:t>
            </w:r>
          </w:p>
        </w:tc>
        <w:tc>
          <w:tcPr>
            <w:tcW w:w="2791" w:type="dxa"/>
          </w:tcPr>
          <w:p w14:paraId="2A359BB7" w14:textId="29F420B7" w:rsidR="00F06D5A" w:rsidRPr="00F06D5A" w:rsidRDefault="00597249" w:rsidP="00F06D5A">
            <w:pPr>
              <w:pStyle w:val="TableParagraph"/>
              <w:kinsoku w:val="0"/>
              <w:overflowPunct w:val="0"/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193">
              <w:rPr>
                <w:sz w:val="20"/>
                <w:szCs w:val="20"/>
              </w:rPr>
              <w:t>6</w:t>
            </w:r>
            <w:r w:rsidR="00C13464">
              <w:rPr>
                <w:sz w:val="20"/>
                <w:szCs w:val="20"/>
              </w:rPr>
              <w:t>,</w:t>
            </w:r>
            <w:r w:rsidR="008B5D92">
              <w:rPr>
                <w:sz w:val="20"/>
                <w:szCs w:val="20"/>
              </w:rPr>
              <w:t>064</w:t>
            </w:r>
          </w:p>
        </w:tc>
        <w:tc>
          <w:tcPr>
            <w:tcW w:w="2964" w:type="dxa"/>
          </w:tcPr>
          <w:p w14:paraId="65A37E17" w14:textId="77C8768F" w:rsidR="00F06D5A" w:rsidRPr="00F06D5A" w:rsidRDefault="00CC4F0D" w:rsidP="00F06D5A">
            <w:pPr>
              <w:pStyle w:val="TableParagraph"/>
              <w:kinsoku w:val="0"/>
              <w:overflowPunct w:val="0"/>
              <w:spacing w:before="1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14D9">
              <w:rPr>
                <w:sz w:val="20"/>
                <w:szCs w:val="20"/>
              </w:rPr>
              <w:t>2</w:t>
            </w:r>
            <w:r w:rsidR="00A3100A">
              <w:rPr>
                <w:sz w:val="20"/>
                <w:szCs w:val="20"/>
              </w:rPr>
              <w:t>.</w:t>
            </w:r>
            <w:r w:rsidR="00140193">
              <w:rPr>
                <w:sz w:val="20"/>
                <w:szCs w:val="20"/>
              </w:rPr>
              <w:t>5</w:t>
            </w:r>
            <w:r w:rsidR="008B5D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F06D5A" w:rsidRPr="00F06D5A" w14:paraId="3B5C64EC" w14:textId="77777777" w:rsidTr="00FD0CE7">
        <w:trPr>
          <w:trHeight w:hRule="exact" w:val="278"/>
        </w:trPr>
        <w:tc>
          <w:tcPr>
            <w:tcW w:w="3420" w:type="dxa"/>
          </w:tcPr>
          <w:p w14:paraId="616C1A26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PTSD</w:t>
            </w:r>
          </w:p>
        </w:tc>
        <w:tc>
          <w:tcPr>
            <w:tcW w:w="2791" w:type="dxa"/>
          </w:tcPr>
          <w:p w14:paraId="0B341759" w14:textId="166AB423" w:rsidR="00F06D5A" w:rsidRPr="00F06D5A" w:rsidRDefault="0077333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40193">
              <w:rPr>
                <w:sz w:val="20"/>
                <w:szCs w:val="20"/>
              </w:rPr>
              <w:t>3</w:t>
            </w:r>
            <w:r w:rsidR="008B5D92">
              <w:rPr>
                <w:sz w:val="20"/>
                <w:szCs w:val="20"/>
              </w:rPr>
              <w:t>96</w:t>
            </w:r>
          </w:p>
        </w:tc>
        <w:tc>
          <w:tcPr>
            <w:tcW w:w="2964" w:type="dxa"/>
          </w:tcPr>
          <w:p w14:paraId="68706841" w14:textId="4E81EB59" w:rsidR="00F06D5A" w:rsidRPr="00F06D5A" w:rsidRDefault="005363A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5D92">
              <w:rPr>
                <w:sz w:val="20"/>
                <w:szCs w:val="20"/>
              </w:rPr>
              <w:t>7.09</w:t>
            </w:r>
            <w:r>
              <w:rPr>
                <w:sz w:val="20"/>
                <w:szCs w:val="20"/>
              </w:rPr>
              <w:t>%</w:t>
            </w:r>
          </w:p>
        </w:tc>
      </w:tr>
      <w:tr w:rsidR="00F06D5A" w:rsidRPr="00F06D5A" w14:paraId="2D835257" w14:textId="77777777" w:rsidTr="00FD0CE7">
        <w:trPr>
          <w:trHeight w:hRule="exact" w:val="278"/>
        </w:trPr>
        <w:tc>
          <w:tcPr>
            <w:tcW w:w="3420" w:type="dxa"/>
          </w:tcPr>
          <w:p w14:paraId="62988D5F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>Persistent</w:t>
            </w:r>
            <w:r w:rsidRPr="00F06D5A">
              <w:rPr>
                <w:color w:val="26312F"/>
                <w:spacing w:val="16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w w:val="102"/>
                <w:sz w:val="20"/>
                <w:szCs w:val="20"/>
              </w:rPr>
              <w:t xml:space="preserve">Muscle </w:t>
            </w:r>
            <w:r w:rsidRPr="00F06D5A">
              <w:rPr>
                <w:color w:val="26312F"/>
                <w:w w:val="104"/>
                <w:sz w:val="20"/>
                <w:szCs w:val="20"/>
              </w:rPr>
              <w:t>Spasms</w:t>
            </w:r>
          </w:p>
        </w:tc>
        <w:tc>
          <w:tcPr>
            <w:tcW w:w="2791" w:type="dxa"/>
          </w:tcPr>
          <w:p w14:paraId="117454F9" w14:textId="348D36C2" w:rsidR="00F06D5A" w:rsidRPr="00F06D5A" w:rsidRDefault="00194EFB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2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B5D92">
              <w:rPr>
                <w:sz w:val="20"/>
                <w:szCs w:val="20"/>
              </w:rPr>
              <w:t>58</w:t>
            </w:r>
          </w:p>
        </w:tc>
        <w:tc>
          <w:tcPr>
            <w:tcW w:w="2964" w:type="dxa"/>
          </w:tcPr>
          <w:p w14:paraId="36EC97AB" w14:textId="7D58D6C7" w:rsidR="00F06D5A" w:rsidRPr="00F06D5A" w:rsidRDefault="00C43138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63A4">
              <w:rPr>
                <w:sz w:val="20"/>
                <w:szCs w:val="20"/>
              </w:rPr>
              <w:t>.</w:t>
            </w:r>
            <w:r w:rsidR="00AB5FC2">
              <w:rPr>
                <w:sz w:val="20"/>
                <w:szCs w:val="20"/>
              </w:rPr>
              <w:t>2</w:t>
            </w:r>
            <w:r w:rsidR="008B5D92">
              <w:rPr>
                <w:sz w:val="20"/>
                <w:szCs w:val="20"/>
              </w:rPr>
              <w:t>0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F06D5A" w:rsidRPr="00F06D5A" w14:paraId="617E339E" w14:textId="77777777" w:rsidTr="00FD0CE7">
        <w:trPr>
          <w:trHeight w:hRule="exact" w:val="278"/>
        </w:trPr>
        <w:tc>
          <w:tcPr>
            <w:tcW w:w="3420" w:type="dxa"/>
          </w:tcPr>
          <w:p w14:paraId="21FA9791" w14:textId="1729F31F" w:rsidR="00F06D5A" w:rsidRPr="00CF3616" w:rsidRDefault="00D1444F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highlight w:val="yellow"/>
              </w:rPr>
            </w:pPr>
            <w:r w:rsidRPr="00D1444F">
              <w:rPr>
                <w:sz w:val="20"/>
                <w:szCs w:val="20"/>
              </w:rPr>
              <w:t>Severe Nausea</w:t>
            </w:r>
          </w:p>
        </w:tc>
        <w:tc>
          <w:tcPr>
            <w:tcW w:w="2791" w:type="dxa"/>
          </w:tcPr>
          <w:p w14:paraId="259565DA" w14:textId="015B7582" w:rsidR="00F06D5A" w:rsidRPr="00D1444F" w:rsidRDefault="00A70E37" w:rsidP="00F06D5A">
            <w:pPr>
              <w:pStyle w:val="TableParagraph"/>
              <w:kinsoku w:val="0"/>
              <w:overflowPunct w:val="0"/>
              <w:ind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016">
              <w:rPr>
                <w:sz w:val="20"/>
                <w:szCs w:val="20"/>
              </w:rPr>
              <w:t>,</w:t>
            </w:r>
            <w:r w:rsidR="00126909">
              <w:rPr>
                <w:sz w:val="20"/>
                <w:szCs w:val="20"/>
              </w:rPr>
              <w:t>8</w:t>
            </w:r>
            <w:r w:rsidR="00194EFB">
              <w:rPr>
                <w:sz w:val="20"/>
                <w:szCs w:val="20"/>
              </w:rPr>
              <w:t>6</w:t>
            </w:r>
            <w:r w:rsidR="008B5D92">
              <w:rPr>
                <w:sz w:val="20"/>
                <w:szCs w:val="20"/>
              </w:rPr>
              <w:t>7</w:t>
            </w:r>
          </w:p>
        </w:tc>
        <w:tc>
          <w:tcPr>
            <w:tcW w:w="2964" w:type="dxa"/>
          </w:tcPr>
          <w:p w14:paraId="6F711D4E" w14:textId="273101C1" w:rsidR="00F06D5A" w:rsidRPr="00F06D5A" w:rsidRDefault="00126909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1E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B67CB0">
              <w:rPr>
                <w:sz w:val="20"/>
                <w:szCs w:val="20"/>
              </w:rPr>
              <w:t>1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F06D5A" w:rsidRPr="00F06D5A" w14:paraId="5C255836" w14:textId="77777777" w:rsidTr="00FD0CE7">
        <w:trPr>
          <w:trHeight w:hRule="exact" w:val="278"/>
        </w:trPr>
        <w:tc>
          <w:tcPr>
            <w:tcW w:w="3420" w:type="dxa"/>
          </w:tcPr>
          <w:p w14:paraId="418F1F06" w14:textId="558D2C5A" w:rsidR="00F06D5A" w:rsidRPr="00CF3616" w:rsidRDefault="00D1444F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highlight w:val="yellow"/>
              </w:rPr>
            </w:pPr>
            <w:r w:rsidRPr="00D1444F">
              <w:rPr>
                <w:color w:val="26312F"/>
                <w:sz w:val="20"/>
                <w:szCs w:val="20"/>
              </w:rPr>
              <w:t>Malignant Neoplasm (Cancer)</w:t>
            </w:r>
          </w:p>
        </w:tc>
        <w:tc>
          <w:tcPr>
            <w:tcW w:w="2791" w:type="dxa"/>
          </w:tcPr>
          <w:p w14:paraId="2AA5EEDD" w14:textId="49E5430A" w:rsidR="00F06D5A" w:rsidRPr="00D1444F" w:rsidRDefault="0069114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E00B2">
              <w:rPr>
                <w:sz w:val="20"/>
                <w:szCs w:val="20"/>
              </w:rPr>
              <w:t>8</w:t>
            </w:r>
            <w:r w:rsidR="008B5D92">
              <w:rPr>
                <w:sz w:val="20"/>
                <w:szCs w:val="20"/>
              </w:rPr>
              <w:t>48</w:t>
            </w:r>
          </w:p>
        </w:tc>
        <w:tc>
          <w:tcPr>
            <w:tcW w:w="2964" w:type="dxa"/>
          </w:tcPr>
          <w:p w14:paraId="3AC96B47" w14:textId="5437CCCF" w:rsidR="00F06D5A" w:rsidRPr="00F06D5A" w:rsidRDefault="00D1444F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D19BF">
              <w:rPr>
                <w:sz w:val="20"/>
                <w:szCs w:val="20"/>
              </w:rPr>
              <w:t>8</w:t>
            </w:r>
            <w:r w:rsidR="008B5D92">
              <w:rPr>
                <w:sz w:val="20"/>
                <w:szCs w:val="20"/>
              </w:rPr>
              <w:t>5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D87DBF" w:rsidRPr="00F06D5A" w14:paraId="71487A2F" w14:textId="77777777" w:rsidTr="00FD0CE7">
        <w:trPr>
          <w:trHeight w:hRule="exact" w:val="278"/>
        </w:trPr>
        <w:tc>
          <w:tcPr>
            <w:tcW w:w="3420" w:type="dxa"/>
          </w:tcPr>
          <w:p w14:paraId="1FB5EC28" w14:textId="332231A5" w:rsidR="00D87DBF" w:rsidRPr="00CE1597" w:rsidRDefault="00A70E37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42105">
              <w:rPr>
                <w:sz w:val="20"/>
                <w:szCs w:val="20"/>
              </w:rPr>
              <w:t>Glaucoma</w:t>
            </w:r>
          </w:p>
        </w:tc>
        <w:tc>
          <w:tcPr>
            <w:tcW w:w="2791" w:type="dxa"/>
          </w:tcPr>
          <w:p w14:paraId="21317A86" w14:textId="060FD771" w:rsidR="00D87DBF" w:rsidRPr="00F06D5A" w:rsidRDefault="0094210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7CB0">
              <w:rPr>
                <w:sz w:val="20"/>
                <w:szCs w:val="20"/>
              </w:rPr>
              <w:t>8</w:t>
            </w:r>
            <w:r w:rsidR="008B5D92">
              <w:rPr>
                <w:sz w:val="20"/>
                <w:szCs w:val="20"/>
              </w:rPr>
              <w:t>1</w:t>
            </w:r>
          </w:p>
        </w:tc>
        <w:tc>
          <w:tcPr>
            <w:tcW w:w="2964" w:type="dxa"/>
          </w:tcPr>
          <w:p w14:paraId="02361ECE" w14:textId="4F96EC1A" w:rsidR="00D87DBF" w:rsidRPr="00F06D5A" w:rsidRDefault="005363A4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5D92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5B0CBCAB" w14:textId="77777777" w:rsidTr="00FD0CE7">
        <w:trPr>
          <w:trHeight w:hRule="exact" w:val="278"/>
        </w:trPr>
        <w:tc>
          <w:tcPr>
            <w:tcW w:w="3420" w:type="dxa"/>
          </w:tcPr>
          <w:p w14:paraId="04844382" w14:textId="41D75F48" w:rsidR="00D87DBF" w:rsidRPr="00CE1597" w:rsidRDefault="00A70E37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E1597">
              <w:rPr>
                <w:sz w:val="20"/>
                <w:szCs w:val="20"/>
              </w:rPr>
              <w:t>Rheumatoid Arthritis</w:t>
            </w:r>
          </w:p>
        </w:tc>
        <w:tc>
          <w:tcPr>
            <w:tcW w:w="2791" w:type="dxa"/>
          </w:tcPr>
          <w:p w14:paraId="611E81F4" w14:textId="461E8D5B" w:rsidR="00D87DBF" w:rsidRPr="00F06D5A" w:rsidRDefault="00FD08E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5AC9">
              <w:rPr>
                <w:sz w:val="20"/>
                <w:szCs w:val="20"/>
              </w:rPr>
              <w:t>2</w:t>
            </w:r>
            <w:r w:rsidR="000B444C">
              <w:rPr>
                <w:sz w:val="20"/>
                <w:szCs w:val="20"/>
              </w:rPr>
              <w:t>8</w:t>
            </w:r>
          </w:p>
        </w:tc>
        <w:tc>
          <w:tcPr>
            <w:tcW w:w="2964" w:type="dxa"/>
          </w:tcPr>
          <w:p w14:paraId="6A6C6287" w14:textId="2926B7A9" w:rsidR="00D87DBF" w:rsidRPr="00F06D5A" w:rsidRDefault="005363A4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444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50E6CF1A" w14:textId="77777777" w:rsidTr="00FD0CE7">
        <w:trPr>
          <w:trHeight w:hRule="exact" w:val="278"/>
        </w:trPr>
        <w:tc>
          <w:tcPr>
            <w:tcW w:w="3420" w:type="dxa"/>
          </w:tcPr>
          <w:p w14:paraId="12AECDFB" w14:textId="5BE5729A" w:rsidR="00D87DBF" w:rsidRPr="00CE1597" w:rsidRDefault="00F46E42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E1597">
              <w:rPr>
                <w:color w:val="26312F"/>
                <w:w w:val="103"/>
                <w:sz w:val="20"/>
                <w:szCs w:val="20"/>
              </w:rPr>
              <w:t>Seizures</w:t>
            </w:r>
            <w:r w:rsidRPr="00CE1597">
              <w:rPr>
                <w:color w:val="26312F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14:paraId="5720D233" w14:textId="0D8235BC" w:rsidR="00D87DBF" w:rsidRPr="00F06D5A" w:rsidRDefault="009C4FDA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1996">
              <w:rPr>
                <w:sz w:val="20"/>
                <w:szCs w:val="20"/>
              </w:rPr>
              <w:t>7</w:t>
            </w:r>
            <w:r w:rsidR="000B444C">
              <w:rPr>
                <w:sz w:val="20"/>
                <w:szCs w:val="20"/>
              </w:rPr>
              <w:t>2</w:t>
            </w:r>
          </w:p>
        </w:tc>
        <w:tc>
          <w:tcPr>
            <w:tcW w:w="2964" w:type="dxa"/>
          </w:tcPr>
          <w:p w14:paraId="212CDB53" w14:textId="52321553" w:rsidR="00D87DBF" w:rsidRPr="00F06D5A" w:rsidRDefault="005363A4" w:rsidP="00D87DBF">
            <w:pPr>
              <w:pStyle w:val="TableParagraph"/>
              <w:tabs>
                <w:tab w:val="left" w:pos="560"/>
                <w:tab w:val="right" w:pos="2853"/>
              </w:tabs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1996">
              <w:rPr>
                <w:sz w:val="20"/>
                <w:szCs w:val="20"/>
              </w:rPr>
              <w:t>1</w:t>
            </w:r>
            <w:r w:rsidR="000B44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11EA9B5C" w14:textId="77777777" w:rsidTr="00FD0CE7">
        <w:trPr>
          <w:trHeight w:hRule="exact" w:val="262"/>
        </w:trPr>
        <w:tc>
          <w:tcPr>
            <w:tcW w:w="3420" w:type="dxa"/>
          </w:tcPr>
          <w:p w14:paraId="41A3EB04" w14:textId="54D71FA2" w:rsidR="00D87DBF" w:rsidRPr="00CE1597" w:rsidRDefault="00F46E42" w:rsidP="00D87DBF">
            <w:pPr>
              <w:pStyle w:val="TableParagraph"/>
              <w:kinsoku w:val="0"/>
              <w:overflowPunct w:val="0"/>
              <w:ind w:left="103" w:right="549"/>
              <w:rPr>
                <w:sz w:val="20"/>
                <w:szCs w:val="20"/>
              </w:rPr>
            </w:pPr>
            <w:r w:rsidRPr="00CE1597">
              <w:rPr>
                <w:color w:val="26312F"/>
                <w:w w:val="102"/>
                <w:sz w:val="20"/>
                <w:szCs w:val="20"/>
              </w:rPr>
              <w:t>Cachexia/Wasting Syndrom</w:t>
            </w:r>
            <w:r>
              <w:rPr>
                <w:color w:val="26312F"/>
                <w:w w:val="102"/>
                <w:sz w:val="20"/>
                <w:szCs w:val="20"/>
              </w:rPr>
              <w:t>e</w:t>
            </w:r>
          </w:p>
        </w:tc>
        <w:tc>
          <w:tcPr>
            <w:tcW w:w="2791" w:type="dxa"/>
          </w:tcPr>
          <w:p w14:paraId="487BD8BC" w14:textId="62B29C71" w:rsidR="00D87DBF" w:rsidRPr="00F06D5A" w:rsidRDefault="00933F97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1996">
              <w:rPr>
                <w:sz w:val="20"/>
                <w:szCs w:val="20"/>
              </w:rPr>
              <w:t>1</w:t>
            </w:r>
            <w:r w:rsidR="000B444C">
              <w:rPr>
                <w:sz w:val="20"/>
                <w:szCs w:val="20"/>
              </w:rPr>
              <w:t>5</w:t>
            </w:r>
          </w:p>
        </w:tc>
        <w:tc>
          <w:tcPr>
            <w:tcW w:w="2964" w:type="dxa"/>
          </w:tcPr>
          <w:p w14:paraId="52368DCC" w14:textId="24746E53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25F6">
              <w:rPr>
                <w:sz w:val="20"/>
                <w:szCs w:val="20"/>
              </w:rPr>
              <w:t>0</w:t>
            </w:r>
            <w:r w:rsidR="000B444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38B9EEB9" w14:textId="77777777" w:rsidTr="00FD0CE7">
        <w:trPr>
          <w:trHeight w:hRule="exact" w:val="266"/>
        </w:trPr>
        <w:tc>
          <w:tcPr>
            <w:tcW w:w="3420" w:type="dxa"/>
          </w:tcPr>
          <w:p w14:paraId="3A4B628E" w14:textId="4F218570" w:rsidR="00D87DBF" w:rsidRDefault="00D87DBF" w:rsidP="00D87DBF">
            <w:pPr>
              <w:pStyle w:val="TableParagraph"/>
              <w:kinsoku w:val="0"/>
              <w:overflowPunct w:val="0"/>
              <w:ind w:right="549"/>
              <w:rPr>
                <w:color w:val="26312F"/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 xml:space="preserve">  HIV</w:t>
            </w:r>
          </w:p>
          <w:p w14:paraId="7056E080" w14:textId="75DCFFB9" w:rsidR="00A512DB" w:rsidRPr="00A512DB" w:rsidRDefault="00A512DB" w:rsidP="00A512DB">
            <w:pPr>
              <w:ind w:firstLine="720"/>
            </w:pPr>
          </w:p>
        </w:tc>
        <w:tc>
          <w:tcPr>
            <w:tcW w:w="2791" w:type="dxa"/>
          </w:tcPr>
          <w:p w14:paraId="4FEF84A9" w14:textId="72E91159" w:rsidR="00D87DBF" w:rsidRPr="00F06D5A" w:rsidRDefault="00F04A29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ED">
              <w:rPr>
                <w:sz w:val="20"/>
                <w:szCs w:val="20"/>
              </w:rPr>
              <w:t>1</w:t>
            </w:r>
            <w:r w:rsidR="000B444C">
              <w:rPr>
                <w:sz w:val="20"/>
                <w:szCs w:val="20"/>
              </w:rPr>
              <w:t>7</w:t>
            </w:r>
          </w:p>
        </w:tc>
        <w:tc>
          <w:tcPr>
            <w:tcW w:w="2964" w:type="dxa"/>
          </w:tcPr>
          <w:p w14:paraId="32C13278" w14:textId="568BEA4F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736ED">
              <w:rPr>
                <w:sz w:val="20"/>
                <w:szCs w:val="20"/>
              </w:rPr>
              <w:t>6</w:t>
            </w:r>
            <w:r w:rsidR="000B44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0D37E609" w14:textId="77777777" w:rsidTr="00FD0CE7">
        <w:trPr>
          <w:trHeight w:hRule="exact" w:val="284"/>
        </w:trPr>
        <w:tc>
          <w:tcPr>
            <w:tcW w:w="3420" w:type="dxa"/>
          </w:tcPr>
          <w:p w14:paraId="500813D6" w14:textId="5C07FA49" w:rsidR="00D87DBF" w:rsidRPr="00F06D5A" w:rsidRDefault="00B06D7D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w w:val="102"/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>Epilepsy</w:t>
            </w:r>
          </w:p>
        </w:tc>
        <w:tc>
          <w:tcPr>
            <w:tcW w:w="2791" w:type="dxa"/>
          </w:tcPr>
          <w:p w14:paraId="60EDD068" w14:textId="72ED28C4" w:rsidR="00D87DBF" w:rsidRPr="00F06D5A" w:rsidRDefault="00D37F5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2E0">
              <w:rPr>
                <w:sz w:val="20"/>
                <w:szCs w:val="20"/>
              </w:rPr>
              <w:t>5</w:t>
            </w:r>
            <w:r w:rsidR="000B444C">
              <w:rPr>
                <w:sz w:val="20"/>
                <w:szCs w:val="20"/>
              </w:rPr>
              <w:t>2</w:t>
            </w:r>
          </w:p>
        </w:tc>
        <w:tc>
          <w:tcPr>
            <w:tcW w:w="2964" w:type="dxa"/>
          </w:tcPr>
          <w:p w14:paraId="1E61138E" w14:textId="01EB17E9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44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1034E452" w14:textId="77777777" w:rsidTr="00FD0CE7">
        <w:trPr>
          <w:trHeight w:hRule="exact" w:val="257"/>
        </w:trPr>
        <w:tc>
          <w:tcPr>
            <w:tcW w:w="3420" w:type="dxa"/>
          </w:tcPr>
          <w:p w14:paraId="3480AAA2" w14:textId="54B9192F" w:rsidR="00D87DBF" w:rsidRPr="00F06D5A" w:rsidRDefault="00B06D7D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w w:val="102"/>
                <w:sz w:val="20"/>
                <w:szCs w:val="20"/>
              </w:rPr>
            </w:pPr>
            <w:r w:rsidRPr="00F06D5A">
              <w:rPr>
                <w:color w:val="26312F"/>
                <w:sz w:val="20"/>
                <w:szCs w:val="20"/>
              </w:rPr>
              <w:t>Lup</w:t>
            </w:r>
            <w:r>
              <w:rPr>
                <w:color w:val="26312F"/>
                <w:spacing w:val="21"/>
                <w:sz w:val="20"/>
                <w:szCs w:val="20"/>
              </w:rPr>
              <w:t>us</w:t>
            </w:r>
          </w:p>
        </w:tc>
        <w:tc>
          <w:tcPr>
            <w:tcW w:w="2791" w:type="dxa"/>
          </w:tcPr>
          <w:p w14:paraId="471EC7A4" w14:textId="1A98C87C" w:rsidR="00D87DBF" w:rsidRPr="00F06D5A" w:rsidRDefault="00D37F5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7130">
              <w:rPr>
                <w:sz w:val="20"/>
                <w:szCs w:val="20"/>
              </w:rPr>
              <w:t>3</w:t>
            </w:r>
            <w:r w:rsidR="006736ED">
              <w:rPr>
                <w:sz w:val="20"/>
                <w:szCs w:val="20"/>
              </w:rPr>
              <w:t>0</w:t>
            </w:r>
          </w:p>
        </w:tc>
        <w:tc>
          <w:tcPr>
            <w:tcW w:w="2964" w:type="dxa"/>
          </w:tcPr>
          <w:p w14:paraId="02DDC0AA" w14:textId="0A47141C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D7130">
              <w:rPr>
                <w:sz w:val="20"/>
                <w:szCs w:val="20"/>
              </w:rPr>
              <w:t>4</w:t>
            </w:r>
            <w:r w:rsidR="00977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362A0035" w14:textId="77777777" w:rsidTr="00FD0CE7">
        <w:trPr>
          <w:trHeight w:hRule="exact" w:val="284"/>
        </w:trPr>
        <w:tc>
          <w:tcPr>
            <w:tcW w:w="3420" w:type="dxa"/>
          </w:tcPr>
          <w:p w14:paraId="5827D7DC" w14:textId="77777777" w:rsidR="00D87DBF" w:rsidRPr="00F06D5A" w:rsidRDefault="00D87DBF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Multiple</w:t>
            </w:r>
            <w:r w:rsidRPr="00F06D5A">
              <w:rPr>
                <w:color w:val="26312F"/>
                <w:spacing w:val="12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w w:val="101"/>
                <w:sz w:val="20"/>
                <w:szCs w:val="20"/>
              </w:rPr>
              <w:t>Scleros</w:t>
            </w:r>
            <w:r w:rsidRPr="00F06D5A">
              <w:rPr>
                <w:color w:val="26312F"/>
                <w:spacing w:val="8"/>
                <w:w w:val="101"/>
                <w:sz w:val="20"/>
                <w:szCs w:val="20"/>
              </w:rPr>
              <w:t>i</w:t>
            </w:r>
            <w:r w:rsidRPr="00F06D5A">
              <w:rPr>
                <w:color w:val="484F4F"/>
                <w:w w:val="121"/>
                <w:sz w:val="20"/>
                <w:szCs w:val="20"/>
              </w:rPr>
              <w:t>s</w:t>
            </w:r>
          </w:p>
        </w:tc>
        <w:tc>
          <w:tcPr>
            <w:tcW w:w="2791" w:type="dxa"/>
          </w:tcPr>
          <w:p w14:paraId="0B90FB00" w14:textId="44FDA77B" w:rsidR="00D87DBF" w:rsidRPr="00F06D5A" w:rsidRDefault="00FA2C73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444C">
              <w:rPr>
                <w:sz w:val="20"/>
                <w:szCs w:val="20"/>
              </w:rPr>
              <w:t>3</w:t>
            </w:r>
          </w:p>
        </w:tc>
        <w:tc>
          <w:tcPr>
            <w:tcW w:w="2964" w:type="dxa"/>
          </w:tcPr>
          <w:p w14:paraId="53F9EDF0" w14:textId="718BBB04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43E63">
              <w:rPr>
                <w:sz w:val="20"/>
                <w:szCs w:val="20"/>
              </w:rPr>
              <w:t>2</w:t>
            </w:r>
            <w:r w:rsidR="00FA2C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4C0E34A3" w14:textId="77777777" w:rsidTr="00FD0CE7">
        <w:trPr>
          <w:trHeight w:hRule="exact" w:val="257"/>
        </w:trPr>
        <w:tc>
          <w:tcPr>
            <w:tcW w:w="3420" w:type="dxa"/>
          </w:tcPr>
          <w:p w14:paraId="0456B9F0" w14:textId="154D812A" w:rsidR="00D87DBF" w:rsidRPr="00F06D5A" w:rsidRDefault="00D87DBF" w:rsidP="00E33E3E">
            <w:pPr>
              <w:pStyle w:val="TableParagraph"/>
              <w:tabs>
                <w:tab w:val="left" w:pos="2016"/>
              </w:tabs>
              <w:kinsoku w:val="0"/>
              <w:overflowPunct w:val="0"/>
              <w:ind w:left="103" w:right="549"/>
              <w:rPr>
                <w:color w:val="26312F"/>
                <w:w w:val="103"/>
                <w:sz w:val="20"/>
                <w:szCs w:val="20"/>
              </w:rPr>
            </w:pPr>
            <w:r w:rsidRPr="00F06D5A">
              <w:rPr>
                <w:color w:val="26312F"/>
                <w:sz w:val="20"/>
                <w:szCs w:val="20"/>
              </w:rPr>
              <w:lastRenderedPageBreak/>
              <w:t>ALS</w:t>
            </w:r>
            <w:r w:rsidR="00E33E3E">
              <w:rPr>
                <w:color w:val="26312F"/>
                <w:sz w:val="20"/>
                <w:szCs w:val="20"/>
              </w:rPr>
              <w:tab/>
            </w:r>
          </w:p>
        </w:tc>
        <w:tc>
          <w:tcPr>
            <w:tcW w:w="2791" w:type="dxa"/>
          </w:tcPr>
          <w:p w14:paraId="0E27E702" w14:textId="067692DF" w:rsidR="00D87DBF" w:rsidRPr="00F06D5A" w:rsidRDefault="00FA2C73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4" w:type="dxa"/>
          </w:tcPr>
          <w:p w14:paraId="2BD601C2" w14:textId="5EEF0CCE" w:rsidR="00D87DBF" w:rsidRPr="00F06D5A" w:rsidRDefault="00A9419D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FA2C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58061DCA" w14:textId="77777777" w:rsidR="004E2799" w:rsidRPr="0035128A" w:rsidRDefault="004E2799" w:rsidP="0035128A">
      <w:pPr>
        <w:pStyle w:val="BodyText"/>
        <w:kinsoku w:val="0"/>
        <w:overflowPunct w:val="0"/>
        <w:ind w:left="432"/>
        <w:rPr>
          <w:szCs w:val="20"/>
        </w:rPr>
      </w:pPr>
      <w:r w:rsidRPr="0035128A">
        <w:rPr>
          <w:bCs/>
          <w:szCs w:val="20"/>
        </w:rPr>
        <w:t>*Does not add to 100% as some patients report more than one debilitating condition.</w:t>
      </w:r>
    </w:p>
    <w:p w14:paraId="7DB1C0A5" w14:textId="77777777" w:rsidR="004E2799" w:rsidRPr="004E2799" w:rsidRDefault="004E2799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27387A38" w14:textId="77777777" w:rsidR="004E2799" w:rsidRDefault="004E2799" w:rsidP="004E2799">
      <w:pPr>
        <w:spacing w:after="0"/>
        <w:rPr>
          <w:rFonts w:ascii="Times New Roman" w:hAnsi="Times New Roman"/>
          <w:sz w:val="22"/>
          <w:szCs w:val="22"/>
        </w:rPr>
      </w:pPr>
    </w:p>
    <w:p w14:paraId="3CB58EFC" w14:textId="753E4DEA" w:rsidR="004E2799" w:rsidRDefault="004E2799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3.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Patient Total and the </w:t>
      </w:r>
      <w:r w:rsidRPr="007A74E1">
        <w:rPr>
          <w:rFonts w:ascii="Times New Roman" w:hAnsi="Times New Roman"/>
          <w:b/>
          <w:sz w:val="22"/>
          <w:szCs w:val="22"/>
        </w:rPr>
        <w:t xml:space="preserve">Top 3 </w:t>
      </w:r>
      <w:r w:rsidR="00246505">
        <w:rPr>
          <w:rFonts w:ascii="Times New Roman" w:hAnsi="Times New Roman"/>
          <w:b/>
          <w:sz w:val="22"/>
          <w:szCs w:val="22"/>
        </w:rPr>
        <w:t>Certified</w:t>
      </w:r>
      <w:r w:rsidRPr="007A74E1">
        <w:rPr>
          <w:rFonts w:ascii="Times New Roman" w:hAnsi="Times New Roman"/>
          <w:b/>
          <w:sz w:val="22"/>
          <w:szCs w:val="22"/>
        </w:rPr>
        <w:t xml:space="preserve"> Conditions by Age</w:t>
      </w:r>
    </w:p>
    <w:p w14:paraId="723FF8D3" w14:textId="77777777" w:rsidR="00B6436F" w:rsidRDefault="00B6436F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295" w:type="dxa"/>
        <w:tblInd w:w="445" w:type="dxa"/>
        <w:tblLook w:val="04A0" w:firstRow="1" w:lastRow="0" w:firstColumn="1" w:lastColumn="0" w:noHBand="0" w:noVBand="1"/>
      </w:tblPr>
      <w:tblGrid>
        <w:gridCol w:w="783"/>
        <w:gridCol w:w="1660"/>
        <w:gridCol w:w="2180"/>
        <w:gridCol w:w="2260"/>
        <w:gridCol w:w="2420"/>
      </w:tblGrid>
      <w:tr w:rsidR="008904E4" w:rsidRPr="008904E4" w14:paraId="21DA1382" w14:textId="77777777" w:rsidTr="00CD5894">
        <w:trPr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D4A1E65" w14:textId="2F7CEF92" w:rsidR="00901498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Age</w:t>
            </w:r>
          </w:p>
          <w:p w14:paraId="60C49B6B" w14:textId="22FC8A15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14:paraId="718B481C" w14:textId="77777777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Patient Total &amp; % by Age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075A5E20" w14:textId="66FF7693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1st Certified</w:t>
            </w:r>
            <w:r w:rsidR="009014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0D9A028" w14:textId="77777777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2nd Certified Condition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B2B30D0" w14:textId="7174CAA1" w:rsidR="00901498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3rd Certified</w:t>
            </w:r>
          </w:p>
          <w:p w14:paraId="27E1F0A8" w14:textId="1C0A88B4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Condition</w:t>
            </w:r>
          </w:p>
        </w:tc>
      </w:tr>
      <w:tr w:rsidR="008904E4" w:rsidRPr="008904E4" w14:paraId="0E504B1F" w14:textId="77777777" w:rsidTr="00CD5894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7BA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891" w14:textId="3AFC899B" w:rsidR="008904E4" w:rsidRPr="008904E4" w:rsidRDefault="005735B5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(0.0</w:t>
            </w:r>
            <w:r w:rsidR="00104B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641" w14:textId="5871610E" w:rsidR="008904E4" w:rsidRPr="008904E4" w:rsidRDefault="007E6F46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*Malignant Neoplasm (Cancer)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D98" w14:textId="66A52E88" w:rsidR="008904E4" w:rsidRPr="008904E4" w:rsidRDefault="007E6F46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299D" w14:textId="59E14302" w:rsidR="008904E4" w:rsidRPr="00774CEB" w:rsidRDefault="00774CEB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C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  <w:r w:rsidR="00104B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Pain, </w:t>
            </w:r>
            <w:r w:rsidR="007764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Nausea &amp; </w:t>
            </w:r>
            <w:r w:rsidR="00292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</w:p>
        </w:tc>
      </w:tr>
      <w:tr w:rsidR="008904E4" w:rsidRPr="008904E4" w14:paraId="1C0939B7" w14:textId="77777777" w:rsidTr="00CD5894">
        <w:trPr>
          <w:trHeight w:val="3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AFF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E17" w14:textId="0377F15F" w:rsidR="008904E4" w:rsidRPr="008904E4" w:rsidRDefault="005735B5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  <w:r w:rsidR="006D5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="00C156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72B" w14:textId="5996FFE6" w:rsidR="008904E4" w:rsidRPr="008904E4" w:rsidRDefault="00825212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5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Pain </w:t>
            </w:r>
            <w:r w:rsidR="00C95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7938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  <w:r w:rsidR="00C95220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E8E" w14:textId="28DE5BFC" w:rsidR="008904E4" w:rsidRPr="008904E4" w:rsidRDefault="007A5E6F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7938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093" w14:textId="70077A66" w:rsidR="008904E4" w:rsidRPr="008904E4" w:rsidRDefault="007938CC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Seizures (10)</w:t>
            </w:r>
          </w:p>
        </w:tc>
      </w:tr>
      <w:tr w:rsidR="008904E4" w:rsidRPr="008904E4" w14:paraId="208386AC" w14:textId="77777777" w:rsidTr="00CD5894">
        <w:trPr>
          <w:trHeight w:val="4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1CE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AE3" w14:textId="02FEE8A9" w:rsidR="008904E4" w:rsidRPr="008904E4" w:rsidRDefault="005735B5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1,295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4.10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224" w14:textId="6541FE89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</w:t>
            </w:r>
            <w:r w:rsidR="008C1255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Pain</w:t>
            </w:r>
            <w:r w:rsidR="008C12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1255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A73" w14:textId="028BE965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2DB" w14:textId="50A4AED5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E05524F" w14:textId="77777777" w:rsidTr="00CD5894">
        <w:trPr>
          <w:trHeight w:val="5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986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01A" w14:textId="64237DB3" w:rsidR="008904E4" w:rsidRPr="008904E4" w:rsidRDefault="008112AC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B97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</w:t>
            </w:r>
            <w:r w:rsidR="000C20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14.88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A31" w14:textId="3FE2D935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8112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9714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DFC" w14:textId="0554532D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1,120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A1A0" w14:textId="6C8EC5DC" w:rsidR="008904E4" w:rsidRPr="008904E4" w:rsidRDefault="00DF4441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286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57EC0304" w14:textId="77777777" w:rsidTr="00CD5894">
        <w:trPr>
          <w:trHeight w:val="5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313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BD7" w14:textId="683E5CA6" w:rsidR="008904E4" w:rsidRPr="008904E4" w:rsidRDefault="00767FEE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286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836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(2</w:t>
            </w:r>
            <w:r w:rsidR="00D11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C12" w14:textId="757DA574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5,602</w:t>
            </w:r>
            <w:r w:rsidR="00D609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DFE" w14:textId="20C9DAC4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(1</w:t>
            </w:r>
            <w:r w:rsidR="00117F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460C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0210" w14:textId="7BEF5604" w:rsidR="008904E4" w:rsidRPr="008904E4" w:rsidRDefault="00130F43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0F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031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4BE156C0" w14:textId="77777777" w:rsidTr="00CD5894">
        <w:trPr>
          <w:trHeight w:val="5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D2D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053" w14:textId="3F191CAF" w:rsidR="008904E4" w:rsidRPr="008904E4" w:rsidRDefault="003850F3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005B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D11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  <w:r w:rsidR="000D1A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D36" w14:textId="393484A6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(4</w:t>
            </w:r>
            <w:r w:rsidR="00D129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612</w:t>
            </w:r>
            <w:r w:rsidR="00A009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A3D" w14:textId="5F56B2D6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5E359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001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43C8" w14:textId="35F34036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Persistent Muscle Spasm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6DDE5D8" w14:textId="77777777" w:rsidTr="00CD5894">
        <w:trPr>
          <w:trHeight w:val="5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0C6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A6C" w14:textId="683893A8" w:rsidR="008904E4" w:rsidRPr="008904E4" w:rsidRDefault="0071072D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6,082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CD45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772" w14:textId="71274E3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4,937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B76" w14:textId="5860479F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5670" w14:textId="1276917F" w:rsidR="008904E4" w:rsidRPr="008904E4" w:rsidRDefault="003A1122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</w:t>
            </w:r>
            <w:r w:rsidR="00776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nant Neoplasm (Cancer)</w:t>
            </w:r>
            <w:r w:rsidR="005A1BE7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BB50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  <w:r w:rsidR="005A1BE7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170C7C3" w14:textId="77777777" w:rsidTr="00CD5894">
        <w:trPr>
          <w:trHeight w:val="5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389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02F" w14:textId="6B5C852C" w:rsidR="008904E4" w:rsidRPr="008904E4" w:rsidRDefault="0071072D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5,782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481" w14:textId="4BBA4DFD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8263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EF39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5040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301" w14:textId="13881E64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Malignant Neoplasm (Cancer) (</w:t>
            </w:r>
            <w:r w:rsidR="00776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B01B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D48B" w14:textId="22FC5A44" w:rsidR="008904E4" w:rsidRPr="008904E4" w:rsidRDefault="00B876A1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A40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0096FED3" w14:textId="77777777" w:rsidTr="00CD5894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9EE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&amp; Older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D21" w14:textId="4BB632D8" w:rsidR="008904E4" w:rsidRPr="008904E4" w:rsidRDefault="0071072D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1,332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145" w14:textId="03002BE2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DA50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F7D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C72" w14:textId="798254AB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Malignant Neoplasm (Cancer) (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  <w:r w:rsidR="006710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F5DE" w14:textId="64AC3684" w:rsidR="008904E4" w:rsidRPr="008904E4" w:rsidRDefault="008A0C09" w:rsidP="003D68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  <w:r w:rsidR="00397D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AA5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DC8CFD7" w14:textId="00305D79" w:rsidR="004E2799" w:rsidRPr="00857D08" w:rsidRDefault="004E2799" w:rsidP="00857D08">
      <w:pPr>
        <w:pStyle w:val="BodyText"/>
        <w:kinsoku w:val="0"/>
        <w:overflowPunct w:val="0"/>
        <w:spacing w:before="1"/>
        <w:ind w:firstLine="720"/>
        <w:rPr>
          <w:szCs w:val="20"/>
        </w:rPr>
      </w:pPr>
      <w:r w:rsidRPr="002848FD">
        <w:rPr>
          <w:szCs w:val="20"/>
        </w:rPr>
        <w:t>*Patient count is not reportable</w:t>
      </w:r>
    </w:p>
    <w:p w14:paraId="1BDA7739" w14:textId="77777777" w:rsidR="004E2799" w:rsidRDefault="004E2799" w:rsidP="004E2799">
      <w:pPr>
        <w:spacing w:after="0"/>
        <w:rPr>
          <w:b/>
          <w:bCs/>
          <w:sz w:val="20"/>
          <w:szCs w:val="20"/>
        </w:rPr>
      </w:pPr>
    </w:p>
    <w:p w14:paraId="54C09E35" w14:textId="426234FF" w:rsidR="004E2799" w:rsidRPr="007A74E1" w:rsidRDefault="004E2799" w:rsidP="00264403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4.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</w:t>
      </w:r>
      <w:r w:rsidRPr="007A74E1">
        <w:rPr>
          <w:rFonts w:ascii="Times New Roman" w:hAnsi="Times New Roman"/>
          <w:b/>
          <w:sz w:val="22"/>
          <w:szCs w:val="22"/>
        </w:rPr>
        <w:t xml:space="preserve">Patients, Caregivers, and Top </w:t>
      </w:r>
      <w:r w:rsidR="00CB6116" w:rsidRPr="007A74E1">
        <w:rPr>
          <w:rFonts w:ascii="Times New Roman" w:hAnsi="Times New Roman"/>
          <w:b/>
          <w:sz w:val="22"/>
          <w:szCs w:val="22"/>
        </w:rPr>
        <w:t>3</w:t>
      </w:r>
      <w:r w:rsidR="00246505">
        <w:rPr>
          <w:rFonts w:ascii="Times New Roman" w:hAnsi="Times New Roman"/>
          <w:b/>
          <w:sz w:val="22"/>
          <w:szCs w:val="22"/>
        </w:rPr>
        <w:t xml:space="preserve"> Certified </w:t>
      </w:r>
      <w:r w:rsidRPr="007A74E1">
        <w:rPr>
          <w:rFonts w:ascii="Times New Roman" w:hAnsi="Times New Roman"/>
          <w:b/>
          <w:sz w:val="22"/>
          <w:szCs w:val="22"/>
        </w:rPr>
        <w:t>Conditions by County</w:t>
      </w:r>
    </w:p>
    <w:tbl>
      <w:tblPr>
        <w:tblpPr w:leftFromText="180" w:rightFromText="180" w:vertAnchor="text" w:horzAnchor="margin" w:tblpX="445" w:tblpY="4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7"/>
        <w:gridCol w:w="1091"/>
        <w:gridCol w:w="2458"/>
        <w:gridCol w:w="2184"/>
        <w:gridCol w:w="2097"/>
      </w:tblGrid>
      <w:tr w:rsidR="003954B7" w:rsidRPr="008E068F" w14:paraId="3413C732" w14:textId="77777777" w:rsidTr="00C54BBF">
        <w:trPr>
          <w:trHeight w:hRule="exact" w:val="910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3096C7AC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szCs w:val="20"/>
              </w:rPr>
            </w:pPr>
            <w:r w:rsidRPr="004E2799">
              <w:rPr>
                <w:b/>
                <w:szCs w:val="20"/>
              </w:rPr>
              <w:t>County</w:t>
            </w:r>
          </w:p>
          <w:p w14:paraId="2376D9A4" w14:textId="77777777" w:rsidR="003954B7" w:rsidRPr="004E2799" w:rsidRDefault="003954B7" w:rsidP="00C54BBF">
            <w:pPr>
              <w:pStyle w:val="BodyText"/>
              <w:kinsoku w:val="0"/>
              <w:overflowPunct w:val="0"/>
              <w:ind w:left="40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21883F59" w14:textId="77777777" w:rsidR="003954B7" w:rsidRPr="004E2799" w:rsidRDefault="003954B7" w:rsidP="00C54BBF">
            <w:pPr>
              <w:pStyle w:val="BodyText"/>
              <w:kinsoku w:val="0"/>
              <w:overflowPunct w:val="0"/>
              <w:ind w:right="6"/>
              <w:jc w:val="center"/>
              <w:rPr>
                <w:b/>
                <w:bCs/>
                <w:szCs w:val="20"/>
              </w:rPr>
            </w:pPr>
            <w:r w:rsidRPr="004E2799">
              <w:rPr>
                <w:b/>
                <w:bCs/>
                <w:spacing w:val="-1"/>
                <w:w w:val="99"/>
                <w:szCs w:val="20"/>
              </w:rPr>
              <w:t>Number of P</w:t>
            </w:r>
            <w:r w:rsidRPr="004E2799">
              <w:rPr>
                <w:b/>
                <w:bCs/>
                <w:spacing w:val="1"/>
                <w:w w:val="99"/>
                <w:szCs w:val="20"/>
              </w:rPr>
              <w:t>a</w:t>
            </w:r>
            <w:r w:rsidRPr="004E2799">
              <w:rPr>
                <w:b/>
                <w:bCs/>
                <w:w w:val="99"/>
                <w:szCs w:val="20"/>
              </w:rPr>
              <w:t>ti</w:t>
            </w:r>
            <w:r w:rsidRPr="004E2799">
              <w:rPr>
                <w:b/>
                <w:bCs/>
                <w:spacing w:val="-1"/>
                <w:w w:val="99"/>
                <w:szCs w:val="20"/>
              </w:rPr>
              <w:t>en</w:t>
            </w:r>
            <w:r w:rsidRPr="004E2799">
              <w:rPr>
                <w:b/>
                <w:bCs/>
                <w:w w:val="99"/>
                <w:szCs w:val="20"/>
              </w:rPr>
              <w:t>ts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02F2F9D9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Number of Caregivers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3E67BC5E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1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st</w:t>
            </w:r>
            <w:r w:rsidRPr="004E2799">
              <w:rPr>
                <w:b/>
                <w:bCs/>
                <w:w w:val="99"/>
                <w:szCs w:val="20"/>
              </w:rPr>
              <w:t xml:space="preserve"> Report</w:t>
            </w:r>
            <w:r>
              <w:rPr>
                <w:b/>
                <w:bCs/>
                <w:w w:val="99"/>
                <w:szCs w:val="20"/>
              </w:rPr>
              <w:t>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2CB24761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2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nd</w:t>
            </w:r>
            <w:r w:rsidRPr="004E2799">
              <w:rPr>
                <w:b/>
                <w:bCs/>
                <w:w w:val="99"/>
                <w:szCs w:val="20"/>
              </w:rPr>
              <w:t xml:space="preserve"> Repor</w:t>
            </w:r>
            <w:r>
              <w:rPr>
                <w:b/>
                <w:bCs/>
                <w:w w:val="99"/>
                <w:szCs w:val="20"/>
              </w:rPr>
              <w:t>ted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4E692DED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3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rd</w:t>
            </w:r>
            <w:r w:rsidRPr="004E2799">
              <w:rPr>
                <w:b/>
                <w:bCs/>
                <w:w w:val="99"/>
                <w:szCs w:val="20"/>
              </w:rPr>
              <w:t xml:space="preserve"> Repor</w:t>
            </w:r>
            <w:r>
              <w:rPr>
                <w:b/>
                <w:bCs/>
                <w:w w:val="99"/>
                <w:szCs w:val="20"/>
              </w:rPr>
              <w:t>ted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</w:tr>
      <w:tr w:rsidR="003954B7" w:rsidRPr="008E068F" w14:paraId="45E8CD1C" w14:textId="77777777" w:rsidTr="00C54BBF">
        <w:trPr>
          <w:trHeight w:hRule="exact" w:val="805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DAACB" w14:textId="0008F77E" w:rsidR="003954B7" w:rsidRPr="004E2799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w w:val="99"/>
                <w:szCs w:val="20"/>
              </w:rPr>
              <w:t>Honolulu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4A71" w14:textId="2FCC164F" w:rsidR="003954B7" w:rsidRPr="004E2799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 xml:space="preserve">15,473 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38787" w14:textId="25F26AE8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3C6971">
              <w:rPr>
                <w:bCs/>
                <w:szCs w:val="20"/>
              </w:rPr>
              <w:t>,</w:t>
            </w:r>
            <w:r w:rsidR="00C371CC">
              <w:rPr>
                <w:bCs/>
                <w:szCs w:val="20"/>
              </w:rPr>
              <w:t>50</w:t>
            </w:r>
            <w:r w:rsidR="00335503">
              <w:rPr>
                <w:bCs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FB8C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</w:rPr>
            </w:pPr>
            <w:r w:rsidRPr="42AF08EE">
              <w:rPr>
                <w:spacing w:val="1"/>
                <w:w w:val="99"/>
              </w:rPr>
              <w:t xml:space="preserve">Severe Pain </w:t>
            </w:r>
          </w:p>
          <w:p w14:paraId="5A88D17F" w14:textId="6D6DAB76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Pr="42AF08EE">
              <w:rPr>
                <w:spacing w:val="1"/>
                <w:w w:val="99"/>
              </w:rPr>
              <w:t>1</w:t>
            </w:r>
            <w:r w:rsidR="00C371CC">
              <w:rPr>
                <w:spacing w:val="1"/>
                <w:w w:val="99"/>
              </w:rPr>
              <w:t>2</w:t>
            </w:r>
            <w:r>
              <w:rPr>
                <w:spacing w:val="1"/>
                <w:w w:val="99"/>
              </w:rPr>
              <w:t>,</w:t>
            </w:r>
            <w:r w:rsidR="00C371CC">
              <w:rPr>
                <w:spacing w:val="1"/>
                <w:w w:val="99"/>
              </w:rPr>
              <w:t>1</w:t>
            </w:r>
            <w:r w:rsidR="006B16DB">
              <w:rPr>
                <w:spacing w:val="1"/>
                <w:w w:val="99"/>
              </w:rPr>
              <w:t>01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4DD9D259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78AC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748D3E3D" w14:textId="76702990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>
              <w:rPr>
                <w:bCs/>
                <w:spacing w:val="1"/>
                <w:w w:val="99"/>
                <w:szCs w:val="20"/>
              </w:rPr>
              <w:t>3,</w:t>
            </w:r>
            <w:r w:rsidR="00C371CC">
              <w:rPr>
                <w:bCs/>
                <w:spacing w:val="1"/>
                <w:w w:val="99"/>
                <w:szCs w:val="20"/>
              </w:rPr>
              <w:t>22</w:t>
            </w:r>
            <w:r w:rsidR="006B16DB">
              <w:rPr>
                <w:bCs/>
                <w:spacing w:val="1"/>
                <w:w w:val="99"/>
                <w:szCs w:val="20"/>
              </w:rPr>
              <w:t>9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6999AF9B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2BA7B" w14:textId="7976CBDF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w w:val="101"/>
                <w:szCs w:val="20"/>
              </w:rPr>
              <w:t>Malignant Neoplasm (Cancer) (</w:t>
            </w:r>
            <w:r>
              <w:rPr>
                <w:color w:val="26312F"/>
                <w:w w:val="101"/>
                <w:szCs w:val="20"/>
              </w:rPr>
              <w:t>1,0</w:t>
            </w:r>
            <w:r w:rsidR="00C371CC">
              <w:rPr>
                <w:color w:val="26312F"/>
                <w:w w:val="101"/>
                <w:szCs w:val="20"/>
              </w:rPr>
              <w:t>6</w:t>
            </w:r>
            <w:r w:rsidR="006B16DB">
              <w:rPr>
                <w:color w:val="26312F"/>
                <w:w w:val="101"/>
                <w:szCs w:val="20"/>
              </w:rPr>
              <w:t>7</w:t>
            </w:r>
            <w:r w:rsidRPr="00CD6A01">
              <w:rPr>
                <w:color w:val="26312F"/>
                <w:w w:val="101"/>
                <w:szCs w:val="20"/>
              </w:rPr>
              <w:t>)</w:t>
            </w:r>
          </w:p>
        </w:tc>
      </w:tr>
      <w:tr w:rsidR="003954B7" w:rsidRPr="008E068F" w14:paraId="5F746592" w14:textId="77777777" w:rsidTr="00C54BBF">
        <w:trPr>
          <w:trHeight w:hRule="exact" w:val="73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8F81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w w:val="99"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Hawaii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1BEC" w14:textId="3709E519" w:rsidR="003954B7" w:rsidRDefault="00335503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>8,451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090B" w14:textId="2B1D81AF" w:rsidR="003954B7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E2CF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  <w:r>
              <w:rPr>
                <w:bCs/>
                <w:spacing w:val="1"/>
                <w:w w:val="99"/>
                <w:szCs w:val="20"/>
              </w:rPr>
              <w:t xml:space="preserve"> </w:t>
            </w:r>
          </w:p>
          <w:p w14:paraId="7138E3AE" w14:textId="1063F475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>
              <w:rPr>
                <w:bCs/>
                <w:spacing w:val="1"/>
                <w:w w:val="99"/>
                <w:szCs w:val="20"/>
              </w:rPr>
              <w:t>7,</w:t>
            </w:r>
            <w:r w:rsidR="006B16DB">
              <w:rPr>
                <w:bCs/>
                <w:spacing w:val="1"/>
                <w:w w:val="99"/>
                <w:szCs w:val="20"/>
              </w:rPr>
              <w:t>356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2E838B2A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94F7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1E257EE1" w14:textId="17219AB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(1,</w:t>
            </w:r>
            <w:r w:rsidR="006B16DB">
              <w:rPr>
                <w:bCs/>
                <w:spacing w:val="1"/>
                <w:w w:val="99"/>
                <w:szCs w:val="20"/>
              </w:rPr>
              <w:t>228</w:t>
            </w:r>
            <w:r>
              <w:rPr>
                <w:bCs/>
                <w:spacing w:val="1"/>
                <w:w w:val="99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14B97" w14:textId="5148560C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w w:val="102"/>
                <w:szCs w:val="20"/>
              </w:rPr>
              <w:t>Persistent</w:t>
            </w:r>
            <w:r w:rsidRPr="00CD6A01">
              <w:rPr>
                <w:color w:val="26312F"/>
                <w:spacing w:val="16"/>
                <w:szCs w:val="20"/>
              </w:rPr>
              <w:t xml:space="preserve"> </w:t>
            </w:r>
            <w:r w:rsidRPr="00CD6A01">
              <w:rPr>
                <w:color w:val="26312F"/>
                <w:w w:val="102"/>
                <w:szCs w:val="20"/>
              </w:rPr>
              <w:t xml:space="preserve">Muscle </w:t>
            </w:r>
            <w:r w:rsidRPr="00CD6A01">
              <w:rPr>
                <w:color w:val="26312F"/>
                <w:w w:val="104"/>
                <w:szCs w:val="20"/>
              </w:rPr>
              <w:t>Spasms (</w:t>
            </w:r>
            <w:r w:rsidR="00FE4101">
              <w:rPr>
                <w:color w:val="26312F"/>
                <w:w w:val="104"/>
                <w:szCs w:val="20"/>
              </w:rPr>
              <w:t>7</w:t>
            </w:r>
            <w:r w:rsidR="006B16DB">
              <w:rPr>
                <w:color w:val="26312F"/>
                <w:w w:val="104"/>
                <w:szCs w:val="20"/>
              </w:rPr>
              <w:t>74</w:t>
            </w:r>
            <w:r w:rsidRPr="00CD6A01">
              <w:rPr>
                <w:color w:val="26312F"/>
                <w:w w:val="104"/>
                <w:szCs w:val="20"/>
              </w:rPr>
              <w:t>)</w:t>
            </w:r>
          </w:p>
          <w:p w14:paraId="3E3DAF21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2"/>
                <w:szCs w:val="20"/>
              </w:rPr>
            </w:pPr>
          </w:p>
        </w:tc>
      </w:tr>
      <w:tr w:rsidR="003954B7" w:rsidRPr="008E068F" w14:paraId="6E8B7BAA" w14:textId="77777777" w:rsidTr="00C54BBF">
        <w:trPr>
          <w:trHeight w:hRule="exact" w:val="742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710D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Maui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8E7FD" w14:textId="3660CC9F" w:rsidR="003954B7" w:rsidRPr="004E2799" w:rsidRDefault="00335503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>5,750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8BCFC" w14:textId="447F9A91" w:rsidR="003954B7" w:rsidRPr="004E2799" w:rsidRDefault="00A36E5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  <w:r w:rsidR="00335503">
              <w:rPr>
                <w:bCs/>
                <w:szCs w:val="20"/>
              </w:rPr>
              <w:t>08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F4D9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04AC18DB" w14:textId="11AA7533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="006B16DB">
              <w:rPr>
                <w:bCs/>
                <w:spacing w:val="1"/>
                <w:w w:val="99"/>
                <w:szCs w:val="20"/>
              </w:rPr>
              <w:t>4,976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59422BF3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F16D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51E6CEDE" w14:textId="060980D4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="00FE4101">
              <w:rPr>
                <w:bCs/>
                <w:spacing w:val="1"/>
                <w:w w:val="99"/>
                <w:szCs w:val="20"/>
              </w:rPr>
              <w:t>7</w:t>
            </w:r>
            <w:r w:rsidR="006B16DB">
              <w:rPr>
                <w:bCs/>
                <w:spacing w:val="1"/>
                <w:w w:val="99"/>
                <w:szCs w:val="20"/>
              </w:rPr>
              <w:t>17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1E9B068C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F1EA" w14:textId="29F40F01" w:rsidR="003954B7" w:rsidRPr="00F14F0A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4"/>
                <w:szCs w:val="20"/>
              </w:rPr>
            </w:pPr>
            <w:r w:rsidRPr="00CD6A01">
              <w:rPr>
                <w:color w:val="26312F"/>
                <w:w w:val="102"/>
                <w:szCs w:val="20"/>
              </w:rPr>
              <w:t>Persistent</w:t>
            </w:r>
            <w:r w:rsidRPr="00CD6A01">
              <w:rPr>
                <w:color w:val="26312F"/>
                <w:spacing w:val="16"/>
                <w:szCs w:val="20"/>
              </w:rPr>
              <w:t xml:space="preserve"> </w:t>
            </w:r>
            <w:r w:rsidRPr="00CD6A01">
              <w:rPr>
                <w:color w:val="26312F"/>
                <w:w w:val="102"/>
                <w:szCs w:val="20"/>
              </w:rPr>
              <w:t xml:space="preserve">Muscle </w:t>
            </w:r>
            <w:r w:rsidRPr="00CD6A01">
              <w:rPr>
                <w:color w:val="26312F"/>
                <w:w w:val="104"/>
                <w:szCs w:val="20"/>
              </w:rPr>
              <w:t>Spasms (</w:t>
            </w:r>
            <w:r w:rsidR="00BF75DF">
              <w:rPr>
                <w:color w:val="26312F"/>
                <w:w w:val="104"/>
                <w:szCs w:val="20"/>
              </w:rPr>
              <w:t>3</w:t>
            </w:r>
            <w:r w:rsidR="006B16DB">
              <w:rPr>
                <w:color w:val="26312F"/>
                <w:w w:val="104"/>
                <w:szCs w:val="20"/>
              </w:rPr>
              <w:t>75</w:t>
            </w:r>
            <w:r w:rsidRPr="00CD6A01">
              <w:rPr>
                <w:color w:val="26312F"/>
                <w:w w:val="104"/>
                <w:szCs w:val="20"/>
              </w:rPr>
              <w:t>)</w:t>
            </w:r>
          </w:p>
        </w:tc>
      </w:tr>
      <w:tr w:rsidR="003954B7" w:rsidRPr="008E068F" w14:paraId="1C4553F6" w14:textId="77777777" w:rsidTr="00C54BBF">
        <w:trPr>
          <w:trHeight w:hRule="exact" w:val="778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2AE8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Kauai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F521" w14:textId="611DCBBE" w:rsidR="003954B7" w:rsidRPr="004E2799" w:rsidRDefault="00335503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>1,887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A76F" w14:textId="63F67320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DF1A11">
              <w:rPr>
                <w:bCs/>
                <w:szCs w:val="20"/>
              </w:rPr>
              <w:t>4</w:t>
            </w:r>
            <w:r w:rsidR="00335503">
              <w:rPr>
                <w:bCs/>
                <w:szCs w:val="20"/>
              </w:rPr>
              <w:t>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5339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079E7BF7" w14:textId="1B468749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(1,</w:t>
            </w:r>
            <w:r w:rsidR="00BF75DF">
              <w:rPr>
                <w:bCs/>
                <w:spacing w:val="1"/>
                <w:w w:val="99"/>
                <w:szCs w:val="20"/>
              </w:rPr>
              <w:t>6</w:t>
            </w:r>
            <w:r w:rsidR="006B16DB">
              <w:rPr>
                <w:bCs/>
                <w:spacing w:val="1"/>
                <w:w w:val="99"/>
                <w:szCs w:val="20"/>
              </w:rPr>
              <w:t>18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6606666E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708A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color w:val="26312F"/>
                <w:w w:val="103"/>
                <w:szCs w:val="20"/>
              </w:rPr>
              <w:t>PTSD</w:t>
            </w:r>
          </w:p>
          <w:p w14:paraId="3FAE2B29" w14:textId="3996E975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spacing w:val="1"/>
                <w:w w:val="99"/>
                <w:szCs w:val="20"/>
              </w:rPr>
              <w:t>(2</w:t>
            </w:r>
            <w:r w:rsidR="006B16DB">
              <w:rPr>
                <w:spacing w:val="1"/>
                <w:w w:val="99"/>
                <w:szCs w:val="20"/>
              </w:rPr>
              <w:t>15</w:t>
            </w:r>
            <w:r>
              <w:rPr>
                <w:spacing w:val="1"/>
                <w:w w:val="99"/>
                <w:szCs w:val="20"/>
              </w:rPr>
              <w:t>)</w:t>
            </w:r>
          </w:p>
          <w:p w14:paraId="17BA933F" w14:textId="77777777" w:rsidR="003954B7" w:rsidRPr="006209BE" w:rsidRDefault="003954B7" w:rsidP="00C54BBF">
            <w:pPr>
              <w:pStyle w:val="BodyText"/>
              <w:kinsoku w:val="0"/>
              <w:overflowPunct w:val="0"/>
              <w:rPr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9912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szCs w:val="20"/>
              </w:rPr>
            </w:pPr>
            <w:r>
              <w:rPr>
                <w:color w:val="26312F"/>
                <w:szCs w:val="20"/>
              </w:rPr>
              <w:t>Severe Nausea</w:t>
            </w:r>
            <w:r w:rsidRPr="00CD6A01">
              <w:rPr>
                <w:color w:val="26312F"/>
                <w:szCs w:val="20"/>
              </w:rPr>
              <w:t xml:space="preserve"> </w:t>
            </w:r>
          </w:p>
          <w:p w14:paraId="4A9048CA" w14:textId="687CCCAB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szCs w:val="20"/>
              </w:rPr>
              <w:t>(</w:t>
            </w:r>
            <w:r>
              <w:rPr>
                <w:color w:val="26312F"/>
                <w:szCs w:val="20"/>
              </w:rPr>
              <w:t>1</w:t>
            </w:r>
            <w:r w:rsidR="006B16DB">
              <w:rPr>
                <w:color w:val="26312F"/>
                <w:szCs w:val="20"/>
              </w:rPr>
              <w:t>92</w:t>
            </w:r>
            <w:r w:rsidRPr="00CD6A01">
              <w:rPr>
                <w:color w:val="26312F"/>
                <w:szCs w:val="20"/>
              </w:rPr>
              <w:t>)</w:t>
            </w:r>
            <w:r>
              <w:rPr>
                <w:color w:val="26312F"/>
                <w:szCs w:val="20"/>
              </w:rPr>
              <w:t xml:space="preserve"> </w:t>
            </w:r>
          </w:p>
        </w:tc>
      </w:tr>
      <w:tr w:rsidR="003954B7" w:rsidRPr="008E068F" w14:paraId="1964BC55" w14:textId="77777777" w:rsidTr="00C54BBF">
        <w:trPr>
          <w:trHeight w:hRule="exact" w:val="1120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2D165" w14:textId="40DB592A" w:rsidR="003954B7" w:rsidRPr="002C4676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w w:val="99"/>
                <w:sz w:val="18"/>
                <w:szCs w:val="18"/>
              </w:rPr>
            </w:pPr>
            <w:r>
              <w:rPr>
                <w:bCs/>
                <w:w w:val="99"/>
                <w:sz w:val="18"/>
                <w:szCs w:val="18"/>
              </w:rPr>
              <w:t>Out of state</w:t>
            </w:r>
            <w:r w:rsidR="003954B7">
              <w:rPr>
                <w:bCs/>
                <w:w w:val="99"/>
                <w:sz w:val="18"/>
                <w:szCs w:val="1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DF0B" w14:textId="56ADFE0F" w:rsidR="003954B7" w:rsidRDefault="00335503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46A30" w14:textId="75E52083" w:rsidR="003954B7" w:rsidRDefault="00171A02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67F6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5F732EDE" w14:textId="111854C1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</w:t>
            </w:r>
            <w:r w:rsidR="006B16DB">
              <w:rPr>
                <w:bCs/>
                <w:spacing w:val="1"/>
                <w:w w:val="99"/>
                <w:szCs w:val="20"/>
              </w:rPr>
              <w:t>3</w:t>
            </w:r>
            <w:r>
              <w:rPr>
                <w:bCs/>
                <w:spacing w:val="1"/>
                <w:w w:val="99"/>
                <w:szCs w:val="20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E711" w14:textId="248F3B91" w:rsidR="003954B7" w:rsidRDefault="006B16DB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spacing w:val="1"/>
                <w:w w:val="99"/>
                <w:szCs w:val="20"/>
              </w:rPr>
              <w:t>*</w:t>
            </w:r>
            <w:r w:rsidR="003954B7">
              <w:rPr>
                <w:spacing w:val="1"/>
                <w:w w:val="99"/>
                <w:szCs w:val="20"/>
              </w:rPr>
              <w:t>PTSD</w:t>
            </w:r>
          </w:p>
          <w:p w14:paraId="22827103" w14:textId="700C57BF" w:rsidR="003954B7" w:rsidRPr="006209BE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40E8" w14:textId="5EFB76E0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3"/>
                <w:szCs w:val="20"/>
              </w:rPr>
            </w:pPr>
            <w:r>
              <w:rPr>
                <w:color w:val="26312F"/>
                <w:w w:val="103"/>
                <w:szCs w:val="20"/>
              </w:rPr>
              <w:t xml:space="preserve">* </w:t>
            </w:r>
            <w:r w:rsidR="006B16DB" w:rsidRPr="00CD6A01">
              <w:rPr>
                <w:color w:val="26312F"/>
                <w:w w:val="101"/>
                <w:szCs w:val="20"/>
              </w:rPr>
              <w:t xml:space="preserve"> Malignant Neoplasm (Cancer)</w:t>
            </w:r>
          </w:p>
        </w:tc>
      </w:tr>
    </w:tbl>
    <w:p w14:paraId="1FA8E41C" w14:textId="77777777" w:rsidR="00EC0744" w:rsidRDefault="00EC0744" w:rsidP="008D17EA">
      <w:pPr>
        <w:pStyle w:val="BodyText"/>
        <w:kinsoku w:val="0"/>
        <w:overflowPunct w:val="0"/>
        <w:ind w:right="144"/>
        <w:rPr>
          <w:szCs w:val="20"/>
        </w:rPr>
      </w:pPr>
    </w:p>
    <w:p w14:paraId="395487F3" w14:textId="5C861A39" w:rsidR="009125FB" w:rsidRPr="00857D08" w:rsidRDefault="00AA56E1" w:rsidP="008D17EA">
      <w:pPr>
        <w:pStyle w:val="BodyText"/>
        <w:kinsoku w:val="0"/>
        <w:overflowPunct w:val="0"/>
        <w:ind w:right="144"/>
        <w:rPr>
          <w:szCs w:val="20"/>
        </w:rPr>
      </w:pPr>
      <w:r>
        <w:rPr>
          <w:szCs w:val="20"/>
        </w:rPr>
        <w:t>*</w:t>
      </w:r>
      <w:r w:rsidR="009436A3">
        <w:rPr>
          <w:szCs w:val="20"/>
        </w:rPr>
        <w:t>Patient count is not reportable;</w:t>
      </w:r>
      <w:r w:rsidR="008F3A43">
        <w:rPr>
          <w:szCs w:val="20"/>
        </w:rPr>
        <w:t xml:space="preserve"> </w:t>
      </w:r>
      <w:r w:rsidR="009436A3">
        <w:rPr>
          <w:szCs w:val="20"/>
        </w:rPr>
        <w:t>*</w:t>
      </w:r>
      <w:r w:rsidR="00D67D70">
        <w:rPr>
          <w:szCs w:val="20"/>
        </w:rPr>
        <w:t xml:space="preserve">Registered </w:t>
      </w:r>
      <w:r w:rsidR="00C06E19">
        <w:rPr>
          <w:szCs w:val="20"/>
        </w:rPr>
        <w:t>using</w:t>
      </w:r>
      <w:r w:rsidR="004F60A4">
        <w:rPr>
          <w:szCs w:val="20"/>
        </w:rPr>
        <w:t xml:space="preserve"> an out </w:t>
      </w:r>
      <w:r w:rsidR="00D67D70">
        <w:rPr>
          <w:szCs w:val="20"/>
        </w:rPr>
        <w:t>of state residential address</w:t>
      </w:r>
    </w:p>
    <w:p w14:paraId="7AF046A5" w14:textId="77777777" w:rsidR="009125FB" w:rsidRDefault="009125FB" w:rsidP="00CB6116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12D16D05" w14:textId="77777777" w:rsidR="00660094" w:rsidRDefault="009125FB" w:rsidP="00646FCF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  <w:r w:rsidRPr="00FA7343">
        <w:rPr>
          <w:b/>
          <w:sz w:val="24"/>
          <w:szCs w:val="24"/>
        </w:rPr>
        <w:t xml:space="preserve">Graph 1. Number of Approved Applications: </w:t>
      </w:r>
      <w:r w:rsidR="00FA7343">
        <w:rPr>
          <w:b/>
          <w:sz w:val="24"/>
          <w:szCs w:val="24"/>
        </w:rPr>
        <w:t xml:space="preserve"> </w:t>
      </w:r>
      <w:r w:rsidRPr="00FA7343">
        <w:rPr>
          <w:b/>
          <w:sz w:val="24"/>
          <w:szCs w:val="24"/>
        </w:rPr>
        <w:t xml:space="preserve">New </w:t>
      </w:r>
      <w:r w:rsidR="00124A2C" w:rsidRPr="00FA7343">
        <w:rPr>
          <w:b/>
          <w:sz w:val="24"/>
          <w:szCs w:val="24"/>
        </w:rPr>
        <w:t>Applications vs</w:t>
      </w:r>
      <w:r w:rsidRPr="00FA7343">
        <w:rPr>
          <w:b/>
          <w:sz w:val="24"/>
          <w:szCs w:val="24"/>
        </w:rPr>
        <w:t xml:space="preserve"> Renewal</w:t>
      </w:r>
      <w:r w:rsidR="00124A2C" w:rsidRPr="00FA7343">
        <w:rPr>
          <w:b/>
          <w:sz w:val="24"/>
          <w:szCs w:val="24"/>
        </w:rPr>
        <w:t xml:space="preserve"> Applications,</w:t>
      </w:r>
      <w:r w:rsidR="00FA7343">
        <w:rPr>
          <w:b/>
          <w:sz w:val="24"/>
          <w:szCs w:val="24"/>
        </w:rPr>
        <w:t xml:space="preserve"> </w:t>
      </w:r>
    </w:p>
    <w:p w14:paraId="07500601" w14:textId="6CF49B37" w:rsidR="00B94AB3" w:rsidRDefault="00315AC3" w:rsidP="00FA7343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9125FB" w:rsidRPr="001626B3">
        <w:rPr>
          <w:b/>
          <w:sz w:val="24"/>
          <w:szCs w:val="24"/>
        </w:rPr>
        <w:t xml:space="preserve"> </w:t>
      </w:r>
      <w:r w:rsidR="00843DDE" w:rsidRPr="001626B3">
        <w:rPr>
          <w:b/>
          <w:sz w:val="24"/>
          <w:szCs w:val="24"/>
        </w:rPr>
        <w:t>20</w:t>
      </w:r>
      <w:r w:rsidR="00EA494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843DDE" w:rsidRPr="001626B3">
        <w:rPr>
          <w:b/>
          <w:sz w:val="24"/>
          <w:szCs w:val="24"/>
        </w:rPr>
        <w:t xml:space="preserve"> </w:t>
      </w:r>
      <w:r w:rsidR="00140746" w:rsidRPr="001626B3">
        <w:rPr>
          <w:b/>
          <w:sz w:val="24"/>
          <w:szCs w:val="24"/>
        </w:rPr>
        <w:t>–</w:t>
      </w:r>
      <w:r w:rsidR="009125FB" w:rsidRPr="001626B3">
        <w:rPr>
          <w:b/>
          <w:sz w:val="24"/>
          <w:szCs w:val="24"/>
        </w:rPr>
        <w:t xml:space="preserve"> </w:t>
      </w:r>
      <w:r w:rsidR="00C078FF">
        <w:rPr>
          <w:b/>
          <w:sz w:val="24"/>
          <w:szCs w:val="24"/>
        </w:rPr>
        <w:t>February</w:t>
      </w:r>
      <w:r w:rsidR="00095D42">
        <w:rPr>
          <w:b/>
          <w:sz w:val="24"/>
          <w:szCs w:val="24"/>
        </w:rPr>
        <w:t xml:space="preserve"> 20</w:t>
      </w:r>
      <w:r w:rsidR="00070110" w:rsidRPr="001626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14:paraId="719EC327" w14:textId="77777777" w:rsidR="00415E23" w:rsidRDefault="00415E23" w:rsidP="00FA7343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44EAE777" w14:textId="21EB3300" w:rsidR="00CD2849" w:rsidRPr="00155AF0" w:rsidRDefault="00CD2849" w:rsidP="00155AF0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44C19F47" w14:textId="77777777" w:rsidR="00CD2849" w:rsidRDefault="00CD2849" w:rsidP="00D52F8D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</w:p>
    <w:p w14:paraId="7E765A97" w14:textId="3CB4287E" w:rsidR="00CD2849" w:rsidRDefault="006E4E57" w:rsidP="00D52F8D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6B8314D" wp14:editId="2AC32899">
            <wp:extent cx="6555740" cy="3645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30" cy="3654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D6D3A" w14:textId="77777777" w:rsidR="007559A1" w:rsidRDefault="007559A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364D132" w14:textId="77777777" w:rsidR="00415E23" w:rsidRDefault="00415E23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37689BD" w14:textId="77777777" w:rsidR="00415E23" w:rsidRDefault="00415E23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17994991" w14:textId="77777777" w:rsidR="003954B7" w:rsidRDefault="003954B7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3BF7130A" w14:textId="77777777" w:rsidR="003954B7" w:rsidRDefault="003954B7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2F3DCB2D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0883344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5EA28C12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4B3E048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D661B0F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3730C9E7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616923A0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576A371E" w14:textId="77777777" w:rsidR="005A42D9" w:rsidRDefault="005A42D9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2AEE01DD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5679E5E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7143305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125DCB8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A60A8F5" w14:textId="77777777" w:rsidR="00085113" w:rsidRDefault="0008511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2EB18837" w14:textId="77777777" w:rsidR="00085113" w:rsidRDefault="0008511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11E8E68A" w14:textId="77777777" w:rsidR="00133660" w:rsidRDefault="00133660">
      <w:pPr>
        <w:spacing w:after="0"/>
        <w:rPr>
          <w:rFonts w:ascii="Times New Roman" w:eastAsia="Times New Roman" w:hAnsi="Times New Roman"/>
          <w:b/>
        </w:rPr>
      </w:pPr>
      <w:r>
        <w:rPr>
          <w:b/>
        </w:rPr>
        <w:br w:type="page"/>
      </w:r>
    </w:p>
    <w:p w14:paraId="2F0B21CE" w14:textId="645E54D2" w:rsidR="00996A9F" w:rsidRPr="008E4397" w:rsidRDefault="00246505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  <w:r w:rsidRPr="008E4397">
        <w:rPr>
          <w:b/>
          <w:sz w:val="24"/>
          <w:szCs w:val="24"/>
        </w:rPr>
        <w:lastRenderedPageBreak/>
        <w:t>OUT-OF-STATE Patient Data</w:t>
      </w:r>
    </w:p>
    <w:p w14:paraId="591CB021" w14:textId="77777777" w:rsidR="00090293" w:rsidRDefault="0009029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765"/>
      </w:tblGrid>
      <w:tr w:rsidR="00090293" w:rsidRPr="001C7765" w14:paraId="6733C0F9" w14:textId="77777777" w:rsidTr="00F57B91">
        <w:trPr>
          <w:trHeight w:hRule="exact" w:val="242"/>
        </w:trPr>
        <w:tc>
          <w:tcPr>
            <w:tcW w:w="895" w:type="dxa"/>
            <w:shd w:val="clear" w:color="auto" w:fill="FFC000"/>
          </w:tcPr>
          <w:p w14:paraId="3C9DC917" w14:textId="37795D71" w:rsidR="00090293" w:rsidRPr="006F6314" w:rsidRDefault="00335503" w:rsidP="00AF7FF5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 w:rsidRPr="00FC7A41">
              <w:rPr>
                <w:sz w:val="20"/>
                <w:szCs w:val="20"/>
              </w:rPr>
              <w:t>741</w:t>
            </w:r>
          </w:p>
        </w:tc>
        <w:tc>
          <w:tcPr>
            <w:tcW w:w="8765" w:type="dxa"/>
            <w:shd w:val="clear" w:color="auto" w:fill="FFC000"/>
          </w:tcPr>
          <w:p w14:paraId="0C384ECD" w14:textId="11605C2F" w:rsidR="00090293" w:rsidRPr="001C7765" w:rsidRDefault="00090293" w:rsidP="00FC7B03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</w:t>
            </w:r>
            <w:r w:rsidRPr="001C7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 w:rsidR="00430AB3">
              <w:rPr>
                <w:sz w:val="20"/>
                <w:szCs w:val="20"/>
              </w:rPr>
              <w:t xml:space="preserve"> </w:t>
            </w:r>
            <w:r w:rsidR="00BF19CC">
              <w:rPr>
                <w:sz w:val="20"/>
                <w:szCs w:val="20"/>
              </w:rPr>
              <w:t>3</w:t>
            </w:r>
            <w:r w:rsidR="00CC4662">
              <w:rPr>
                <w:sz w:val="20"/>
                <w:szCs w:val="20"/>
              </w:rPr>
              <w:t>0</w:t>
            </w:r>
            <w:r w:rsidR="008E3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states</w:t>
            </w:r>
            <w:r w:rsidR="00AA4859">
              <w:rPr>
                <w:sz w:val="20"/>
                <w:szCs w:val="20"/>
              </w:rPr>
              <w:t xml:space="preserve"> and </w:t>
            </w:r>
            <w:r w:rsidR="007B3318">
              <w:rPr>
                <w:sz w:val="20"/>
                <w:szCs w:val="20"/>
              </w:rPr>
              <w:t>the District of Columbia</w:t>
            </w:r>
            <w:r w:rsidR="00AA4859">
              <w:rPr>
                <w:sz w:val="20"/>
                <w:szCs w:val="20"/>
              </w:rPr>
              <w:t xml:space="preserve"> </w:t>
            </w:r>
            <w:r w:rsidR="00A6046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registered as </w:t>
            </w:r>
            <w:r w:rsidR="007B331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ut-</w:t>
            </w:r>
            <w:r w:rsidR="00FE25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f-</w:t>
            </w:r>
            <w:r w:rsidR="007B331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 patients</w:t>
            </w:r>
            <w:r w:rsidRPr="001C7765">
              <w:rPr>
                <w:sz w:val="20"/>
                <w:szCs w:val="20"/>
              </w:rPr>
              <w:t>.</w:t>
            </w:r>
          </w:p>
        </w:tc>
      </w:tr>
      <w:tr w:rsidR="00C06E19" w:rsidRPr="001C7765" w14:paraId="5E1ECAB5" w14:textId="77777777" w:rsidTr="00F57B91">
        <w:trPr>
          <w:trHeight w:hRule="exact" w:val="242"/>
        </w:trPr>
        <w:tc>
          <w:tcPr>
            <w:tcW w:w="895" w:type="dxa"/>
            <w:shd w:val="clear" w:color="auto" w:fill="C5E0B3"/>
          </w:tcPr>
          <w:p w14:paraId="477EFAA1" w14:textId="4B4835FB" w:rsidR="00BA488B" w:rsidRPr="006F6314" w:rsidRDefault="006113E2" w:rsidP="00792437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F383D">
              <w:rPr>
                <w:sz w:val="20"/>
                <w:szCs w:val="20"/>
              </w:rPr>
              <w:t>1</w:t>
            </w:r>
          </w:p>
        </w:tc>
        <w:tc>
          <w:tcPr>
            <w:tcW w:w="8765" w:type="dxa"/>
            <w:shd w:val="clear" w:color="auto" w:fill="C5E0B3"/>
          </w:tcPr>
          <w:p w14:paraId="6D61DB16" w14:textId="48162513" w:rsidR="00C06E19" w:rsidRDefault="00111A8B" w:rsidP="00C06E19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6E19">
              <w:rPr>
                <w:sz w:val="20"/>
                <w:szCs w:val="20"/>
              </w:rPr>
              <w:t>Visitors have approved registrations that are waiting for activation.</w:t>
            </w:r>
          </w:p>
        </w:tc>
      </w:tr>
      <w:tr w:rsidR="00C06E19" w14:paraId="08859FBA" w14:textId="77777777" w:rsidTr="00C06E19">
        <w:trPr>
          <w:trHeight w:hRule="exact"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662ED46" w14:textId="37113953" w:rsidR="00C06E19" w:rsidRPr="006F6314" w:rsidRDefault="002744E6" w:rsidP="000846EB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383D">
              <w:rPr>
                <w:sz w:val="20"/>
                <w:szCs w:val="20"/>
              </w:rPr>
              <w:t>25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C356C39" w14:textId="786BA700" w:rsidR="00C06E19" w:rsidRDefault="006113E2" w:rsidP="00C06E19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2744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to</w:t>
            </w:r>
            <w:r w:rsidR="002744E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date </w:t>
            </w:r>
            <w:r w:rsidR="00C06E19">
              <w:rPr>
                <w:sz w:val="20"/>
                <w:szCs w:val="20"/>
              </w:rPr>
              <w:t>number</w:t>
            </w:r>
            <w:r w:rsidR="00DB3F1E">
              <w:rPr>
                <w:sz w:val="20"/>
                <w:szCs w:val="20"/>
              </w:rPr>
              <w:t xml:space="preserve"> of</w:t>
            </w:r>
            <w:r w:rsidR="00C06E19">
              <w:rPr>
                <w:sz w:val="20"/>
                <w:szCs w:val="20"/>
              </w:rPr>
              <w:t xml:space="preserve"> out-of-state registered patients</w:t>
            </w:r>
            <w:r>
              <w:rPr>
                <w:sz w:val="20"/>
                <w:szCs w:val="20"/>
              </w:rPr>
              <w:t xml:space="preserve"> (January</w:t>
            </w:r>
            <w:r w:rsidR="00C06E19">
              <w:rPr>
                <w:sz w:val="20"/>
                <w:szCs w:val="20"/>
              </w:rPr>
              <w:t xml:space="preserve"> 1, 202</w:t>
            </w:r>
            <w:r w:rsidR="00677DE4">
              <w:rPr>
                <w:sz w:val="20"/>
                <w:szCs w:val="20"/>
              </w:rPr>
              <w:t>4</w:t>
            </w:r>
            <w:r w:rsidR="00C06E19">
              <w:rPr>
                <w:sz w:val="20"/>
                <w:szCs w:val="20"/>
              </w:rPr>
              <w:t xml:space="preserve"> –</w:t>
            </w:r>
            <w:r w:rsidR="00614676">
              <w:rPr>
                <w:sz w:val="20"/>
                <w:szCs w:val="20"/>
              </w:rPr>
              <w:t xml:space="preserve"> </w:t>
            </w:r>
            <w:r w:rsidR="00601952">
              <w:rPr>
                <w:sz w:val="20"/>
                <w:szCs w:val="20"/>
              </w:rPr>
              <w:t>February</w:t>
            </w:r>
            <w:r w:rsidR="00094FB3">
              <w:rPr>
                <w:sz w:val="20"/>
                <w:szCs w:val="20"/>
              </w:rPr>
              <w:t xml:space="preserve"> </w:t>
            </w:r>
            <w:r w:rsidR="00601952">
              <w:rPr>
                <w:sz w:val="20"/>
                <w:szCs w:val="20"/>
              </w:rPr>
              <w:t>29</w:t>
            </w:r>
            <w:r w:rsidR="003C6866">
              <w:rPr>
                <w:sz w:val="20"/>
                <w:szCs w:val="20"/>
              </w:rPr>
              <w:t>,</w:t>
            </w:r>
            <w:r w:rsidR="001948B7">
              <w:rPr>
                <w:sz w:val="20"/>
                <w:szCs w:val="20"/>
              </w:rPr>
              <w:t xml:space="preserve"> </w:t>
            </w:r>
            <w:r w:rsidR="003C6866">
              <w:rPr>
                <w:sz w:val="20"/>
                <w:szCs w:val="20"/>
              </w:rPr>
              <w:t>202</w:t>
            </w:r>
            <w:r w:rsidR="00677D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2099B8A" w14:textId="5608B05E" w:rsidR="00090293" w:rsidRPr="00BE0D1F" w:rsidRDefault="00937278" w:rsidP="00BE0D1F">
      <w:pPr>
        <w:pStyle w:val="BodyText"/>
        <w:kinsoku w:val="0"/>
        <w:overflowPunct w:val="0"/>
        <w:ind w:left="432" w:right="144" w:hanging="432"/>
        <w:rPr>
          <w:szCs w:val="20"/>
        </w:rPr>
      </w:pPr>
      <w:r>
        <w:rPr>
          <w:szCs w:val="20"/>
        </w:rPr>
        <w:tab/>
        <w:t xml:space="preserve">*Out-of-State patient registration cards are scheduled to become valid after </w:t>
      </w:r>
      <w:r w:rsidR="007913EA">
        <w:rPr>
          <w:szCs w:val="20"/>
        </w:rPr>
        <w:t>February</w:t>
      </w:r>
      <w:r w:rsidR="00E71A5A">
        <w:rPr>
          <w:szCs w:val="20"/>
        </w:rPr>
        <w:t xml:space="preserve"> </w:t>
      </w:r>
      <w:r w:rsidR="00601952">
        <w:rPr>
          <w:szCs w:val="20"/>
        </w:rPr>
        <w:t>29</w:t>
      </w:r>
      <w:r w:rsidR="003C6866">
        <w:rPr>
          <w:szCs w:val="20"/>
        </w:rPr>
        <w:t>,</w:t>
      </w:r>
      <w:r w:rsidR="001948B7">
        <w:rPr>
          <w:szCs w:val="20"/>
        </w:rPr>
        <w:t xml:space="preserve"> </w:t>
      </w:r>
      <w:r w:rsidR="003C6866">
        <w:rPr>
          <w:szCs w:val="20"/>
        </w:rPr>
        <w:t>202</w:t>
      </w:r>
      <w:r w:rsidR="00677DE4">
        <w:rPr>
          <w:szCs w:val="20"/>
        </w:rPr>
        <w:t>4</w:t>
      </w:r>
    </w:p>
    <w:p w14:paraId="11D0E9D7" w14:textId="77777777" w:rsidR="00937278" w:rsidRDefault="00937278" w:rsidP="00E51129">
      <w:pPr>
        <w:pStyle w:val="BodyText"/>
        <w:kinsoku w:val="0"/>
        <w:overflowPunct w:val="0"/>
        <w:ind w:left="432" w:right="144" w:hanging="432"/>
        <w:jc w:val="center"/>
        <w:rPr>
          <w:b/>
          <w:sz w:val="28"/>
          <w:szCs w:val="28"/>
        </w:rPr>
      </w:pPr>
    </w:p>
    <w:p w14:paraId="2CB8BB95" w14:textId="31CE1482" w:rsidR="0092408C" w:rsidRDefault="00E51129" w:rsidP="006542E0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  <w:r w:rsidRPr="004E2799">
        <w:rPr>
          <w:b/>
          <w:sz w:val="28"/>
          <w:szCs w:val="28"/>
        </w:rPr>
        <w:t>Demographic Information</w:t>
      </w:r>
    </w:p>
    <w:p w14:paraId="46010045" w14:textId="77777777" w:rsidR="00286FDF" w:rsidRDefault="00286FDF" w:rsidP="00193972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2F74394C" w14:textId="72A9FA42" w:rsidR="00193972" w:rsidRDefault="00193972" w:rsidP="00193972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1. </w:t>
      </w:r>
      <w:r>
        <w:rPr>
          <w:rFonts w:ascii="Times New Roman" w:hAnsi="Times New Roman"/>
          <w:b/>
          <w:sz w:val="22"/>
          <w:szCs w:val="22"/>
        </w:rPr>
        <w:t xml:space="preserve">Patients by </w:t>
      </w:r>
      <w:r w:rsidRPr="007A74E1">
        <w:rPr>
          <w:rFonts w:ascii="Times New Roman" w:hAnsi="Times New Roman"/>
          <w:b/>
          <w:sz w:val="22"/>
          <w:szCs w:val="22"/>
        </w:rPr>
        <w:t>Age and</w:t>
      </w:r>
      <w:r w:rsidRPr="007A74E1"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Gender</w:t>
      </w:r>
    </w:p>
    <w:p w14:paraId="18C6F779" w14:textId="77777777" w:rsidR="00193972" w:rsidRPr="007A74E1" w:rsidRDefault="00193972" w:rsidP="00193972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63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580"/>
        <w:gridCol w:w="4230"/>
      </w:tblGrid>
      <w:tr w:rsidR="00193972" w:rsidRPr="006F6314" w14:paraId="7244E14E" w14:textId="77777777" w:rsidTr="00E72D01">
        <w:trPr>
          <w:trHeight w:hRule="exact" w:val="241"/>
        </w:trPr>
        <w:tc>
          <w:tcPr>
            <w:tcW w:w="1820" w:type="dxa"/>
            <w:shd w:val="clear" w:color="auto" w:fill="7DA8FF"/>
          </w:tcPr>
          <w:p w14:paraId="24108EC9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1" w:lineRule="exact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580" w:type="dxa"/>
            <w:shd w:val="clear" w:color="auto" w:fill="7DA8FF"/>
          </w:tcPr>
          <w:p w14:paraId="2A4286D8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Average</w:t>
            </w:r>
            <w:r w:rsidRPr="006F6314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F6314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4230" w:type="dxa"/>
            <w:shd w:val="clear" w:color="auto" w:fill="7DA8FF"/>
          </w:tcPr>
          <w:p w14:paraId="553BCD6E" w14:textId="77777777" w:rsidR="00193972" w:rsidRPr="006F6314" w:rsidRDefault="005D3081" w:rsidP="003A227F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93972" w:rsidRPr="006F6314">
              <w:rPr>
                <w:b/>
                <w:bCs/>
                <w:sz w:val="20"/>
                <w:szCs w:val="20"/>
              </w:rPr>
              <w:t xml:space="preserve">Percentage </w:t>
            </w:r>
            <w:r w:rsidR="00F76957">
              <w:rPr>
                <w:b/>
                <w:bCs/>
                <w:sz w:val="20"/>
                <w:szCs w:val="20"/>
              </w:rPr>
              <w:t>on Registry</w:t>
            </w:r>
          </w:p>
        </w:tc>
      </w:tr>
      <w:tr w:rsidR="00193972" w:rsidRPr="006F6314" w14:paraId="654BD517" w14:textId="77777777" w:rsidTr="00E72D01">
        <w:trPr>
          <w:trHeight w:hRule="exact" w:val="242"/>
        </w:trPr>
        <w:tc>
          <w:tcPr>
            <w:tcW w:w="1820" w:type="dxa"/>
          </w:tcPr>
          <w:p w14:paraId="57846033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Male</w:t>
            </w:r>
          </w:p>
        </w:tc>
        <w:tc>
          <w:tcPr>
            <w:tcW w:w="3580" w:type="dxa"/>
          </w:tcPr>
          <w:p w14:paraId="0C6B6FE7" w14:textId="19691158" w:rsidR="00193972" w:rsidRPr="006F6314" w:rsidRDefault="00684F91" w:rsidP="003A227F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</w:t>
            </w:r>
          </w:p>
        </w:tc>
        <w:tc>
          <w:tcPr>
            <w:tcW w:w="4230" w:type="dxa"/>
            <w:vAlign w:val="bottom"/>
          </w:tcPr>
          <w:p w14:paraId="10B0AF90" w14:textId="403837C0" w:rsidR="00193972" w:rsidRPr="00E35892" w:rsidRDefault="00CB3978" w:rsidP="003A227F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F17AB">
              <w:rPr>
                <w:sz w:val="20"/>
                <w:szCs w:val="20"/>
              </w:rPr>
              <w:t>.</w:t>
            </w:r>
            <w:r w:rsidR="00684F91">
              <w:rPr>
                <w:sz w:val="20"/>
                <w:szCs w:val="20"/>
              </w:rPr>
              <w:t>92</w:t>
            </w:r>
            <w:r w:rsidR="00C66A81">
              <w:rPr>
                <w:sz w:val="20"/>
                <w:szCs w:val="20"/>
              </w:rPr>
              <w:t>%</w:t>
            </w:r>
          </w:p>
        </w:tc>
      </w:tr>
      <w:tr w:rsidR="00193972" w:rsidRPr="006F6314" w14:paraId="0EC94392" w14:textId="77777777" w:rsidTr="00E72D01">
        <w:trPr>
          <w:trHeight w:hRule="exact" w:val="242"/>
        </w:trPr>
        <w:tc>
          <w:tcPr>
            <w:tcW w:w="1820" w:type="dxa"/>
          </w:tcPr>
          <w:p w14:paraId="293AD2E3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Female</w:t>
            </w:r>
          </w:p>
        </w:tc>
        <w:tc>
          <w:tcPr>
            <w:tcW w:w="3580" w:type="dxa"/>
          </w:tcPr>
          <w:p w14:paraId="50B907C9" w14:textId="64ADBE18" w:rsidR="00193972" w:rsidRPr="006F6314" w:rsidRDefault="00684F91" w:rsidP="003A227F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45.56</w:t>
            </w:r>
          </w:p>
        </w:tc>
        <w:tc>
          <w:tcPr>
            <w:tcW w:w="4230" w:type="dxa"/>
            <w:vAlign w:val="bottom"/>
          </w:tcPr>
          <w:p w14:paraId="656C8222" w14:textId="2C6923C0" w:rsidR="00193972" w:rsidRPr="00E35892" w:rsidRDefault="00684F91" w:rsidP="003A227F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  <w:r w:rsidR="005F383D">
              <w:rPr>
                <w:sz w:val="20"/>
                <w:szCs w:val="20"/>
              </w:rPr>
              <w:t>5</w:t>
            </w:r>
            <w:r w:rsidR="00C66A81">
              <w:rPr>
                <w:sz w:val="20"/>
                <w:szCs w:val="20"/>
              </w:rPr>
              <w:t>%</w:t>
            </w:r>
          </w:p>
        </w:tc>
      </w:tr>
    </w:tbl>
    <w:p w14:paraId="5A31FD1F" w14:textId="163F38A8" w:rsidR="00193972" w:rsidRPr="00611802" w:rsidRDefault="005D3081" w:rsidP="00C13203">
      <w:pPr>
        <w:pStyle w:val="BodyText"/>
        <w:kinsoku w:val="0"/>
        <w:overflowPunct w:val="0"/>
        <w:ind w:left="864" w:hanging="432"/>
        <w:rPr>
          <w:szCs w:val="20"/>
        </w:rPr>
      </w:pPr>
      <w:r>
        <w:rPr>
          <w:szCs w:val="20"/>
        </w:rPr>
        <w:t xml:space="preserve">*The number of </w:t>
      </w:r>
      <w:r w:rsidR="00ED4266">
        <w:rPr>
          <w:szCs w:val="20"/>
        </w:rPr>
        <w:t>X/non-binary</w:t>
      </w:r>
      <w:r>
        <w:rPr>
          <w:szCs w:val="20"/>
        </w:rPr>
        <w:t xml:space="preserve"> applicants is not reportable at this time.</w:t>
      </w:r>
    </w:p>
    <w:p w14:paraId="4AC87A3C" w14:textId="77777777" w:rsidR="0092408C" w:rsidRDefault="0092408C" w:rsidP="00CB6116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08061FD3" w14:textId="77777777" w:rsidR="008E4397" w:rsidRDefault="008E4397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6DFF94D3" w14:textId="77777777" w:rsidR="0092408C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2. </w:t>
      </w:r>
      <w:r>
        <w:rPr>
          <w:rFonts w:ascii="Times New Roman" w:hAnsi="Times New Roman"/>
          <w:b/>
          <w:sz w:val="22"/>
          <w:szCs w:val="22"/>
        </w:rPr>
        <w:t xml:space="preserve">Top 3 </w:t>
      </w:r>
      <w:r w:rsidR="00FE253D">
        <w:rPr>
          <w:rFonts w:ascii="Times New Roman" w:hAnsi="Times New Roman"/>
          <w:b/>
          <w:sz w:val="22"/>
          <w:szCs w:val="22"/>
        </w:rPr>
        <w:t>Certified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Conditions</w:t>
      </w:r>
      <w:r w:rsidR="00090293">
        <w:rPr>
          <w:rFonts w:ascii="Times New Roman" w:hAnsi="Times New Roman"/>
          <w:b/>
          <w:sz w:val="22"/>
          <w:szCs w:val="22"/>
        </w:rPr>
        <w:t>*</w:t>
      </w:r>
    </w:p>
    <w:p w14:paraId="00FD652E" w14:textId="77777777" w:rsidR="0092408C" w:rsidRPr="007A74E1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61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3225"/>
        <w:gridCol w:w="3404"/>
      </w:tblGrid>
      <w:tr w:rsidR="001C5594" w:rsidRPr="006F6314" w14:paraId="70183D7D" w14:textId="77777777" w:rsidTr="003265F3">
        <w:trPr>
          <w:trHeight w:hRule="exact" w:val="570"/>
        </w:trPr>
        <w:tc>
          <w:tcPr>
            <w:tcW w:w="2990" w:type="dxa"/>
            <w:shd w:val="clear" w:color="auto" w:fill="9EECDD"/>
          </w:tcPr>
          <w:p w14:paraId="141F5960" w14:textId="77777777" w:rsidR="00E72D01" w:rsidRPr="00E72D01" w:rsidRDefault="001C5594" w:rsidP="00B84C1C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>1</w:t>
            </w:r>
            <w:r w:rsidRPr="00E72D01">
              <w:rPr>
                <w:bCs/>
                <w:w w:val="99"/>
                <w:sz w:val="20"/>
                <w:szCs w:val="20"/>
                <w:vertAlign w:val="superscript"/>
              </w:rPr>
              <w:t>st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</w:t>
            </w:r>
          </w:p>
          <w:p w14:paraId="11B46C2E" w14:textId="77777777" w:rsidR="001C5594" w:rsidRPr="00E72D01" w:rsidRDefault="00FE253D" w:rsidP="00B84C1C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bCs/>
                <w:w w:val="99"/>
                <w:sz w:val="20"/>
                <w:szCs w:val="20"/>
              </w:rPr>
              <w:t>by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  <w:tc>
          <w:tcPr>
            <w:tcW w:w="3225" w:type="dxa"/>
            <w:shd w:val="clear" w:color="auto" w:fill="9EECDD"/>
          </w:tcPr>
          <w:p w14:paraId="51A6D772" w14:textId="77777777" w:rsidR="00FE253D" w:rsidRDefault="00984597" w:rsidP="00984597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 xml:space="preserve">    </w:t>
            </w:r>
            <w:r w:rsidR="001C5594" w:rsidRPr="00E72D01">
              <w:rPr>
                <w:bCs/>
                <w:w w:val="99"/>
                <w:sz w:val="20"/>
                <w:szCs w:val="20"/>
              </w:rPr>
              <w:t>2</w:t>
            </w:r>
            <w:r w:rsidR="001C5594" w:rsidRPr="00E72D01">
              <w:rPr>
                <w:bCs/>
                <w:w w:val="99"/>
                <w:sz w:val="20"/>
                <w:szCs w:val="20"/>
                <w:vertAlign w:val="superscript"/>
              </w:rPr>
              <w:t>nd</w:t>
            </w:r>
            <w:r w:rsidR="001C5594"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="001C5594"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</w:p>
          <w:p w14:paraId="08A4117D" w14:textId="77777777" w:rsidR="001C5594" w:rsidRPr="00E72D01" w:rsidRDefault="00FE253D" w:rsidP="00984597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>
              <w:rPr>
                <w:bCs/>
                <w:w w:val="99"/>
                <w:sz w:val="20"/>
                <w:szCs w:val="20"/>
              </w:rPr>
              <w:t xml:space="preserve">   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Cs/>
                <w:w w:val="99"/>
                <w:sz w:val="20"/>
                <w:szCs w:val="20"/>
              </w:rPr>
              <w:t>by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  <w:tc>
          <w:tcPr>
            <w:tcW w:w="3404" w:type="dxa"/>
            <w:shd w:val="clear" w:color="auto" w:fill="9EECDD"/>
          </w:tcPr>
          <w:p w14:paraId="193F94C5" w14:textId="77777777" w:rsidR="00E72D01" w:rsidRPr="00E72D01" w:rsidRDefault="001C5594" w:rsidP="00B84C1C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>3</w:t>
            </w:r>
            <w:r w:rsidRPr="00E72D01">
              <w:rPr>
                <w:bCs/>
                <w:w w:val="99"/>
                <w:sz w:val="20"/>
                <w:szCs w:val="20"/>
                <w:vertAlign w:val="superscript"/>
              </w:rPr>
              <w:t>rd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</w:p>
          <w:p w14:paraId="373B116C" w14:textId="77777777" w:rsidR="001C5594" w:rsidRPr="00E72D01" w:rsidRDefault="00E72D01" w:rsidP="00B84C1C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by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</w:tr>
      <w:tr w:rsidR="001C5594" w:rsidRPr="006F6314" w14:paraId="28F2370A" w14:textId="77777777" w:rsidTr="003265F3">
        <w:trPr>
          <w:trHeight w:hRule="exact" w:val="592"/>
        </w:trPr>
        <w:tc>
          <w:tcPr>
            <w:tcW w:w="2990" w:type="dxa"/>
          </w:tcPr>
          <w:p w14:paraId="152AFC0C" w14:textId="3C15EC78" w:rsidR="001C5594" w:rsidRPr="00B84C1C" w:rsidRDefault="001C5594" w:rsidP="003265F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B84C1C">
              <w:rPr>
                <w:color w:val="26312F"/>
                <w:w w:val="103"/>
                <w:sz w:val="20"/>
                <w:szCs w:val="20"/>
              </w:rPr>
              <w:t>Severe</w:t>
            </w:r>
            <w:r w:rsidRPr="00B84C1C">
              <w:rPr>
                <w:color w:val="26312F"/>
                <w:spacing w:val="-3"/>
                <w:sz w:val="20"/>
                <w:szCs w:val="20"/>
              </w:rPr>
              <w:t xml:space="preserve"> </w:t>
            </w:r>
            <w:r w:rsidRPr="00B84C1C">
              <w:rPr>
                <w:color w:val="26312F"/>
                <w:sz w:val="20"/>
                <w:szCs w:val="20"/>
              </w:rPr>
              <w:t>Pain (</w:t>
            </w:r>
            <w:r w:rsidR="00684F91">
              <w:rPr>
                <w:color w:val="26312F"/>
                <w:sz w:val="20"/>
                <w:szCs w:val="20"/>
              </w:rPr>
              <w:t>486</w:t>
            </w:r>
            <w:r w:rsidR="00D55037">
              <w:rPr>
                <w:color w:val="26312F"/>
                <w:sz w:val="20"/>
                <w:szCs w:val="20"/>
              </w:rPr>
              <w:t>,</w:t>
            </w:r>
            <w:r w:rsidR="004D7128">
              <w:rPr>
                <w:color w:val="26312F"/>
                <w:sz w:val="20"/>
                <w:szCs w:val="20"/>
              </w:rPr>
              <w:t xml:space="preserve"> </w:t>
            </w:r>
            <w:r w:rsidR="00684F91">
              <w:rPr>
                <w:color w:val="26312F"/>
                <w:sz w:val="20"/>
                <w:szCs w:val="20"/>
              </w:rPr>
              <w:t>65.59</w:t>
            </w:r>
            <w:r w:rsidR="004D7128">
              <w:rPr>
                <w:color w:val="26312F"/>
                <w:sz w:val="20"/>
                <w:szCs w:val="20"/>
              </w:rPr>
              <w:t>%</w:t>
            </w:r>
            <w:r w:rsidRPr="00B84C1C">
              <w:rPr>
                <w:color w:val="26312F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14:paraId="7436AC80" w14:textId="2588F030" w:rsidR="001C5594" w:rsidRPr="00984597" w:rsidRDefault="001C5594" w:rsidP="003265F3">
            <w:pPr>
              <w:pStyle w:val="TableParagraph"/>
              <w:kinsoku w:val="0"/>
              <w:overflowPunct w:val="0"/>
              <w:spacing w:before="1"/>
              <w:ind w:right="101"/>
              <w:jc w:val="center"/>
              <w:rPr>
                <w:color w:val="26312F"/>
                <w:w w:val="102"/>
                <w:sz w:val="20"/>
                <w:szCs w:val="20"/>
              </w:rPr>
            </w:pPr>
            <w:r w:rsidRPr="00984597">
              <w:rPr>
                <w:color w:val="26312F"/>
                <w:w w:val="102"/>
                <w:sz w:val="20"/>
                <w:szCs w:val="20"/>
              </w:rPr>
              <w:t xml:space="preserve">PTSD </w:t>
            </w:r>
            <w:r w:rsidR="00C02C4F">
              <w:rPr>
                <w:color w:val="26312F"/>
                <w:w w:val="102"/>
                <w:sz w:val="20"/>
                <w:szCs w:val="20"/>
              </w:rPr>
              <w:t>(</w:t>
            </w:r>
            <w:r w:rsidR="00684F91">
              <w:rPr>
                <w:color w:val="26312F"/>
                <w:w w:val="102"/>
                <w:sz w:val="20"/>
                <w:szCs w:val="20"/>
              </w:rPr>
              <w:t>207</w:t>
            </w:r>
            <w:r w:rsidR="00D55037">
              <w:rPr>
                <w:color w:val="26312F"/>
                <w:w w:val="102"/>
                <w:sz w:val="20"/>
                <w:szCs w:val="20"/>
              </w:rPr>
              <w:t>,</w:t>
            </w:r>
            <w:r w:rsidR="00F47A4C">
              <w:rPr>
                <w:color w:val="26312F"/>
                <w:w w:val="102"/>
                <w:sz w:val="20"/>
                <w:szCs w:val="20"/>
              </w:rPr>
              <w:t xml:space="preserve"> </w:t>
            </w:r>
            <w:r w:rsidR="00FF0698">
              <w:rPr>
                <w:color w:val="26312F"/>
                <w:w w:val="102"/>
                <w:sz w:val="20"/>
                <w:szCs w:val="20"/>
              </w:rPr>
              <w:t>2</w:t>
            </w:r>
            <w:r w:rsidR="00BE628A">
              <w:rPr>
                <w:color w:val="26312F"/>
                <w:w w:val="102"/>
                <w:sz w:val="20"/>
                <w:szCs w:val="20"/>
              </w:rPr>
              <w:t>7</w:t>
            </w:r>
            <w:r w:rsidR="00634734">
              <w:rPr>
                <w:color w:val="26312F"/>
                <w:w w:val="102"/>
                <w:sz w:val="20"/>
                <w:szCs w:val="20"/>
              </w:rPr>
              <w:t>.</w:t>
            </w:r>
            <w:r w:rsidR="00684F91">
              <w:rPr>
                <w:color w:val="26312F"/>
                <w:w w:val="102"/>
                <w:sz w:val="20"/>
                <w:szCs w:val="20"/>
              </w:rPr>
              <w:t>94</w:t>
            </w:r>
            <w:r w:rsidR="00F06D57">
              <w:rPr>
                <w:color w:val="26312F"/>
                <w:w w:val="102"/>
                <w:sz w:val="20"/>
                <w:szCs w:val="20"/>
              </w:rPr>
              <w:t>%)</w:t>
            </w:r>
          </w:p>
        </w:tc>
        <w:tc>
          <w:tcPr>
            <w:tcW w:w="3404" w:type="dxa"/>
            <w:vAlign w:val="bottom"/>
          </w:tcPr>
          <w:p w14:paraId="375E492D" w14:textId="07B20C2B" w:rsidR="001C5594" w:rsidRDefault="00F21B42" w:rsidP="003265F3">
            <w:pPr>
              <w:pStyle w:val="TableParagraph"/>
              <w:kinsoku w:val="0"/>
              <w:overflowPunct w:val="0"/>
              <w:spacing w:before="1" w:line="276" w:lineRule="auto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Nausea</w:t>
            </w:r>
            <w:r w:rsidR="00E2260B" w:rsidRPr="00E2260B">
              <w:rPr>
                <w:sz w:val="20"/>
                <w:szCs w:val="20"/>
              </w:rPr>
              <w:t xml:space="preserve"> </w:t>
            </w:r>
            <w:r w:rsidR="000D366E" w:rsidRPr="000D366E">
              <w:rPr>
                <w:sz w:val="20"/>
                <w:szCs w:val="20"/>
              </w:rPr>
              <w:t>(</w:t>
            </w:r>
            <w:r w:rsidR="00684F91">
              <w:rPr>
                <w:sz w:val="20"/>
                <w:szCs w:val="20"/>
              </w:rPr>
              <w:t>96</w:t>
            </w:r>
            <w:r w:rsidR="00D55037">
              <w:rPr>
                <w:sz w:val="20"/>
                <w:szCs w:val="20"/>
              </w:rPr>
              <w:t>,</w:t>
            </w:r>
            <w:r w:rsidR="004D7128">
              <w:rPr>
                <w:sz w:val="20"/>
                <w:szCs w:val="20"/>
              </w:rPr>
              <w:t xml:space="preserve"> </w:t>
            </w:r>
            <w:r w:rsidR="00684F91">
              <w:rPr>
                <w:sz w:val="20"/>
                <w:szCs w:val="20"/>
              </w:rPr>
              <w:t>12.96</w:t>
            </w:r>
            <w:r w:rsidR="00ED33F3">
              <w:rPr>
                <w:sz w:val="20"/>
                <w:szCs w:val="20"/>
              </w:rPr>
              <w:t>%</w:t>
            </w:r>
            <w:r w:rsidR="000D366E" w:rsidRPr="000D366E">
              <w:rPr>
                <w:sz w:val="20"/>
                <w:szCs w:val="20"/>
              </w:rPr>
              <w:t>)</w:t>
            </w:r>
          </w:p>
          <w:p w14:paraId="7084926C" w14:textId="44C72C2E" w:rsidR="00397F57" w:rsidRPr="00B84C1C" w:rsidRDefault="00397F57" w:rsidP="003265F3">
            <w:pPr>
              <w:pStyle w:val="TableParagraph"/>
              <w:kinsoku w:val="0"/>
              <w:overflowPunct w:val="0"/>
              <w:spacing w:before="1" w:line="276" w:lineRule="auto"/>
              <w:ind w:right="101"/>
              <w:jc w:val="center"/>
              <w:rPr>
                <w:sz w:val="20"/>
                <w:szCs w:val="20"/>
              </w:rPr>
            </w:pPr>
          </w:p>
        </w:tc>
      </w:tr>
    </w:tbl>
    <w:p w14:paraId="6F365392" w14:textId="77777777" w:rsidR="0092408C" w:rsidRDefault="00264403" w:rsidP="00264403">
      <w:pPr>
        <w:pStyle w:val="BodyText"/>
        <w:kinsoku w:val="0"/>
        <w:overflowPunct w:val="0"/>
        <w:ind w:right="144"/>
        <w:rPr>
          <w:b/>
          <w:sz w:val="22"/>
          <w:szCs w:val="22"/>
        </w:rPr>
      </w:pPr>
      <w:r>
        <w:rPr>
          <w:szCs w:val="20"/>
        </w:rPr>
        <w:t xml:space="preserve">         </w:t>
      </w:r>
      <w:r w:rsidR="00090293" w:rsidRPr="00090293">
        <w:rPr>
          <w:szCs w:val="20"/>
        </w:rPr>
        <w:t xml:space="preserve">*Breakdown by age is not available at this </w:t>
      </w:r>
      <w:r w:rsidR="00992990">
        <w:rPr>
          <w:szCs w:val="20"/>
        </w:rPr>
        <w:t>time</w:t>
      </w:r>
      <w:r w:rsidR="00090293" w:rsidRPr="00090293">
        <w:rPr>
          <w:szCs w:val="20"/>
        </w:rPr>
        <w:t>.</w:t>
      </w:r>
    </w:p>
    <w:p w14:paraId="1230F92F" w14:textId="77777777" w:rsidR="00090293" w:rsidRDefault="00090293" w:rsidP="00264403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7BD43E56" w14:textId="77777777" w:rsidR="008E4397" w:rsidRDefault="008E4397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18686746" w14:textId="77777777" w:rsidR="0092408C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</w:t>
      </w:r>
      <w:r>
        <w:rPr>
          <w:rFonts w:ascii="Times New Roman" w:hAnsi="Times New Roman"/>
          <w:b/>
          <w:sz w:val="22"/>
          <w:szCs w:val="22"/>
        </w:rPr>
        <w:t>3</w:t>
      </w:r>
      <w:r w:rsidRPr="007A74E1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Top 3 Visiting States</w:t>
      </w:r>
    </w:p>
    <w:p w14:paraId="784EAFFC" w14:textId="77777777" w:rsidR="0092408C" w:rsidRPr="007A74E1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3348"/>
        <w:gridCol w:w="3348"/>
      </w:tblGrid>
      <w:tr w:rsidR="0092408C" w:rsidRPr="006F6314" w14:paraId="1EE5A7AA" w14:textId="77777777" w:rsidTr="004406A6">
        <w:trPr>
          <w:trHeight w:hRule="exact" w:val="493"/>
        </w:trPr>
        <w:tc>
          <w:tcPr>
            <w:tcW w:w="3021" w:type="dxa"/>
            <w:shd w:val="clear" w:color="auto" w:fill="B7C1DB"/>
          </w:tcPr>
          <w:p w14:paraId="7DC2424A" w14:textId="77777777" w:rsidR="00E51129" w:rsidRDefault="00286FDF" w:rsidP="005C7BE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6F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Visiting State</w:t>
            </w:r>
            <w:r w:rsidR="00E51129">
              <w:rPr>
                <w:sz w:val="20"/>
                <w:szCs w:val="20"/>
              </w:rPr>
              <w:t xml:space="preserve"> </w:t>
            </w:r>
          </w:p>
          <w:p w14:paraId="207618E1" w14:textId="77777777" w:rsidR="0092408C" w:rsidRPr="00B84C1C" w:rsidRDefault="00992990" w:rsidP="005C7BE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  <w:tc>
          <w:tcPr>
            <w:tcW w:w="3348" w:type="dxa"/>
            <w:shd w:val="clear" w:color="auto" w:fill="B7C1DB"/>
          </w:tcPr>
          <w:p w14:paraId="6DA53D49" w14:textId="77777777" w:rsidR="00E51129" w:rsidRDefault="00286FDF" w:rsidP="00E51129">
            <w:pPr>
              <w:pStyle w:val="TableParagraph"/>
              <w:kinsoku w:val="0"/>
              <w:overflowPunct w:val="0"/>
              <w:spacing w:line="237" w:lineRule="auto"/>
              <w:ind w:left="103" w:right="8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6F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Visiting State</w:t>
            </w:r>
          </w:p>
          <w:p w14:paraId="772D19A5" w14:textId="77777777" w:rsidR="0092408C" w:rsidRPr="00B84C1C" w:rsidRDefault="00992990" w:rsidP="00E51129">
            <w:pPr>
              <w:pStyle w:val="TableParagraph"/>
              <w:kinsoku w:val="0"/>
              <w:overflowPunct w:val="0"/>
              <w:spacing w:line="237" w:lineRule="auto"/>
              <w:ind w:left="103" w:right="8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  <w:tc>
          <w:tcPr>
            <w:tcW w:w="3348" w:type="dxa"/>
            <w:shd w:val="clear" w:color="auto" w:fill="B7C1DB"/>
          </w:tcPr>
          <w:p w14:paraId="183DC029" w14:textId="77777777" w:rsidR="00E51129" w:rsidRDefault="00286FDF" w:rsidP="005C7BE6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Pr="00286FD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Visiting State</w:t>
            </w:r>
            <w:r w:rsidR="00E51129">
              <w:rPr>
                <w:sz w:val="20"/>
                <w:szCs w:val="20"/>
              </w:rPr>
              <w:t xml:space="preserve"> </w:t>
            </w:r>
          </w:p>
          <w:p w14:paraId="1401AA0E" w14:textId="77777777" w:rsidR="0092408C" w:rsidRPr="00B84C1C" w:rsidRDefault="00992990" w:rsidP="00E51129">
            <w:pPr>
              <w:pStyle w:val="TableParagraph"/>
              <w:kinsoku w:val="0"/>
              <w:overflowPunct w:val="0"/>
              <w:spacing w:line="237" w:lineRule="auto"/>
              <w:ind w:left="100" w:right="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</w:tr>
      <w:tr w:rsidR="0092408C" w:rsidRPr="006F6314" w14:paraId="150A6821" w14:textId="77777777" w:rsidTr="00684F91">
        <w:trPr>
          <w:trHeight w:hRule="exact" w:val="437"/>
        </w:trPr>
        <w:tc>
          <w:tcPr>
            <w:tcW w:w="3021" w:type="dxa"/>
          </w:tcPr>
          <w:p w14:paraId="0DE65D50" w14:textId="0E6457B4" w:rsidR="0092408C" w:rsidRPr="002D1036" w:rsidRDefault="003735F4" w:rsidP="004406A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  <w:r w:rsidR="0094796A">
              <w:rPr>
                <w:sz w:val="20"/>
                <w:szCs w:val="20"/>
              </w:rPr>
              <w:t xml:space="preserve"> </w:t>
            </w:r>
            <w:r w:rsidR="00286FDF">
              <w:rPr>
                <w:sz w:val="20"/>
                <w:szCs w:val="20"/>
              </w:rPr>
              <w:t>(</w:t>
            </w:r>
            <w:r w:rsidR="00684F91">
              <w:rPr>
                <w:sz w:val="20"/>
                <w:szCs w:val="20"/>
              </w:rPr>
              <w:t>78</w:t>
            </w:r>
            <w:r w:rsidR="00B129B6">
              <w:rPr>
                <w:sz w:val="20"/>
                <w:szCs w:val="20"/>
              </w:rPr>
              <w:t>,</w:t>
            </w:r>
            <w:r w:rsidR="00C60383">
              <w:rPr>
                <w:sz w:val="20"/>
                <w:szCs w:val="20"/>
              </w:rPr>
              <w:t xml:space="preserve"> </w:t>
            </w:r>
            <w:r w:rsidR="00B129B6">
              <w:rPr>
                <w:sz w:val="20"/>
                <w:szCs w:val="20"/>
              </w:rPr>
              <w:t>10</w:t>
            </w:r>
            <w:r w:rsidR="00ED6FEA">
              <w:rPr>
                <w:sz w:val="20"/>
                <w:szCs w:val="20"/>
              </w:rPr>
              <w:t>.</w:t>
            </w:r>
            <w:r w:rsidR="00684F91">
              <w:rPr>
                <w:sz w:val="20"/>
                <w:szCs w:val="20"/>
              </w:rPr>
              <w:t>53</w:t>
            </w:r>
            <w:r w:rsidR="009A4557">
              <w:rPr>
                <w:sz w:val="20"/>
                <w:szCs w:val="20"/>
              </w:rPr>
              <w:t>%)</w:t>
            </w:r>
          </w:p>
        </w:tc>
        <w:tc>
          <w:tcPr>
            <w:tcW w:w="3348" w:type="dxa"/>
          </w:tcPr>
          <w:p w14:paraId="7C9376DF" w14:textId="5C4351F5" w:rsidR="0092408C" w:rsidRPr="00937A3D" w:rsidRDefault="00684F91" w:rsidP="004406A6">
            <w:pPr>
              <w:pStyle w:val="TableParagraph"/>
              <w:kinsoku w:val="0"/>
              <w:overflowPunct w:val="0"/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  <w:r w:rsidRPr="00B233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58</w:t>
            </w:r>
            <w:r w:rsidRPr="00B233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7.83</w:t>
            </w:r>
            <w:r w:rsidRPr="00B23317">
              <w:rPr>
                <w:sz w:val="20"/>
                <w:szCs w:val="20"/>
              </w:rPr>
              <w:t>%)</w:t>
            </w:r>
          </w:p>
        </w:tc>
        <w:tc>
          <w:tcPr>
            <w:tcW w:w="3348" w:type="dxa"/>
          </w:tcPr>
          <w:p w14:paraId="40443DFA" w14:textId="64BC0D5A" w:rsidR="0092408C" w:rsidRPr="00BF66BC" w:rsidRDefault="00684F91" w:rsidP="00684F9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(56, 7.59%)</w:t>
            </w:r>
          </w:p>
        </w:tc>
      </w:tr>
    </w:tbl>
    <w:p w14:paraId="1D0C5177" w14:textId="779540E1" w:rsidR="00937278" w:rsidRDefault="00937278" w:rsidP="006542E0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65706139" w14:textId="77777777" w:rsidR="00BB43F3" w:rsidRDefault="00BB43F3" w:rsidP="006542E0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1B2AE2F0" w14:textId="2F55B278" w:rsidR="00BB43F3" w:rsidRDefault="00176A97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  <w:r w:rsidRPr="00176A97">
        <w:rPr>
          <w:b/>
          <w:sz w:val="22"/>
          <w:szCs w:val="22"/>
        </w:rPr>
        <w:t>Graph 1. Number of Approved Applications:</w:t>
      </w:r>
      <w:r w:rsidR="0024674C">
        <w:rPr>
          <w:b/>
          <w:sz w:val="22"/>
          <w:szCs w:val="22"/>
        </w:rPr>
        <w:t xml:space="preserve"> </w:t>
      </w:r>
      <w:r w:rsidR="00F56764">
        <w:rPr>
          <w:b/>
          <w:sz w:val="22"/>
          <w:szCs w:val="22"/>
        </w:rPr>
        <w:t>February</w:t>
      </w:r>
      <w:r w:rsidR="00EB15E3">
        <w:rPr>
          <w:b/>
          <w:sz w:val="22"/>
          <w:szCs w:val="22"/>
        </w:rPr>
        <w:t xml:space="preserve"> </w:t>
      </w:r>
      <w:r w:rsidRPr="00176A97">
        <w:rPr>
          <w:b/>
          <w:sz w:val="22"/>
          <w:szCs w:val="22"/>
        </w:rPr>
        <w:t>20</w:t>
      </w:r>
      <w:r w:rsidR="002A34DA">
        <w:rPr>
          <w:b/>
          <w:sz w:val="22"/>
          <w:szCs w:val="22"/>
        </w:rPr>
        <w:t>2</w:t>
      </w:r>
      <w:r w:rsidR="00677DE4">
        <w:rPr>
          <w:b/>
          <w:sz w:val="22"/>
          <w:szCs w:val="22"/>
        </w:rPr>
        <w:t>3</w:t>
      </w:r>
      <w:r w:rsidRPr="00176A97">
        <w:rPr>
          <w:b/>
          <w:sz w:val="22"/>
          <w:szCs w:val="22"/>
        </w:rPr>
        <w:t xml:space="preserve"> –</w:t>
      </w:r>
      <w:r w:rsidR="00070110">
        <w:rPr>
          <w:b/>
          <w:sz w:val="22"/>
          <w:szCs w:val="22"/>
        </w:rPr>
        <w:t xml:space="preserve"> </w:t>
      </w:r>
      <w:r w:rsidR="00F56764">
        <w:rPr>
          <w:b/>
          <w:sz w:val="22"/>
          <w:szCs w:val="22"/>
        </w:rPr>
        <w:t>February</w:t>
      </w:r>
      <w:r w:rsidR="002A6AC5">
        <w:rPr>
          <w:b/>
          <w:sz w:val="22"/>
          <w:szCs w:val="22"/>
        </w:rPr>
        <w:t xml:space="preserve"> </w:t>
      </w:r>
      <w:r w:rsidR="00070110">
        <w:rPr>
          <w:b/>
          <w:sz w:val="22"/>
          <w:szCs w:val="22"/>
        </w:rPr>
        <w:t>202</w:t>
      </w:r>
      <w:r w:rsidR="00677DE4">
        <w:rPr>
          <w:b/>
          <w:sz w:val="22"/>
          <w:szCs w:val="22"/>
        </w:rPr>
        <w:t>4</w:t>
      </w:r>
    </w:p>
    <w:p w14:paraId="7CA1EEDC" w14:textId="77777777" w:rsidR="005A42D9" w:rsidRDefault="005A42D9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</w:p>
    <w:p w14:paraId="59A3CE37" w14:textId="18A7CD68" w:rsidR="005A42D9" w:rsidRDefault="00A64072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787FD031" wp14:editId="5A62D798">
            <wp:extent cx="4281270" cy="2877848"/>
            <wp:effectExtent l="0" t="0" r="5080" b="1778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742A5B8-8042-46A9-903C-B3415AB7A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338D06" w14:textId="3906704C" w:rsidR="008E4397" w:rsidRPr="00BB43F3" w:rsidRDefault="008E4397" w:rsidP="00EB0B4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</w:p>
    <w:sectPr w:rsidR="008E4397" w:rsidRPr="00BB43F3" w:rsidSect="00655FCC">
      <w:footerReference w:type="default" r:id="rId15"/>
      <w:pgSz w:w="12240" w:h="15840"/>
      <w:pgMar w:top="720" w:right="1008" w:bottom="576" w:left="1008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3BC5" w14:textId="77777777" w:rsidR="00D37F2A" w:rsidRDefault="00D37F2A">
      <w:pPr>
        <w:spacing w:after="0"/>
      </w:pPr>
      <w:r>
        <w:separator/>
      </w:r>
    </w:p>
  </w:endnote>
  <w:endnote w:type="continuationSeparator" w:id="0">
    <w:p w14:paraId="189FB8B0" w14:textId="77777777" w:rsidR="00D37F2A" w:rsidRDefault="00D37F2A">
      <w:pPr>
        <w:spacing w:after="0"/>
      </w:pPr>
      <w:r>
        <w:continuationSeparator/>
      </w:r>
    </w:p>
  </w:endnote>
  <w:endnote w:type="continuationNotice" w:id="1">
    <w:p w14:paraId="4E7406C4" w14:textId="77777777" w:rsidR="00D37F2A" w:rsidRDefault="00D37F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27EF" w14:textId="653BB4F0" w:rsidR="00620CEA" w:rsidRPr="008E068F" w:rsidRDefault="00A64072" w:rsidP="004E2799">
    <w:pPr>
      <w:pStyle w:val="BodyText"/>
      <w:tabs>
        <w:tab w:val="right" w:pos="9920"/>
      </w:tabs>
      <w:rPr>
        <w:rStyle w:val="Strong"/>
        <w:bCs/>
        <w:color w:val="538135"/>
        <w:sz w:val="16"/>
        <w:szCs w:val="16"/>
        <w:bdr w:val="none" w:sz="0" w:space="0" w:color="auto" w:frame="1"/>
      </w:rPr>
    </w:pPr>
    <w:hyperlink r:id="rId1" w:history="1">
      <w:r w:rsidR="00753395" w:rsidRPr="006F396E">
        <w:rPr>
          <w:rStyle w:val="Hyperlink"/>
          <w:b/>
          <w:sz w:val="16"/>
          <w:szCs w:val="16"/>
          <w:bdr w:val="none" w:sz="0" w:space="0" w:color="auto" w:frame="1"/>
        </w:rPr>
        <w:t>medicalcannabis@doh.hawaii.gov</w:t>
      </w:r>
    </w:hyperlink>
  </w:p>
  <w:p w14:paraId="7D9BE76B" w14:textId="0452EFED" w:rsidR="00620CEA" w:rsidRPr="008E068F" w:rsidRDefault="00315AC3" w:rsidP="004E2799">
    <w:pPr>
      <w:pStyle w:val="BodyText"/>
      <w:tabs>
        <w:tab w:val="right" w:pos="9920"/>
      </w:tabs>
      <w:rPr>
        <w:b/>
        <w:bCs/>
        <w:color w:val="538135"/>
        <w:sz w:val="16"/>
        <w:szCs w:val="16"/>
      </w:rPr>
    </w:pPr>
    <w:r>
      <w:rPr>
        <w:b/>
        <w:bCs/>
        <w:color w:val="538135"/>
        <w:sz w:val="16"/>
        <w:szCs w:val="16"/>
      </w:rPr>
      <w:t>January</w:t>
    </w:r>
    <w:r w:rsidR="000A7886">
      <w:rPr>
        <w:b/>
        <w:bCs/>
        <w:color w:val="538135"/>
        <w:sz w:val="16"/>
        <w:szCs w:val="16"/>
      </w:rPr>
      <w:t xml:space="preserve"> </w:t>
    </w:r>
    <w:r w:rsidR="00316C47">
      <w:rPr>
        <w:b/>
        <w:bCs/>
        <w:color w:val="538135"/>
        <w:sz w:val="16"/>
        <w:szCs w:val="16"/>
      </w:rPr>
      <w:t>202</w:t>
    </w:r>
    <w:r>
      <w:rPr>
        <w:b/>
        <w:bCs/>
        <w:color w:val="538135"/>
        <w:sz w:val="16"/>
        <w:szCs w:val="16"/>
      </w:rPr>
      <w:t>4</w:t>
    </w:r>
    <w:r w:rsidR="00620CEA" w:rsidRPr="008E068F">
      <w:rPr>
        <w:b/>
        <w:bCs/>
        <w:color w:val="538135"/>
        <w:sz w:val="16"/>
        <w:szCs w:val="16"/>
      </w:rPr>
      <w:t xml:space="preserve"> Program </w:t>
    </w:r>
    <w:r w:rsidR="00E33E3E">
      <w:rPr>
        <w:b/>
        <w:bCs/>
        <w:color w:val="538135"/>
        <w:sz w:val="16"/>
        <w:szCs w:val="16"/>
      </w:rPr>
      <w:t>Data</w:t>
    </w:r>
  </w:p>
  <w:p w14:paraId="6109EDC7" w14:textId="77777777" w:rsidR="00620CEA" w:rsidRPr="004E2799" w:rsidRDefault="00620CEA" w:rsidP="00E21463">
    <w:pPr>
      <w:pStyle w:val="Footer"/>
      <w:spacing w:after="0"/>
      <w:jc w:val="right"/>
      <w:rPr>
        <w:color w:val="538135"/>
        <w:sz w:val="20"/>
        <w:szCs w:val="20"/>
      </w:rPr>
    </w:pPr>
    <w:r w:rsidRPr="004E2799">
      <w:rPr>
        <w:color w:val="538135"/>
        <w:sz w:val="20"/>
        <w:szCs w:val="20"/>
      </w:rPr>
      <w:t xml:space="preserve">Page </w:t>
    </w:r>
    <w:r w:rsidRPr="004E2799">
      <w:rPr>
        <w:b/>
        <w:bCs/>
        <w:color w:val="538135"/>
        <w:sz w:val="20"/>
        <w:szCs w:val="20"/>
      </w:rPr>
      <w:fldChar w:fldCharType="begin"/>
    </w:r>
    <w:r w:rsidRPr="004E2799">
      <w:rPr>
        <w:b/>
        <w:bCs/>
        <w:color w:val="538135"/>
        <w:sz w:val="20"/>
        <w:szCs w:val="20"/>
      </w:rPr>
      <w:instrText xml:space="preserve"> PAGE  \* Arabic  \* MERGEFORMAT </w:instrText>
    </w:r>
    <w:r w:rsidRPr="004E2799">
      <w:rPr>
        <w:b/>
        <w:bCs/>
        <w:color w:val="538135"/>
        <w:sz w:val="20"/>
        <w:szCs w:val="20"/>
      </w:rPr>
      <w:fldChar w:fldCharType="separate"/>
    </w:r>
    <w:r w:rsidRPr="004E2799">
      <w:rPr>
        <w:b/>
        <w:bCs/>
        <w:noProof/>
        <w:color w:val="538135"/>
        <w:sz w:val="20"/>
        <w:szCs w:val="20"/>
      </w:rPr>
      <w:t>1</w:t>
    </w:r>
    <w:r w:rsidRPr="004E2799">
      <w:rPr>
        <w:b/>
        <w:bCs/>
        <w:color w:val="538135"/>
        <w:sz w:val="20"/>
        <w:szCs w:val="20"/>
      </w:rPr>
      <w:fldChar w:fldCharType="end"/>
    </w:r>
    <w:r w:rsidRPr="004E2799">
      <w:rPr>
        <w:color w:val="538135"/>
        <w:sz w:val="20"/>
        <w:szCs w:val="20"/>
      </w:rPr>
      <w:t xml:space="preserve"> of </w:t>
    </w:r>
    <w:r w:rsidRPr="004E2799">
      <w:rPr>
        <w:b/>
        <w:bCs/>
        <w:color w:val="538135"/>
        <w:sz w:val="20"/>
        <w:szCs w:val="20"/>
      </w:rPr>
      <w:fldChar w:fldCharType="begin"/>
    </w:r>
    <w:r w:rsidRPr="004E2799">
      <w:rPr>
        <w:b/>
        <w:bCs/>
        <w:color w:val="538135"/>
        <w:sz w:val="20"/>
        <w:szCs w:val="20"/>
      </w:rPr>
      <w:instrText xml:space="preserve"> NUMPAGES  \* Arabic  \* MERGEFORMAT </w:instrText>
    </w:r>
    <w:r w:rsidRPr="004E2799">
      <w:rPr>
        <w:b/>
        <w:bCs/>
        <w:color w:val="538135"/>
        <w:sz w:val="20"/>
        <w:szCs w:val="20"/>
      </w:rPr>
      <w:fldChar w:fldCharType="separate"/>
    </w:r>
    <w:r w:rsidRPr="004E2799">
      <w:rPr>
        <w:b/>
        <w:bCs/>
        <w:noProof/>
        <w:color w:val="538135"/>
        <w:sz w:val="20"/>
        <w:szCs w:val="20"/>
      </w:rPr>
      <w:t>2</w:t>
    </w:r>
    <w:r w:rsidRPr="004E2799">
      <w:rPr>
        <w:b/>
        <w:bCs/>
        <w:color w:val="53813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0885" w14:textId="77777777" w:rsidR="00D37F2A" w:rsidRDefault="00D37F2A">
      <w:pPr>
        <w:spacing w:after="0"/>
      </w:pPr>
      <w:r>
        <w:separator/>
      </w:r>
    </w:p>
  </w:footnote>
  <w:footnote w:type="continuationSeparator" w:id="0">
    <w:p w14:paraId="0C62CDA8" w14:textId="77777777" w:rsidR="00D37F2A" w:rsidRDefault="00D37F2A">
      <w:pPr>
        <w:spacing w:after="0"/>
      </w:pPr>
      <w:r>
        <w:continuationSeparator/>
      </w:r>
    </w:p>
  </w:footnote>
  <w:footnote w:type="continuationNotice" w:id="1">
    <w:p w14:paraId="35FA574B" w14:textId="77777777" w:rsidR="00D37F2A" w:rsidRDefault="00D37F2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29F"/>
    <w:multiLevelType w:val="hybridMultilevel"/>
    <w:tmpl w:val="10D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5A1"/>
    <w:multiLevelType w:val="hybridMultilevel"/>
    <w:tmpl w:val="786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891"/>
    <w:multiLevelType w:val="hybridMultilevel"/>
    <w:tmpl w:val="E9063E1E"/>
    <w:lvl w:ilvl="0" w:tplc="59C6750C">
      <w:start w:val="217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7CF3750"/>
    <w:multiLevelType w:val="hybridMultilevel"/>
    <w:tmpl w:val="8E6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40B7"/>
    <w:multiLevelType w:val="hybridMultilevel"/>
    <w:tmpl w:val="961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38684">
    <w:abstractNumId w:val="4"/>
  </w:num>
  <w:num w:numId="2" w16cid:durableId="210533803">
    <w:abstractNumId w:val="0"/>
  </w:num>
  <w:num w:numId="3" w16cid:durableId="1721860002">
    <w:abstractNumId w:val="1"/>
  </w:num>
  <w:num w:numId="4" w16cid:durableId="736778503">
    <w:abstractNumId w:val="3"/>
  </w:num>
  <w:num w:numId="5" w16cid:durableId="40392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tDQwtjAxsDQ1NTZU0lEKTi0uzszPAykwqQUAjSANyCwAAAA="/>
  </w:docVars>
  <w:rsids>
    <w:rsidRoot w:val="00BC0CEC"/>
    <w:rsid w:val="00000157"/>
    <w:rsid w:val="000004CC"/>
    <w:rsid w:val="000006A1"/>
    <w:rsid w:val="00000DDE"/>
    <w:rsid w:val="000029A9"/>
    <w:rsid w:val="00002B28"/>
    <w:rsid w:val="00003D47"/>
    <w:rsid w:val="00003ECD"/>
    <w:rsid w:val="00005B6E"/>
    <w:rsid w:val="00005DAB"/>
    <w:rsid w:val="0000712A"/>
    <w:rsid w:val="00007BE1"/>
    <w:rsid w:val="000113E5"/>
    <w:rsid w:val="000121CE"/>
    <w:rsid w:val="00012467"/>
    <w:rsid w:val="00012989"/>
    <w:rsid w:val="00012DE9"/>
    <w:rsid w:val="00012EED"/>
    <w:rsid w:val="0001305B"/>
    <w:rsid w:val="000130C2"/>
    <w:rsid w:val="00013C25"/>
    <w:rsid w:val="00013EDE"/>
    <w:rsid w:val="0001408C"/>
    <w:rsid w:val="00015B71"/>
    <w:rsid w:val="000165E4"/>
    <w:rsid w:val="0002010E"/>
    <w:rsid w:val="000202F5"/>
    <w:rsid w:val="00020F53"/>
    <w:rsid w:val="00022348"/>
    <w:rsid w:val="0002329A"/>
    <w:rsid w:val="00023D4B"/>
    <w:rsid w:val="000311D0"/>
    <w:rsid w:val="00031CE0"/>
    <w:rsid w:val="0003204C"/>
    <w:rsid w:val="000336DE"/>
    <w:rsid w:val="00033926"/>
    <w:rsid w:val="00035037"/>
    <w:rsid w:val="00035B99"/>
    <w:rsid w:val="00035E48"/>
    <w:rsid w:val="00035E92"/>
    <w:rsid w:val="00036CFC"/>
    <w:rsid w:val="00037BA4"/>
    <w:rsid w:val="00041899"/>
    <w:rsid w:val="000419B3"/>
    <w:rsid w:val="000421A2"/>
    <w:rsid w:val="00042332"/>
    <w:rsid w:val="00042FCB"/>
    <w:rsid w:val="00043A26"/>
    <w:rsid w:val="00044FDB"/>
    <w:rsid w:val="0004537E"/>
    <w:rsid w:val="0004574A"/>
    <w:rsid w:val="00046373"/>
    <w:rsid w:val="00050294"/>
    <w:rsid w:val="00050B37"/>
    <w:rsid w:val="00050E99"/>
    <w:rsid w:val="000515C5"/>
    <w:rsid w:val="000518D2"/>
    <w:rsid w:val="0005642C"/>
    <w:rsid w:val="00060AB0"/>
    <w:rsid w:val="00061335"/>
    <w:rsid w:val="0006153D"/>
    <w:rsid w:val="00061EDF"/>
    <w:rsid w:val="000626C2"/>
    <w:rsid w:val="00063537"/>
    <w:rsid w:val="00063BF1"/>
    <w:rsid w:val="00064535"/>
    <w:rsid w:val="00066AB2"/>
    <w:rsid w:val="00070110"/>
    <w:rsid w:val="00071AA4"/>
    <w:rsid w:val="00071B62"/>
    <w:rsid w:val="00072C37"/>
    <w:rsid w:val="00073235"/>
    <w:rsid w:val="000738A3"/>
    <w:rsid w:val="0007460C"/>
    <w:rsid w:val="00074DF9"/>
    <w:rsid w:val="00074E0A"/>
    <w:rsid w:val="00075138"/>
    <w:rsid w:val="0007632C"/>
    <w:rsid w:val="00076448"/>
    <w:rsid w:val="0008027F"/>
    <w:rsid w:val="00080345"/>
    <w:rsid w:val="00080584"/>
    <w:rsid w:val="00080C9C"/>
    <w:rsid w:val="000829C1"/>
    <w:rsid w:val="00082F98"/>
    <w:rsid w:val="0008306B"/>
    <w:rsid w:val="00083B81"/>
    <w:rsid w:val="000846EB"/>
    <w:rsid w:val="0008485C"/>
    <w:rsid w:val="00085113"/>
    <w:rsid w:val="00086137"/>
    <w:rsid w:val="00090192"/>
    <w:rsid w:val="00090293"/>
    <w:rsid w:val="00090618"/>
    <w:rsid w:val="00091763"/>
    <w:rsid w:val="000919CE"/>
    <w:rsid w:val="00091A8E"/>
    <w:rsid w:val="00092638"/>
    <w:rsid w:val="00093CF8"/>
    <w:rsid w:val="00093E0B"/>
    <w:rsid w:val="00094E35"/>
    <w:rsid w:val="00094FB3"/>
    <w:rsid w:val="00095D42"/>
    <w:rsid w:val="000966C2"/>
    <w:rsid w:val="000967F0"/>
    <w:rsid w:val="00096915"/>
    <w:rsid w:val="00097D71"/>
    <w:rsid w:val="00097FCB"/>
    <w:rsid w:val="000A1585"/>
    <w:rsid w:val="000A25E3"/>
    <w:rsid w:val="000A25E6"/>
    <w:rsid w:val="000A27D7"/>
    <w:rsid w:val="000A334E"/>
    <w:rsid w:val="000A3E64"/>
    <w:rsid w:val="000A508A"/>
    <w:rsid w:val="000A774E"/>
    <w:rsid w:val="000A7886"/>
    <w:rsid w:val="000A7A54"/>
    <w:rsid w:val="000A7B9A"/>
    <w:rsid w:val="000A7BB9"/>
    <w:rsid w:val="000B03DA"/>
    <w:rsid w:val="000B0C55"/>
    <w:rsid w:val="000B1A4E"/>
    <w:rsid w:val="000B1DFB"/>
    <w:rsid w:val="000B24C9"/>
    <w:rsid w:val="000B25E5"/>
    <w:rsid w:val="000B2A40"/>
    <w:rsid w:val="000B3A97"/>
    <w:rsid w:val="000B444C"/>
    <w:rsid w:val="000B593F"/>
    <w:rsid w:val="000B70DA"/>
    <w:rsid w:val="000B7EA2"/>
    <w:rsid w:val="000C0949"/>
    <w:rsid w:val="000C2058"/>
    <w:rsid w:val="000C22E0"/>
    <w:rsid w:val="000C3361"/>
    <w:rsid w:val="000C36F3"/>
    <w:rsid w:val="000C41A8"/>
    <w:rsid w:val="000C4D28"/>
    <w:rsid w:val="000C5274"/>
    <w:rsid w:val="000C5A0F"/>
    <w:rsid w:val="000C6E15"/>
    <w:rsid w:val="000C7D1F"/>
    <w:rsid w:val="000D0184"/>
    <w:rsid w:val="000D1A4A"/>
    <w:rsid w:val="000D27C4"/>
    <w:rsid w:val="000D2E1A"/>
    <w:rsid w:val="000D2F66"/>
    <w:rsid w:val="000D366E"/>
    <w:rsid w:val="000D4A8F"/>
    <w:rsid w:val="000D4BD9"/>
    <w:rsid w:val="000D552D"/>
    <w:rsid w:val="000D621F"/>
    <w:rsid w:val="000D6A80"/>
    <w:rsid w:val="000D74E1"/>
    <w:rsid w:val="000D7918"/>
    <w:rsid w:val="000D7C36"/>
    <w:rsid w:val="000D7EBD"/>
    <w:rsid w:val="000E007E"/>
    <w:rsid w:val="000E32CE"/>
    <w:rsid w:val="000E368E"/>
    <w:rsid w:val="000E5309"/>
    <w:rsid w:val="000E564F"/>
    <w:rsid w:val="000E6D9F"/>
    <w:rsid w:val="000E758E"/>
    <w:rsid w:val="000E79DA"/>
    <w:rsid w:val="000E79F3"/>
    <w:rsid w:val="000E7D83"/>
    <w:rsid w:val="000F01CA"/>
    <w:rsid w:val="000F1176"/>
    <w:rsid w:val="000F13A4"/>
    <w:rsid w:val="000F17C4"/>
    <w:rsid w:val="000F254E"/>
    <w:rsid w:val="000F47D4"/>
    <w:rsid w:val="000F5E8F"/>
    <w:rsid w:val="000F6479"/>
    <w:rsid w:val="000F64E6"/>
    <w:rsid w:val="000F6829"/>
    <w:rsid w:val="000F6B35"/>
    <w:rsid w:val="000F7CF9"/>
    <w:rsid w:val="00102417"/>
    <w:rsid w:val="00102424"/>
    <w:rsid w:val="0010360F"/>
    <w:rsid w:val="00104BB0"/>
    <w:rsid w:val="00105CE8"/>
    <w:rsid w:val="00105D5A"/>
    <w:rsid w:val="001065A1"/>
    <w:rsid w:val="001076EB"/>
    <w:rsid w:val="00107DC2"/>
    <w:rsid w:val="001119BE"/>
    <w:rsid w:val="00111A5F"/>
    <w:rsid w:val="00111A8B"/>
    <w:rsid w:val="0011285E"/>
    <w:rsid w:val="00112C18"/>
    <w:rsid w:val="00112DB4"/>
    <w:rsid w:val="00114D12"/>
    <w:rsid w:val="00115CD2"/>
    <w:rsid w:val="00116112"/>
    <w:rsid w:val="00116A0E"/>
    <w:rsid w:val="00117F9D"/>
    <w:rsid w:val="00120C6A"/>
    <w:rsid w:val="00121657"/>
    <w:rsid w:val="00122056"/>
    <w:rsid w:val="0012249B"/>
    <w:rsid w:val="00123C04"/>
    <w:rsid w:val="00124A2C"/>
    <w:rsid w:val="00124DA7"/>
    <w:rsid w:val="0012618D"/>
    <w:rsid w:val="00126909"/>
    <w:rsid w:val="00126B07"/>
    <w:rsid w:val="00126C12"/>
    <w:rsid w:val="00130F43"/>
    <w:rsid w:val="00130FF9"/>
    <w:rsid w:val="00131371"/>
    <w:rsid w:val="00132916"/>
    <w:rsid w:val="00133660"/>
    <w:rsid w:val="00133B16"/>
    <w:rsid w:val="00135C18"/>
    <w:rsid w:val="001362E6"/>
    <w:rsid w:val="0013708A"/>
    <w:rsid w:val="00137FD9"/>
    <w:rsid w:val="00140193"/>
    <w:rsid w:val="00140746"/>
    <w:rsid w:val="00141850"/>
    <w:rsid w:val="00143931"/>
    <w:rsid w:val="00143C9F"/>
    <w:rsid w:val="0014400E"/>
    <w:rsid w:val="001452B0"/>
    <w:rsid w:val="0014637D"/>
    <w:rsid w:val="001502BC"/>
    <w:rsid w:val="00150E98"/>
    <w:rsid w:val="0015137E"/>
    <w:rsid w:val="001514BC"/>
    <w:rsid w:val="00151BE9"/>
    <w:rsid w:val="00152BB1"/>
    <w:rsid w:val="00153244"/>
    <w:rsid w:val="0015334D"/>
    <w:rsid w:val="00153569"/>
    <w:rsid w:val="001537B4"/>
    <w:rsid w:val="00153C45"/>
    <w:rsid w:val="0015579D"/>
    <w:rsid w:val="00155AF0"/>
    <w:rsid w:val="00156159"/>
    <w:rsid w:val="00156508"/>
    <w:rsid w:val="00156A96"/>
    <w:rsid w:val="00156FF5"/>
    <w:rsid w:val="00157837"/>
    <w:rsid w:val="00157D6A"/>
    <w:rsid w:val="00160351"/>
    <w:rsid w:val="00161A74"/>
    <w:rsid w:val="001626B3"/>
    <w:rsid w:val="00162D5D"/>
    <w:rsid w:val="001632A0"/>
    <w:rsid w:val="00163C94"/>
    <w:rsid w:val="00164930"/>
    <w:rsid w:val="00164B5F"/>
    <w:rsid w:val="00164E05"/>
    <w:rsid w:val="001656E6"/>
    <w:rsid w:val="001676A5"/>
    <w:rsid w:val="0017056C"/>
    <w:rsid w:val="00171A02"/>
    <w:rsid w:val="001726A3"/>
    <w:rsid w:val="00173F91"/>
    <w:rsid w:val="00174C7D"/>
    <w:rsid w:val="001752B6"/>
    <w:rsid w:val="0017582B"/>
    <w:rsid w:val="00176958"/>
    <w:rsid w:val="00176A97"/>
    <w:rsid w:val="00176F71"/>
    <w:rsid w:val="00177056"/>
    <w:rsid w:val="0018138B"/>
    <w:rsid w:val="00182710"/>
    <w:rsid w:val="001835F0"/>
    <w:rsid w:val="0018439D"/>
    <w:rsid w:val="0019100E"/>
    <w:rsid w:val="00191589"/>
    <w:rsid w:val="00191A80"/>
    <w:rsid w:val="001931F6"/>
    <w:rsid w:val="00193972"/>
    <w:rsid w:val="00193EF0"/>
    <w:rsid w:val="001948B7"/>
    <w:rsid w:val="00194ADD"/>
    <w:rsid w:val="00194EFB"/>
    <w:rsid w:val="00195237"/>
    <w:rsid w:val="00195D09"/>
    <w:rsid w:val="00197915"/>
    <w:rsid w:val="001A03E3"/>
    <w:rsid w:val="001A05E0"/>
    <w:rsid w:val="001A107D"/>
    <w:rsid w:val="001A2181"/>
    <w:rsid w:val="001A21A4"/>
    <w:rsid w:val="001A2817"/>
    <w:rsid w:val="001A3973"/>
    <w:rsid w:val="001A3A88"/>
    <w:rsid w:val="001A3C08"/>
    <w:rsid w:val="001A543F"/>
    <w:rsid w:val="001A67AD"/>
    <w:rsid w:val="001A6D32"/>
    <w:rsid w:val="001A6D4C"/>
    <w:rsid w:val="001A75D5"/>
    <w:rsid w:val="001B0E8E"/>
    <w:rsid w:val="001B1F27"/>
    <w:rsid w:val="001B304B"/>
    <w:rsid w:val="001B37FA"/>
    <w:rsid w:val="001B43E4"/>
    <w:rsid w:val="001B59D7"/>
    <w:rsid w:val="001B680D"/>
    <w:rsid w:val="001B6C86"/>
    <w:rsid w:val="001C0EEC"/>
    <w:rsid w:val="001C2D43"/>
    <w:rsid w:val="001C2DB6"/>
    <w:rsid w:val="001C2FB6"/>
    <w:rsid w:val="001C4306"/>
    <w:rsid w:val="001C48AE"/>
    <w:rsid w:val="001C4E09"/>
    <w:rsid w:val="001C52B2"/>
    <w:rsid w:val="001C5594"/>
    <w:rsid w:val="001C5FD5"/>
    <w:rsid w:val="001C68B2"/>
    <w:rsid w:val="001C70C6"/>
    <w:rsid w:val="001C7441"/>
    <w:rsid w:val="001C7655"/>
    <w:rsid w:val="001C7765"/>
    <w:rsid w:val="001C779D"/>
    <w:rsid w:val="001D0511"/>
    <w:rsid w:val="001D0843"/>
    <w:rsid w:val="001D0E0C"/>
    <w:rsid w:val="001D1EBA"/>
    <w:rsid w:val="001D22AB"/>
    <w:rsid w:val="001D321A"/>
    <w:rsid w:val="001D3294"/>
    <w:rsid w:val="001D4328"/>
    <w:rsid w:val="001D5353"/>
    <w:rsid w:val="001D53B7"/>
    <w:rsid w:val="001D5A6D"/>
    <w:rsid w:val="001D6580"/>
    <w:rsid w:val="001D6A75"/>
    <w:rsid w:val="001D6B52"/>
    <w:rsid w:val="001D6B9C"/>
    <w:rsid w:val="001E0F0F"/>
    <w:rsid w:val="001E1771"/>
    <w:rsid w:val="001E1D1B"/>
    <w:rsid w:val="001E1E10"/>
    <w:rsid w:val="001E3ADB"/>
    <w:rsid w:val="001E3B69"/>
    <w:rsid w:val="001E3CCD"/>
    <w:rsid w:val="001E46B9"/>
    <w:rsid w:val="001E49D2"/>
    <w:rsid w:val="001E4B05"/>
    <w:rsid w:val="001E50BE"/>
    <w:rsid w:val="001E5A18"/>
    <w:rsid w:val="001E5F27"/>
    <w:rsid w:val="001E5F59"/>
    <w:rsid w:val="001E7313"/>
    <w:rsid w:val="001F0F46"/>
    <w:rsid w:val="001F1090"/>
    <w:rsid w:val="001F1A19"/>
    <w:rsid w:val="001F1B6F"/>
    <w:rsid w:val="001F1FF9"/>
    <w:rsid w:val="001F3125"/>
    <w:rsid w:val="001F3645"/>
    <w:rsid w:val="001F3861"/>
    <w:rsid w:val="001F4FE4"/>
    <w:rsid w:val="001F5083"/>
    <w:rsid w:val="001F5125"/>
    <w:rsid w:val="001F5331"/>
    <w:rsid w:val="001F55D2"/>
    <w:rsid w:val="001F69F6"/>
    <w:rsid w:val="001F6D9F"/>
    <w:rsid w:val="002000BB"/>
    <w:rsid w:val="002009F6"/>
    <w:rsid w:val="00201157"/>
    <w:rsid w:val="00201A37"/>
    <w:rsid w:val="00201B69"/>
    <w:rsid w:val="00201CD8"/>
    <w:rsid w:val="00201F84"/>
    <w:rsid w:val="00202356"/>
    <w:rsid w:val="0020271E"/>
    <w:rsid w:val="00203160"/>
    <w:rsid w:val="00203D7C"/>
    <w:rsid w:val="0020532A"/>
    <w:rsid w:val="00205825"/>
    <w:rsid w:val="0020612C"/>
    <w:rsid w:val="002120E5"/>
    <w:rsid w:val="002132D7"/>
    <w:rsid w:val="0021470C"/>
    <w:rsid w:val="00214722"/>
    <w:rsid w:val="00214FFD"/>
    <w:rsid w:val="00215A4D"/>
    <w:rsid w:val="0021685B"/>
    <w:rsid w:val="00220128"/>
    <w:rsid w:val="00220410"/>
    <w:rsid w:val="00222B2C"/>
    <w:rsid w:val="00222BD6"/>
    <w:rsid w:val="00223B25"/>
    <w:rsid w:val="00223B5F"/>
    <w:rsid w:val="00223CC4"/>
    <w:rsid w:val="00224781"/>
    <w:rsid w:val="00224BB2"/>
    <w:rsid w:val="00227A89"/>
    <w:rsid w:val="00230A60"/>
    <w:rsid w:val="002318C9"/>
    <w:rsid w:val="002325F6"/>
    <w:rsid w:val="00232B61"/>
    <w:rsid w:val="0023379D"/>
    <w:rsid w:val="00234DEC"/>
    <w:rsid w:val="0023506E"/>
    <w:rsid w:val="002359BE"/>
    <w:rsid w:val="0023610D"/>
    <w:rsid w:val="002362F9"/>
    <w:rsid w:val="00236C6A"/>
    <w:rsid w:val="00237750"/>
    <w:rsid w:val="00241EC4"/>
    <w:rsid w:val="00242372"/>
    <w:rsid w:val="002429D7"/>
    <w:rsid w:val="00242B65"/>
    <w:rsid w:val="00242FC7"/>
    <w:rsid w:val="00243D4C"/>
    <w:rsid w:val="00243E50"/>
    <w:rsid w:val="00244EAB"/>
    <w:rsid w:val="00244F56"/>
    <w:rsid w:val="002450A5"/>
    <w:rsid w:val="00245302"/>
    <w:rsid w:val="00246505"/>
    <w:rsid w:val="0024674C"/>
    <w:rsid w:val="00246785"/>
    <w:rsid w:val="00246C19"/>
    <w:rsid w:val="00247948"/>
    <w:rsid w:val="00247C9C"/>
    <w:rsid w:val="00251705"/>
    <w:rsid w:val="00251CF2"/>
    <w:rsid w:val="00253C9C"/>
    <w:rsid w:val="00253F2B"/>
    <w:rsid w:val="00253F5E"/>
    <w:rsid w:val="00254BF4"/>
    <w:rsid w:val="00255708"/>
    <w:rsid w:val="00255B18"/>
    <w:rsid w:val="00257DE1"/>
    <w:rsid w:val="0026109C"/>
    <w:rsid w:val="00261A4D"/>
    <w:rsid w:val="0026205D"/>
    <w:rsid w:val="002625BC"/>
    <w:rsid w:val="0026263C"/>
    <w:rsid w:val="00262F94"/>
    <w:rsid w:val="002636FA"/>
    <w:rsid w:val="00264403"/>
    <w:rsid w:val="00264C15"/>
    <w:rsid w:val="00265019"/>
    <w:rsid w:val="002661F8"/>
    <w:rsid w:val="00266F20"/>
    <w:rsid w:val="00267669"/>
    <w:rsid w:val="00270E6C"/>
    <w:rsid w:val="00271B20"/>
    <w:rsid w:val="00271DE1"/>
    <w:rsid w:val="00272E47"/>
    <w:rsid w:val="00272E76"/>
    <w:rsid w:val="0027369A"/>
    <w:rsid w:val="00273F01"/>
    <w:rsid w:val="002744E6"/>
    <w:rsid w:val="00274D23"/>
    <w:rsid w:val="002760D2"/>
    <w:rsid w:val="002761CE"/>
    <w:rsid w:val="00276BFC"/>
    <w:rsid w:val="00280597"/>
    <w:rsid w:val="002817A2"/>
    <w:rsid w:val="0028275F"/>
    <w:rsid w:val="002838CD"/>
    <w:rsid w:val="00283CA2"/>
    <w:rsid w:val="00284106"/>
    <w:rsid w:val="002848FD"/>
    <w:rsid w:val="0028497F"/>
    <w:rsid w:val="00284EB8"/>
    <w:rsid w:val="00286633"/>
    <w:rsid w:val="0028667D"/>
    <w:rsid w:val="00286A8E"/>
    <w:rsid w:val="00286AC1"/>
    <w:rsid w:val="00286FDF"/>
    <w:rsid w:val="00287A97"/>
    <w:rsid w:val="00290396"/>
    <w:rsid w:val="002906B4"/>
    <w:rsid w:val="00291960"/>
    <w:rsid w:val="002923D5"/>
    <w:rsid w:val="00292B1B"/>
    <w:rsid w:val="0029364E"/>
    <w:rsid w:val="0029384B"/>
    <w:rsid w:val="00293A40"/>
    <w:rsid w:val="0029720C"/>
    <w:rsid w:val="00297900"/>
    <w:rsid w:val="00297B2E"/>
    <w:rsid w:val="002A13C6"/>
    <w:rsid w:val="002A34DA"/>
    <w:rsid w:val="002A34DC"/>
    <w:rsid w:val="002A5A4D"/>
    <w:rsid w:val="002A6AC5"/>
    <w:rsid w:val="002A7526"/>
    <w:rsid w:val="002B1A03"/>
    <w:rsid w:val="002B1BF2"/>
    <w:rsid w:val="002B4F08"/>
    <w:rsid w:val="002B544C"/>
    <w:rsid w:val="002B5E74"/>
    <w:rsid w:val="002B6330"/>
    <w:rsid w:val="002B76E0"/>
    <w:rsid w:val="002B7CDE"/>
    <w:rsid w:val="002C0328"/>
    <w:rsid w:val="002C2DE4"/>
    <w:rsid w:val="002C2F0A"/>
    <w:rsid w:val="002C4158"/>
    <w:rsid w:val="002C4676"/>
    <w:rsid w:val="002C4E11"/>
    <w:rsid w:val="002C4E55"/>
    <w:rsid w:val="002C67AC"/>
    <w:rsid w:val="002C6983"/>
    <w:rsid w:val="002C6E18"/>
    <w:rsid w:val="002C772C"/>
    <w:rsid w:val="002C7B4A"/>
    <w:rsid w:val="002C7F2B"/>
    <w:rsid w:val="002D025B"/>
    <w:rsid w:val="002D092E"/>
    <w:rsid w:val="002D0BBA"/>
    <w:rsid w:val="002D1A90"/>
    <w:rsid w:val="002D21EE"/>
    <w:rsid w:val="002D2587"/>
    <w:rsid w:val="002D29D1"/>
    <w:rsid w:val="002D2BC4"/>
    <w:rsid w:val="002D364E"/>
    <w:rsid w:val="002D4464"/>
    <w:rsid w:val="002D45E7"/>
    <w:rsid w:val="002D4A2F"/>
    <w:rsid w:val="002D5BC3"/>
    <w:rsid w:val="002D709D"/>
    <w:rsid w:val="002D72B2"/>
    <w:rsid w:val="002D7B8F"/>
    <w:rsid w:val="002E2628"/>
    <w:rsid w:val="002E28A0"/>
    <w:rsid w:val="002E2EC1"/>
    <w:rsid w:val="002E3A3A"/>
    <w:rsid w:val="002E3E54"/>
    <w:rsid w:val="002E4651"/>
    <w:rsid w:val="002E4A09"/>
    <w:rsid w:val="002E4DF9"/>
    <w:rsid w:val="002E5558"/>
    <w:rsid w:val="002E633F"/>
    <w:rsid w:val="002E75DA"/>
    <w:rsid w:val="002E79B2"/>
    <w:rsid w:val="002E7FFE"/>
    <w:rsid w:val="002F0F46"/>
    <w:rsid w:val="002F16AE"/>
    <w:rsid w:val="002F1815"/>
    <w:rsid w:val="002F2538"/>
    <w:rsid w:val="002F3A07"/>
    <w:rsid w:val="002F3BCA"/>
    <w:rsid w:val="002F3DEE"/>
    <w:rsid w:val="002F5A14"/>
    <w:rsid w:val="002F6529"/>
    <w:rsid w:val="002F697E"/>
    <w:rsid w:val="002F6EC2"/>
    <w:rsid w:val="002F6F0B"/>
    <w:rsid w:val="002F7364"/>
    <w:rsid w:val="002F7452"/>
    <w:rsid w:val="003012A1"/>
    <w:rsid w:val="0030164C"/>
    <w:rsid w:val="003016DE"/>
    <w:rsid w:val="00301E79"/>
    <w:rsid w:val="00302AAA"/>
    <w:rsid w:val="00303125"/>
    <w:rsid w:val="00307B12"/>
    <w:rsid w:val="003107AC"/>
    <w:rsid w:val="00310DF3"/>
    <w:rsid w:val="00311451"/>
    <w:rsid w:val="00311BDF"/>
    <w:rsid w:val="00311BEB"/>
    <w:rsid w:val="00312147"/>
    <w:rsid w:val="003131CA"/>
    <w:rsid w:val="00315AC3"/>
    <w:rsid w:val="00315E4D"/>
    <w:rsid w:val="0031695A"/>
    <w:rsid w:val="00316C47"/>
    <w:rsid w:val="00317E77"/>
    <w:rsid w:val="003215DD"/>
    <w:rsid w:val="00321631"/>
    <w:rsid w:val="00321A17"/>
    <w:rsid w:val="00321C7D"/>
    <w:rsid w:val="0032228C"/>
    <w:rsid w:val="0032243F"/>
    <w:rsid w:val="0032286D"/>
    <w:rsid w:val="0032541F"/>
    <w:rsid w:val="00325534"/>
    <w:rsid w:val="0032599D"/>
    <w:rsid w:val="003261AD"/>
    <w:rsid w:val="003265F3"/>
    <w:rsid w:val="003268EE"/>
    <w:rsid w:val="00327A1D"/>
    <w:rsid w:val="0033085E"/>
    <w:rsid w:val="003311BB"/>
    <w:rsid w:val="003317B0"/>
    <w:rsid w:val="00331864"/>
    <w:rsid w:val="00331F6E"/>
    <w:rsid w:val="0033252F"/>
    <w:rsid w:val="00332FA0"/>
    <w:rsid w:val="0033326C"/>
    <w:rsid w:val="00333755"/>
    <w:rsid w:val="00333B5B"/>
    <w:rsid w:val="00335503"/>
    <w:rsid w:val="00335794"/>
    <w:rsid w:val="0033585D"/>
    <w:rsid w:val="00335E2C"/>
    <w:rsid w:val="00336E7B"/>
    <w:rsid w:val="00337243"/>
    <w:rsid w:val="00337679"/>
    <w:rsid w:val="00337A95"/>
    <w:rsid w:val="00340BF9"/>
    <w:rsid w:val="00340D89"/>
    <w:rsid w:val="00341670"/>
    <w:rsid w:val="00342E29"/>
    <w:rsid w:val="0034428D"/>
    <w:rsid w:val="003451FB"/>
    <w:rsid w:val="003461B5"/>
    <w:rsid w:val="0034763B"/>
    <w:rsid w:val="00347A87"/>
    <w:rsid w:val="00347E9E"/>
    <w:rsid w:val="0035128A"/>
    <w:rsid w:val="00351E9A"/>
    <w:rsid w:val="0035206E"/>
    <w:rsid w:val="003531BB"/>
    <w:rsid w:val="00353725"/>
    <w:rsid w:val="00354E71"/>
    <w:rsid w:val="0035555E"/>
    <w:rsid w:val="00355B89"/>
    <w:rsid w:val="00355B95"/>
    <w:rsid w:val="00355D0E"/>
    <w:rsid w:val="00356676"/>
    <w:rsid w:val="00356708"/>
    <w:rsid w:val="003570F7"/>
    <w:rsid w:val="00357B70"/>
    <w:rsid w:val="00363211"/>
    <w:rsid w:val="00363EA0"/>
    <w:rsid w:val="00364DD2"/>
    <w:rsid w:val="00365AA5"/>
    <w:rsid w:val="003666F3"/>
    <w:rsid w:val="00366955"/>
    <w:rsid w:val="00366E09"/>
    <w:rsid w:val="00367DCD"/>
    <w:rsid w:val="00371CD0"/>
    <w:rsid w:val="00372282"/>
    <w:rsid w:val="003735F4"/>
    <w:rsid w:val="0037364F"/>
    <w:rsid w:val="00373B53"/>
    <w:rsid w:val="00375954"/>
    <w:rsid w:val="00375DFC"/>
    <w:rsid w:val="003763AE"/>
    <w:rsid w:val="0037664A"/>
    <w:rsid w:val="00376E5D"/>
    <w:rsid w:val="00380112"/>
    <w:rsid w:val="003807DB"/>
    <w:rsid w:val="00380A68"/>
    <w:rsid w:val="003813C8"/>
    <w:rsid w:val="003825D1"/>
    <w:rsid w:val="00382DC3"/>
    <w:rsid w:val="0038499E"/>
    <w:rsid w:val="003850F3"/>
    <w:rsid w:val="003863F0"/>
    <w:rsid w:val="003902EC"/>
    <w:rsid w:val="00390FDC"/>
    <w:rsid w:val="00391FE8"/>
    <w:rsid w:val="003925BC"/>
    <w:rsid w:val="00392DF1"/>
    <w:rsid w:val="003930EF"/>
    <w:rsid w:val="0039420C"/>
    <w:rsid w:val="003943DC"/>
    <w:rsid w:val="00394DE4"/>
    <w:rsid w:val="0039511C"/>
    <w:rsid w:val="003951DA"/>
    <w:rsid w:val="003954B7"/>
    <w:rsid w:val="00395534"/>
    <w:rsid w:val="0039576A"/>
    <w:rsid w:val="00395E6D"/>
    <w:rsid w:val="00396CAE"/>
    <w:rsid w:val="00396F76"/>
    <w:rsid w:val="003973B4"/>
    <w:rsid w:val="00397D42"/>
    <w:rsid w:val="00397F57"/>
    <w:rsid w:val="003A057A"/>
    <w:rsid w:val="003A1122"/>
    <w:rsid w:val="003A1A45"/>
    <w:rsid w:val="003A208C"/>
    <w:rsid w:val="003A21C6"/>
    <w:rsid w:val="003A227F"/>
    <w:rsid w:val="003A228D"/>
    <w:rsid w:val="003A331B"/>
    <w:rsid w:val="003A345E"/>
    <w:rsid w:val="003A360A"/>
    <w:rsid w:val="003A4B64"/>
    <w:rsid w:val="003A4BEA"/>
    <w:rsid w:val="003A5552"/>
    <w:rsid w:val="003A584A"/>
    <w:rsid w:val="003A5A52"/>
    <w:rsid w:val="003A5BCF"/>
    <w:rsid w:val="003A6843"/>
    <w:rsid w:val="003B06E7"/>
    <w:rsid w:val="003B1F09"/>
    <w:rsid w:val="003B23E5"/>
    <w:rsid w:val="003B3175"/>
    <w:rsid w:val="003B368E"/>
    <w:rsid w:val="003B4062"/>
    <w:rsid w:val="003B4117"/>
    <w:rsid w:val="003B4DD5"/>
    <w:rsid w:val="003B5253"/>
    <w:rsid w:val="003B6C6C"/>
    <w:rsid w:val="003B7D82"/>
    <w:rsid w:val="003C0B34"/>
    <w:rsid w:val="003C16CD"/>
    <w:rsid w:val="003C1D60"/>
    <w:rsid w:val="003C22E9"/>
    <w:rsid w:val="003C45ED"/>
    <w:rsid w:val="003C4DDE"/>
    <w:rsid w:val="003C4E96"/>
    <w:rsid w:val="003C5E87"/>
    <w:rsid w:val="003C626D"/>
    <w:rsid w:val="003C6866"/>
    <w:rsid w:val="003C6971"/>
    <w:rsid w:val="003C69AB"/>
    <w:rsid w:val="003C71D1"/>
    <w:rsid w:val="003C776B"/>
    <w:rsid w:val="003C7E21"/>
    <w:rsid w:val="003D107F"/>
    <w:rsid w:val="003D17FB"/>
    <w:rsid w:val="003D1B4A"/>
    <w:rsid w:val="003D1C2B"/>
    <w:rsid w:val="003D1EF4"/>
    <w:rsid w:val="003D22D0"/>
    <w:rsid w:val="003D3C91"/>
    <w:rsid w:val="003D421D"/>
    <w:rsid w:val="003D4424"/>
    <w:rsid w:val="003D45F5"/>
    <w:rsid w:val="003D5623"/>
    <w:rsid w:val="003D6645"/>
    <w:rsid w:val="003D688E"/>
    <w:rsid w:val="003E0318"/>
    <w:rsid w:val="003E0521"/>
    <w:rsid w:val="003E0F89"/>
    <w:rsid w:val="003E10C8"/>
    <w:rsid w:val="003E1280"/>
    <w:rsid w:val="003E12E9"/>
    <w:rsid w:val="003E19A3"/>
    <w:rsid w:val="003E2BFA"/>
    <w:rsid w:val="003E53F5"/>
    <w:rsid w:val="003E5C98"/>
    <w:rsid w:val="003E66DA"/>
    <w:rsid w:val="003E68E7"/>
    <w:rsid w:val="003E73A5"/>
    <w:rsid w:val="003F15F7"/>
    <w:rsid w:val="003F1A38"/>
    <w:rsid w:val="003F2DD3"/>
    <w:rsid w:val="003F32EB"/>
    <w:rsid w:val="003F3890"/>
    <w:rsid w:val="003F40C3"/>
    <w:rsid w:val="003F4619"/>
    <w:rsid w:val="003F46B7"/>
    <w:rsid w:val="003F479F"/>
    <w:rsid w:val="003F65C4"/>
    <w:rsid w:val="003F662F"/>
    <w:rsid w:val="003F741C"/>
    <w:rsid w:val="004020ED"/>
    <w:rsid w:val="0040293E"/>
    <w:rsid w:val="004029C5"/>
    <w:rsid w:val="004062B4"/>
    <w:rsid w:val="00406570"/>
    <w:rsid w:val="004067BF"/>
    <w:rsid w:val="00410AFF"/>
    <w:rsid w:val="00410FC0"/>
    <w:rsid w:val="0041198D"/>
    <w:rsid w:val="004140E7"/>
    <w:rsid w:val="00414AD7"/>
    <w:rsid w:val="004158D2"/>
    <w:rsid w:val="00415E23"/>
    <w:rsid w:val="0041705D"/>
    <w:rsid w:val="004176A9"/>
    <w:rsid w:val="004205F5"/>
    <w:rsid w:val="0042105C"/>
    <w:rsid w:val="0042141F"/>
    <w:rsid w:val="004226AB"/>
    <w:rsid w:val="00423685"/>
    <w:rsid w:val="00423CA3"/>
    <w:rsid w:val="00424E63"/>
    <w:rsid w:val="0042696F"/>
    <w:rsid w:val="00427728"/>
    <w:rsid w:val="0043033D"/>
    <w:rsid w:val="00430AB3"/>
    <w:rsid w:val="0043207E"/>
    <w:rsid w:val="00432565"/>
    <w:rsid w:val="004326DA"/>
    <w:rsid w:val="00432BA9"/>
    <w:rsid w:val="00434009"/>
    <w:rsid w:val="0043466C"/>
    <w:rsid w:val="00435E20"/>
    <w:rsid w:val="00435EC3"/>
    <w:rsid w:val="00435F15"/>
    <w:rsid w:val="00436752"/>
    <w:rsid w:val="00436C21"/>
    <w:rsid w:val="00436E97"/>
    <w:rsid w:val="0044036A"/>
    <w:rsid w:val="004406A6"/>
    <w:rsid w:val="0044146F"/>
    <w:rsid w:val="004419E3"/>
    <w:rsid w:val="00441E3F"/>
    <w:rsid w:val="00442253"/>
    <w:rsid w:val="00442A98"/>
    <w:rsid w:val="0044387C"/>
    <w:rsid w:val="00443E5B"/>
    <w:rsid w:val="00444B1E"/>
    <w:rsid w:val="004465C4"/>
    <w:rsid w:val="004469AD"/>
    <w:rsid w:val="00446BF9"/>
    <w:rsid w:val="00447145"/>
    <w:rsid w:val="00447B5E"/>
    <w:rsid w:val="004504B8"/>
    <w:rsid w:val="004508F0"/>
    <w:rsid w:val="00453490"/>
    <w:rsid w:val="0045349A"/>
    <w:rsid w:val="00454500"/>
    <w:rsid w:val="00454513"/>
    <w:rsid w:val="004554C1"/>
    <w:rsid w:val="00455609"/>
    <w:rsid w:val="00455971"/>
    <w:rsid w:val="00455BA0"/>
    <w:rsid w:val="0046094A"/>
    <w:rsid w:val="00460C68"/>
    <w:rsid w:val="00464109"/>
    <w:rsid w:val="0046618B"/>
    <w:rsid w:val="004669DF"/>
    <w:rsid w:val="00470A40"/>
    <w:rsid w:val="00470DF2"/>
    <w:rsid w:val="00471F8A"/>
    <w:rsid w:val="004724A1"/>
    <w:rsid w:val="00473821"/>
    <w:rsid w:val="00473876"/>
    <w:rsid w:val="00474696"/>
    <w:rsid w:val="00474902"/>
    <w:rsid w:val="0047527A"/>
    <w:rsid w:val="00475412"/>
    <w:rsid w:val="00475DCE"/>
    <w:rsid w:val="00476832"/>
    <w:rsid w:val="00476917"/>
    <w:rsid w:val="00477966"/>
    <w:rsid w:val="00477E7F"/>
    <w:rsid w:val="004814BB"/>
    <w:rsid w:val="00482155"/>
    <w:rsid w:val="004823CE"/>
    <w:rsid w:val="00483B47"/>
    <w:rsid w:val="00483E8B"/>
    <w:rsid w:val="004858BD"/>
    <w:rsid w:val="00485C93"/>
    <w:rsid w:val="004873C5"/>
    <w:rsid w:val="00490F0B"/>
    <w:rsid w:val="00491C0E"/>
    <w:rsid w:val="00492C0A"/>
    <w:rsid w:val="00493DFE"/>
    <w:rsid w:val="004943FE"/>
    <w:rsid w:val="004950F2"/>
    <w:rsid w:val="0049544D"/>
    <w:rsid w:val="00495AD5"/>
    <w:rsid w:val="00496092"/>
    <w:rsid w:val="004961A9"/>
    <w:rsid w:val="00496616"/>
    <w:rsid w:val="00496CC0"/>
    <w:rsid w:val="00496D9E"/>
    <w:rsid w:val="0049714F"/>
    <w:rsid w:val="004A05CB"/>
    <w:rsid w:val="004A08DF"/>
    <w:rsid w:val="004A0CCC"/>
    <w:rsid w:val="004A1F05"/>
    <w:rsid w:val="004A2119"/>
    <w:rsid w:val="004A3097"/>
    <w:rsid w:val="004A30C2"/>
    <w:rsid w:val="004A4E2E"/>
    <w:rsid w:val="004A5112"/>
    <w:rsid w:val="004A567B"/>
    <w:rsid w:val="004A56EF"/>
    <w:rsid w:val="004A5B5E"/>
    <w:rsid w:val="004A6358"/>
    <w:rsid w:val="004A73F2"/>
    <w:rsid w:val="004A75A4"/>
    <w:rsid w:val="004A7F12"/>
    <w:rsid w:val="004B04D8"/>
    <w:rsid w:val="004B1B2D"/>
    <w:rsid w:val="004B2BE7"/>
    <w:rsid w:val="004B31C1"/>
    <w:rsid w:val="004B3314"/>
    <w:rsid w:val="004B34E3"/>
    <w:rsid w:val="004B4B9B"/>
    <w:rsid w:val="004B4F45"/>
    <w:rsid w:val="004B541B"/>
    <w:rsid w:val="004B566B"/>
    <w:rsid w:val="004B60EF"/>
    <w:rsid w:val="004B6116"/>
    <w:rsid w:val="004B6155"/>
    <w:rsid w:val="004B6EB2"/>
    <w:rsid w:val="004C0224"/>
    <w:rsid w:val="004C0984"/>
    <w:rsid w:val="004C0E8D"/>
    <w:rsid w:val="004C200E"/>
    <w:rsid w:val="004C2586"/>
    <w:rsid w:val="004C3928"/>
    <w:rsid w:val="004C3951"/>
    <w:rsid w:val="004C524C"/>
    <w:rsid w:val="004C67EC"/>
    <w:rsid w:val="004C6BC5"/>
    <w:rsid w:val="004C728B"/>
    <w:rsid w:val="004C753C"/>
    <w:rsid w:val="004C7DCF"/>
    <w:rsid w:val="004C7ECF"/>
    <w:rsid w:val="004D12DF"/>
    <w:rsid w:val="004D15EC"/>
    <w:rsid w:val="004D34DF"/>
    <w:rsid w:val="004D36E5"/>
    <w:rsid w:val="004D46DA"/>
    <w:rsid w:val="004D4C35"/>
    <w:rsid w:val="004D5E91"/>
    <w:rsid w:val="004D6BA4"/>
    <w:rsid w:val="004D7128"/>
    <w:rsid w:val="004D7CB6"/>
    <w:rsid w:val="004D7DBF"/>
    <w:rsid w:val="004E02F7"/>
    <w:rsid w:val="004E0E10"/>
    <w:rsid w:val="004E23B8"/>
    <w:rsid w:val="004E2799"/>
    <w:rsid w:val="004E2C8E"/>
    <w:rsid w:val="004E418B"/>
    <w:rsid w:val="004E4641"/>
    <w:rsid w:val="004E4769"/>
    <w:rsid w:val="004E53A8"/>
    <w:rsid w:val="004E6CAC"/>
    <w:rsid w:val="004F0CF4"/>
    <w:rsid w:val="004F14C8"/>
    <w:rsid w:val="004F2010"/>
    <w:rsid w:val="004F2251"/>
    <w:rsid w:val="004F43D5"/>
    <w:rsid w:val="004F60A4"/>
    <w:rsid w:val="004F6212"/>
    <w:rsid w:val="004F6583"/>
    <w:rsid w:val="004F7284"/>
    <w:rsid w:val="00500018"/>
    <w:rsid w:val="005008F1"/>
    <w:rsid w:val="00500ADF"/>
    <w:rsid w:val="00500D35"/>
    <w:rsid w:val="005012ED"/>
    <w:rsid w:val="00502C56"/>
    <w:rsid w:val="0050301E"/>
    <w:rsid w:val="00503639"/>
    <w:rsid w:val="0050405E"/>
    <w:rsid w:val="00505702"/>
    <w:rsid w:val="00506AD5"/>
    <w:rsid w:val="00507628"/>
    <w:rsid w:val="005103A5"/>
    <w:rsid w:val="00510995"/>
    <w:rsid w:val="005112DF"/>
    <w:rsid w:val="00511505"/>
    <w:rsid w:val="005115C0"/>
    <w:rsid w:val="005126E8"/>
    <w:rsid w:val="00512F30"/>
    <w:rsid w:val="00513AA7"/>
    <w:rsid w:val="00514683"/>
    <w:rsid w:val="0051748C"/>
    <w:rsid w:val="0051796E"/>
    <w:rsid w:val="00517979"/>
    <w:rsid w:val="00517A03"/>
    <w:rsid w:val="00517F81"/>
    <w:rsid w:val="00521FD2"/>
    <w:rsid w:val="0052304E"/>
    <w:rsid w:val="005242D5"/>
    <w:rsid w:val="00525A1F"/>
    <w:rsid w:val="005265C4"/>
    <w:rsid w:val="00526FF6"/>
    <w:rsid w:val="00527237"/>
    <w:rsid w:val="00527466"/>
    <w:rsid w:val="00527539"/>
    <w:rsid w:val="00527711"/>
    <w:rsid w:val="005304E5"/>
    <w:rsid w:val="00530581"/>
    <w:rsid w:val="00530B1A"/>
    <w:rsid w:val="00530BFF"/>
    <w:rsid w:val="00531214"/>
    <w:rsid w:val="005316CD"/>
    <w:rsid w:val="0053215E"/>
    <w:rsid w:val="005330AA"/>
    <w:rsid w:val="0053331B"/>
    <w:rsid w:val="00533D1B"/>
    <w:rsid w:val="00534492"/>
    <w:rsid w:val="00534915"/>
    <w:rsid w:val="00535DF5"/>
    <w:rsid w:val="00535FFC"/>
    <w:rsid w:val="005363A4"/>
    <w:rsid w:val="0053799F"/>
    <w:rsid w:val="0054033E"/>
    <w:rsid w:val="005406A5"/>
    <w:rsid w:val="00540B3D"/>
    <w:rsid w:val="00540DA6"/>
    <w:rsid w:val="00543E5A"/>
    <w:rsid w:val="005445CA"/>
    <w:rsid w:val="00544BC1"/>
    <w:rsid w:val="005457E5"/>
    <w:rsid w:val="00545B13"/>
    <w:rsid w:val="00545B86"/>
    <w:rsid w:val="00545E1E"/>
    <w:rsid w:val="0054623A"/>
    <w:rsid w:val="005463F9"/>
    <w:rsid w:val="005465FE"/>
    <w:rsid w:val="00546DA0"/>
    <w:rsid w:val="005476FD"/>
    <w:rsid w:val="00547E3B"/>
    <w:rsid w:val="00550569"/>
    <w:rsid w:val="0055096E"/>
    <w:rsid w:val="00551166"/>
    <w:rsid w:val="0055145B"/>
    <w:rsid w:val="0055172A"/>
    <w:rsid w:val="00551F5B"/>
    <w:rsid w:val="005520D6"/>
    <w:rsid w:val="0055292F"/>
    <w:rsid w:val="00552E6E"/>
    <w:rsid w:val="00553D30"/>
    <w:rsid w:val="005544AE"/>
    <w:rsid w:val="00554636"/>
    <w:rsid w:val="00555D8C"/>
    <w:rsid w:val="00557314"/>
    <w:rsid w:val="005609DC"/>
    <w:rsid w:val="00561A9F"/>
    <w:rsid w:val="00561D23"/>
    <w:rsid w:val="00562342"/>
    <w:rsid w:val="00562EFB"/>
    <w:rsid w:val="00564F06"/>
    <w:rsid w:val="00565D42"/>
    <w:rsid w:val="00566139"/>
    <w:rsid w:val="00566249"/>
    <w:rsid w:val="0056762D"/>
    <w:rsid w:val="00567870"/>
    <w:rsid w:val="00567D2C"/>
    <w:rsid w:val="00567D75"/>
    <w:rsid w:val="00570982"/>
    <w:rsid w:val="00570DF2"/>
    <w:rsid w:val="0057113A"/>
    <w:rsid w:val="005735B5"/>
    <w:rsid w:val="005748E1"/>
    <w:rsid w:val="005762BF"/>
    <w:rsid w:val="0057719B"/>
    <w:rsid w:val="00580058"/>
    <w:rsid w:val="00580974"/>
    <w:rsid w:val="005819B0"/>
    <w:rsid w:val="005820A6"/>
    <w:rsid w:val="00582881"/>
    <w:rsid w:val="00583FA6"/>
    <w:rsid w:val="00584072"/>
    <w:rsid w:val="0058488B"/>
    <w:rsid w:val="00584C7E"/>
    <w:rsid w:val="0058560B"/>
    <w:rsid w:val="00586CCC"/>
    <w:rsid w:val="00587A59"/>
    <w:rsid w:val="0059140C"/>
    <w:rsid w:val="005920F5"/>
    <w:rsid w:val="00592EF3"/>
    <w:rsid w:val="00593069"/>
    <w:rsid w:val="005938A8"/>
    <w:rsid w:val="00593971"/>
    <w:rsid w:val="005954A8"/>
    <w:rsid w:val="005956FF"/>
    <w:rsid w:val="0059593C"/>
    <w:rsid w:val="00597249"/>
    <w:rsid w:val="005976E1"/>
    <w:rsid w:val="005A0F97"/>
    <w:rsid w:val="005A1BE7"/>
    <w:rsid w:val="005A1C29"/>
    <w:rsid w:val="005A2D0F"/>
    <w:rsid w:val="005A2D7C"/>
    <w:rsid w:val="005A36D6"/>
    <w:rsid w:val="005A42D9"/>
    <w:rsid w:val="005A5C23"/>
    <w:rsid w:val="005A6337"/>
    <w:rsid w:val="005A6DBE"/>
    <w:rsid w:val="005A715B"/>
    <w:rsid w:val="005A71B5"/>
    <w:rsid w:val="005A77A5"/>
    <w:rsid w:val="005B01EF"/>
    <w:rsid w:val="005B067C"/>
    <w:rsid w:val="005B2EA9"/>
    <w:rsid w:val="005B3446"/>
    <w:rsid w:val="005B3CA3"/>
    <w:rsid w:val="005B4D9E"/>
    <w:rsid w:val="005B5145"/>
    <w:rsid w:val="005B572E"/>
    <w:rsid w:val="005B62A1"/>
    <w:rsid w:val="005B6D37"/>
    <w:rsid w:val="005B70A2"/>
    <w:rsid w:val="005B7351"/>
    <w:rsid w:val="005B79F4"/>
    <w:rsid w:val="005C0341"/>
    <w:rsid w:val="005C0732"/>
    <w:rsid w:val="005C0DC1"/>
    <w:rsid w:val="005C3A44"/>
    <w:rsid w:val="005C5514"/>
    <w:rsid w:val="005C62BB"/>
    <w:rsid w:val="005C7BE6"/>
    <w:rsid w:val="005C7DEB"/>
    <w:rsid w:val="005D0938"/>
    <w:rsid w:val="005D1459"/>
    <w:rsid w:val="005D184E"/>
    <w:rsid w:val="005D2762"/>
    <w:rsid w:val="005D2E5A"/>
    <w:rsid w:val="005D306C"/>
    <w:rsid w:val="005D3081"/>
    <w:rsid w:val="005D3C41"/>
    <w:rsid w:val="005D428F"/>
    <w:rsid w:val="005D5FB0"/>
    <w:rsid w:val="005D7621"/>
    <w:rsid w:val="005D7850"/>
    <w:rsid w:val="005D7C34"/>
    <w:rsid w:val="005D7F0A"/>
    <w:rsid w:val="005E004E"/>
    <w:rsid w:val="005E00B2"/>
    <w:rsid w:val="005E04A7"/>
    <w:rsid w:val="005E08A4"/>
    <w:rsid w:val="005E0E09"/>
    <w:rsid w:val="005E15A5"/>
    <w:rsid w:val="005E1B1F"/>
    <w:rsid w:val="005E1E41"/>
    <w:rsid w:val="005E2C0B"/>
    <w:rsid w:val="005E359A"/>
    <w:rsid w:val="005E3EA4"/>
    <w:rsid w:val="005E4681"/>
    <w:rsid w:val="005E5AA1"/>
    <w:rsid w:val="005E6291"/>
    <w:rsid w:val="005E6409"/>
    <w:rsid w:val="005E6624"/>
    <w:rsid w:val="005E6FEB"/>
    <w:rsid w:val="005F0E80"/>
    <w:rsid w:val="005F12C8"/>
    <w:rsid w:val="005F1FEB"/>
    <w:rsid w:val="005F3593"/>
    <w:rsid w:val="005F383D"/>
    <w:rsid w:val="005F3BDC"/>
    <w:rsid w:val="005F47F4"/>
    <w:rsid w:val="005F4901"/>
    <w:rsid w:val="005F4D03"/>
    <w:rsid w:val="005F54C9"/>
    <w:rsid w:val="005F5A9F"/>
    <w:rsid w:val="005F6529"/>
    <w:rsid w:val="005F7CF7"/>
    <w:rsid w:val="00600830"/>
    <w:rsid w:val="00600D0E"/>
    <w:rsid w:val="00601952"/>
    <w:rsid w:val="0060243E"/>
    <w:rsid w:val="0060270E"/>
    <w:rsid w:val="00602D58"/>
    <w:rsid w:val="00603166"/>
    <w:rsid w:val="00604ADE"/>
    <w:rsid w:val="00605F90"/>
    <w:rsid w:val="00606577"/>
    <w:rsid w:val="00606806"/>
    <w:rsid w:val="00606E3E"/>
    <w:rsid w:val="0060763A"/>
    <w:rsid w:val="006113E2"/>
    <w:rsid w:val="0061160B"/>
    <w:rsid w:val="00611802"/>
    <w:rsid w:val="0061242C"/>
    <w:rsid w:val="00613277"/>
    <w:rsid w:val="0061358A"/>
    <w:rsid w:val="006141FD"/>
    <w:rsid w:val="00614676"/>
    <w:rsid w:val="00614F23"/>
    <w:rsid w:val="006155AB"/>
    <w:rsid w:val="00615838"/>
    <w:rsid w:val="00615C1E"/>
    <w:rsid w:val="00615DDD"/>
    <w:rsid w:val="00617EF1"/>
    <w:rsid w:val="006209BE"/>
    <w:rsid w:val="00620A00"/>
    <w:rsid w:val="00620CEA"/>
    <w:rsid w:val="00621B7B"/>
    <w:rsid w:val="00622B37"/>
    <w:rsid w:val="00623643"/>
    <w:rsid w:val="00623709"/>
    <w:rsid w:val="00625055"/>
    <w:rsid w:val="00625779"/>
    <w:rsid w:val="00625C83"/>
    <w:rsid w:val="006260FA"/>
    <w:rsid w:val="00626395"/>
    <w:rsid w:val="006272E9"/>
    <w:rsid w:val="0062763C"/>
    <w:rsid w:val="00630C72"/>
    <w:rsid w:val="00631D84"/>
    <w:rsid w:val="006321FB"/>
    <w:rsid w:val="006340C5"/>
    <w:rsid w:val="00634734"/>
    <w:rsid w:val="00634900"/>
    <w:rsid w:val="00635E9B"/>
    <w:rsid w:val="006366D1"/>
    <w:rsid w:val="0063727C"/>
    <w:rsid w:val="006379F0"/>
    <w:rsid w:val="00640A3F"/>
    <w:rsid w:val="00640A68"/>
    <w:rsid w:val="006417A3"/>
    <w:rsid w:val="00641F07"/>
    <w:rsid w:val="006422FF"/>
    <w:rsid w:val="00642B08"/>
    <w:rsid w:val="0064375B"/>
    <w:rsid w:val="00644D54"/>
    <w:rsid w:val="006456E4"/>
    <w:rsid w:val="00646180"/>
    <w:rsid w:val="00646859"/>
    <w:rsid w:val="00646FCF"/>
    <w:rsid w:val="00647012"/>
    <w:rsid w:val="00647EFC"/>
    <w:rsid w:val="0065031D"/>
    <w:rsid w:val="0065052D"/>
    <w:rsid w:val="006505DE"/>
    <w:rsid w:val="0065076A"/>
    <w:rsid w:val="0065165E"/>
    <w:rsid w:val="00651D7C"/>
    <w:rsid w:val="00653886"/>
    <w:rsid w:val="006542E0"/>
    <w:rsid w:val="00654598"/>
    <w:rsid w:val="006548B3"/>
    <w:rsid w:val="006559A3"/>
    <w:rsid w:val="00655C8D"/>
    <w:rsid w:val="00655FCC"/>
    <w:rsid w:val="00656A46"/>
    <w:rsid w:val="00656E6D"/>
    <w:rsid w:val="00660094"/>
    <w:rsid w:val="006618D2"/>
    <w:rsid w:val="00661DA6"/>
    <w:rsid w:val="00662819"/>
    <w:rsid w:val="006668AF"/>
    <w:rsid w:val="00666EC8"/>
    <w:rsid w:val="00667900"/>
    <w:rsid w:val="00667FF3"/>
    <w:rsid w:val="006706EE"/>
    <w:rsid w:val="00670878"/>
    <w:rsid w:val="006708D3"/>
    <w:rsid w:val="0067101B"/>
    <w:rsid w:val="0067116A"/>
    <w:rsid w:val="0067122F"/>
    <w:rsid w:val="006736ED"/>
    <w:rsid w:val="006741DE"/>
    <w:rsid w:val="0067508F"/>
    <w:rsid w:val="00676FC1"/>
    <w:rsid w:val="006771C5"/>
    <w:rsid w:val="00677DE4"/>
    <w:rsid w:val="00680653"/>
    <w:rsid w:val="00680EF9"/>
    <w:rsid w:val="00680F4C"/>
    <w:rsid w:val="00681963"/>
    <w:rsid w:val="006827D4"/>
    <w:rsid w:val="00684F91"/>
    <w:rsid w:val="00685231"/>
    <w:rsid w:val="00685BD7"/>
    <w:rsid w:val="00691144"/>
    <w:rsid w:val="006923E0"/>
    <w:rsid w:val="00692755"/>
    <w:rsid w:val="00692F97"/>
    <w:rsid w:val="00693575"/>
    <w:rsid w:val="006936A6"/>
    <w:rsid w:val="00693BFA"/>
    <w:rsid w:val="00695751"/>
    <w:rsid w:val="00697215"/>
    <w:rsid w:val="00697537"/>
    <w:rsid w:val="00697CA7"/>
    <w:rsid w:val="006A0F92"/>
    <w:rsid w:val="006A146F"/>
    <w:rsid w:val="006A37EE"/>
    <w:rsid w:val="006A3808"/>
    <w:rsid w:val="006A54A8"/>
    <w:rsid w:val="006A6045"/>
    <w:rsid w:val="006B16DB"/>
    <w:rsid w:val="006B1B62"/>
    <w:rsid w:val="006B2FA3"/>
    <w:rsid w:val="006B49D1"/>
    <w:rsid w:val="006B4C71"/>
    <w:rsid w:val="006B6703"/>
    <w:rsid w:val="006C1ADC"/>
    <w:rsid w:val="006C1B6D"/>
    <w:rsid w:val="006C1F85"/>
    <w:rsid w:val="006C2A2F"/>
    <w:rsid w:val="006C2E34"/>
    <w:rsid w:val="006C3899"/>
    <w:rsid w:val="006C3FB2"/>
    <w:rsid w:val="006C53F3"/>
    <w:rsid w:val="006C622C"/>
    <w:rsid w:val="006C6233"/>
    <w:rsid w:val="006C6464"/>
    <w:rsid w:val="006C722A"/>
    <w:rsid w:val="006D0078"/>
    <w:rsid w:val="006D1DC3"/>
    <w:rsid w:val="006D1E46"/>
    <w:rsid w:val="006D310A"/>
    <w:rsid w:val="006D3291"/>
    <w:rsid w:val="006D445C"/>
    <w:rsid w:val="006D4907"/>
    <w:rsid w:val="006D53BF"/>
    <w:rsid w:val="006D5429"/>
    <w:rsid w:val="006D66E7"/>
    <w:rsid w:val="006E00BF"/>
    <w:rsid w:val="006E034E"/>
    <w:rsid w:val="006E03EC"/>
    <w:rsid w:val="006E067D"/>
    <w:rsid w:val="006E0F03"/>
    <w:rsid w:val="006E4401"/>
    <w:rsid w:val="006E49FD"/>
    <w:rsid w:val="006E4E57"/>
    <w:rsid w:val="006E70EE"/>
    <w:rsid w:val="006E7186"/>
    <w:rsid w:val="006E744C"/>
    <w:rsid w:val="006E776B"/>
    <w:rsid w:val="006E7ABD"/>
    <w:rsid w:val="006E7F39"/>
    <w:rsid w:val="006F08C3"/>
    <w:rsid w:val="006F09DF"/>
    <w:rsid w:val="006F16BD"/>
    <w:rsid w:val="006F264A"/>
    <w:rsid w:val="006F2F12"/>
    <w:rsid w:val="006F3C13"/>
    <w:rsid w:val="006F5026"/>
    <w:rsid w:val="006F50A7"/>
    <w:rsid w:val="006F613E"/>
    <w:rsid w:val="0070086A"/>
    <w:rsid w:val="00701F28"/>
    <w:rsid w:val="007027AB"/>
    <w:rsid w:val="00702826"/>
    <w:rsid w:val="00703B0D"/>
    <w:rsid w:val="0070462F"/>
    <w:rsid w:val="00704B71"/>
    <w:rsid w:val="00704D87"/>
    <w:rsid w:val="007050D3"/>
    <w:rsid w:val="007058A2"/>
    <w:rsid w:val="007064A8"/>
    <w:rsid w:val="00706D34"/>
    <w:rsid w:val="0070730D"/>
    <w:rsid w:val="00707661"/>
    <w:rsid w:val="007076D2"/>
    <w:rsid w:val="00707FBB"/>
    <w:rsid w:val="00710408"/>
    <w:rsid w:val="0071072D"/>
    <w:rsid w:val="007118D9"/>
    <w:rsid w:val="00711F59"/>
    <w:rsid w:val="0071246A"/>
    <w:rsid w:val="00712DDB"/>
    <w:rsid w:val="00713351"/>
    <w:rsid w:val="00714683"/>
    <w:rsid w:val="00714720"/>
    <w:rsid w:val="0071617F"/>
    <w:rsid w:val="00720593"/>
    <w:rsid w:val="00720F09"/>
    <w:rsid w:val="0072123A"/>
    <w:rsid w:val="00721D9E"/>
    <w:rsid w:val="00722364"/>
    <w:rsid w:val="00723958"/>
    <w:rsid w:val="00724B35"/>
    <w:rsid w:val="00725F79"/>
    <w:rsid w:val="007266DA"/>
    <w:rsid w:val="00726963"/>
    <w:rsid w:val="007274D8"/>
    <w:rsid w:val="00730130"/>
    <w:rsid w:val="00730601"/>
    <w:rsid w:val="0073266A"/>
    <w:rsid w:val="00732C4B"/>
    <w:rsid w:val="0073328F"/>
    <w:rsid w:val="007339B9"/>
    <w:rsid w:val="00734046"/>
    <w:rsid w:val="007365BF"/>
    <w:rsid w:val="00736BBA"/>
    <w:rsid w:val="007371CE"/>
    <w:rsid w:val="0073767E"/>
    <w:rsid w:val="0074143C"/>
    <w:rsid w:val="00741654"/>
    <w:rsid w:val="007420E5"/>
    <w:rsid w:val="00742DEE"/>
    <w:rsid w:val="00742DFC"/>
    <w:rsid w:val="0074458E"/>
    <w:rsid w:val="00744AA1"/>
    <w:rsid w:val="00744C97"/>
    <w:rsid w:val="00746728"/>
    <w:rsid w:val="00747664"/>
    <w:rsid w:val="007508A0"/>
    <w:rsid w:val="00750E0D"/>
    <w:rsid w:val="00751996"/>
    <w:rsid w:val="00753395"/>
    <w:rsid w:val="00754028"/>
    <w:rsid w:val="007542E6"/>
    <w:rsid w:val="0075575A"/>
    <w:rsid w:val="007559A1"/>
    <w:rsid w:val="00755A07"/>
    <w:rsid w:val="00755F76"/>
    <w:rsid w:val="007563ED"/>
    <w:rsid w:val="0075656C"/>
    <w:rsid w:val="007570EF"/>
    <w:rsid w:val="007578FE"/>
    <w:rsid w:val="00760BCD"/>
    <w:rsid w:val="0076134B"/>
    <w:rsid w:val="00762119"/>
    <w:rsid w:val="007626C7"/>
    <w:rsid w:val="0076308C"/>
    <w:rsid w:val="0076528A"/>
    <w:rsid w:val="0076540D"/>
    <w:rsid w:val="0076546B"/>
    <w:rsid w:val="0076781F"/>
    <w:rsid w:val="007679D4"/>
    <w:rsid w:val="00767DE6"/>
    <w:rsid w:val="00767FEE"/>
    <w:rsid w:val="00771E88"/>
    <w:rsid w:val="0077206C"/>
    <w:rsid w:val="0077287C"/>
    <w:rsid w:val="00772890"/>
    <w:rsid w:val="00773334"/>
    <w:rsid w:val="00774CEB"/>
    <w:rsid w:val="00775905"/>
    <w:rsid w:val="00775AC6"/>
    <w:rsid w:val="00775B8C"/>
    <w:rsid w:val="00776431"/>
    <w:rsid w:val="007764BD"/>
    <w:rsid w:val="00776B7A"/>
    <w:rsid w:val="00776BF6"/>
    <w:rsid w:val="00777446"/>
    <w:rsid w:val="007779FB"/>
    <w:rsid w:val="00782824"/>
    <w:rsid w:val="00783238"/>
    <w:rsid w:val="00783301"/>
    <w:rsid w:val="007835C4"/>
    <w:rsid w:val="00783CF7"/>
    <w:rsid w:val="007848EA"/>
    <w:rsid w:val="00784CA2"/>
    <w:rsid w:val="0078646D"/>
    <w:rsid w:val="0079088B"/>
    <w:rsid w:val="00790B34"/>
    <w:rsid w:val="00791183"/>
    <w:rsid w:val="007913EA"/>
    <w:rsid w:val="00792437"/>
    <w:rsid w:val="007925C4"/>
    <w:rsid w:val="007938CC"/>
    <w:rsid w:val="007938D8"/>
    <w:rsid w:val="00793E08"/>
    <w:rsid w:val="007943AD"/>
    <w:rsid w:val="007956A9"/>
    <w:rsid w:val="007959D2"/>
    <w:rsid w:val="007962AB"/>
    <w:rsid w:val="007977B7"/>
    <w:rsid w:val="00797927"/>
    <w:rsid w:val="007A0518"/>
    <w:rsid w:val="007A0623"/>
    <w:rsid w:val="007A063B"/>
    <w:rsid w:val="007A26FE"/>
    <w:rsid w:val="007A2952"/>
    <w:rsid w:val="007A3D9B"/>
    <w:rsid w:val="007A3E8C"/>
    <w:rsid w:val="007A4FF8"/>
    <w:rsid w:val="007A58D2"/>
    <w:rsid w:val="007A5E6F"/>
    <w:rsid w:val="007A66F8"/>
    <w:rsid w:val="007A672F"/>
    <w:rsid w:val="007A6889"/>
    <w:rsid w:val="007A6D2A"/>
    <w:rsid w:val="007A74E1"/>
    <w:rsid w:val="007A7755"/>
    <w:rsid w:val="007A795E"/>
    <w:rsid w:val="007B0949"/>
    <w:rsid w:val="007B0C7D"/>
    <w:rsid w:val="007B27FC"/>
    <w:rsid w:val="007B2D6C"/>
    <w:rsid w:val="007B3318"/>
    <w:rsid w:val="007B40E0"/>
    <w:rsid w:val="007B47F2"/>
    <w:rsid w:val="007B4B9D"/>
    <w:rsid w:val="007B555B"/>
    <w:rsid w:val="007B59A9"/>
    <w:rsid w:val="007B7C74"/>
    <w:rsid w:val="007C01C4"/>
    <w:rsid w:val="007C0674"/>
    <w:rsid w:val="007C1C6D"/>
    <w:rsid w:val="007C3D05"/>
    <w:rsid w:val="007C4757"/>
    <w:rsid w:val="007C6ADD"/>
    <w:rsid w:val="007C6D26"/>
    <w:rsid w:val="007D4B53"/>
    <w:rsid w:val="007D5252"/>
    <w:rsid w:val="007D5451"/>
    <w:rsid w:val="007D6CDA"/>
    <w:rsid w:val="007D7130"/>
    <w:rsid w:val="007E0A26"/>
    <w:rsid w:val="007E0C13"/>
    <w:rsid w:val="007E1887"/>
    <w:rsid w:val="007E23D5"/>
    <w:rsid w:val="007E2B1D"/>
    <w:rsid w:val="007E34CB"/>
    <w:rsid w:val="007E5002"/>
    <w:rsid w:val="007E5F9E"/>
    <w:rsid w:val="007E5FFE"/>
    <w:rsid w:val="007E639B"/>
    <w:rsid w:val="007E6B3D"/>
    <w:rsid w:val="007E6F46"/>
    <w:rsid w:val="007E7D16"/>
    <w:rsid w:val="007F21B3"/>
    <w:rsid w:val="007F23D9"/>
    <w:rsid w:val="007F46A8"/>
    <w:rsid w:val="007F4AF0"/>
    <w:rsid w:val="007F4B46"/>
    <w:rsid w:val="007F5780"/>
    <w:rsid w:val="007F6457"/>
    <w:rsid w:val="007F6DC0"/>
    <w:rsid w:val="007F6F37"/>
    <w:rsid w:val="007F7C77"/>
    <w:rsid w:val="008018FA"/>
    <w:rsid w:val="00802165"/>
    <w:rsid w:val="008031F7"/>
    <w:rsid w:val="008037E1"/>
    <w:rsid w:val="00804626"/>
    <w:rsid w:val="00804DDA"/>
    <w:rsid w:val="0080584D"/>
    <w:rsid w:val="00805FE9"/>
    <w:rsid w:val="00806A1C"/>
    <w:rsid w:val="00806C32"/>
    <w:rsid w:val="00807604"/>
    <w:rsid w:val="008079AF"/>
    <w:rsid w:val="00807CF6"/>
    <w:rsid w:val="00810020"/>
    <w:rsid w:val="008102A5"/>
    <w:rsid w:val="00810E61"/>
    <w:rsid w:val="008112AC"/>
    <w:rsid w:val="00811776"/>
    <w:rsid w:val="008129DE"/>
    <w:rsid w:val="008138F5"/>
    <w:rsid w:val="0081463C"/>
    <w:rsid w:val="00815AB8"/>
    <w:rsid w:val="00816014"/>
    <w:rsid w:val="00816058"/>
    <w:rsid w:val="008165B8"/>
    <w:rsid w:val="00816716"/>
    <w:rsid w:val="00817A41"/>
    <w:rsid w:val="008205C1"/>
    <w:rsid w:val="00820811"/>
    <w:rsid w:val="00820C3D"/>
    <w:rsid w:val="00823881"/>
    <w:rsid w:val="008241E7"/>
    <w:rsid w:val="008250CC"/>
    <w:rsid w:val="00825212"/>
    <w:rsid w:val="00826052"/>
    <w:rsid w:val="00826146"/>
    <w:rsid w:val="00826390"/>
    <w:rsid w:val="008268F6"/>
    <w:rsid w:val="00826EB9"/>
    <w:rsid w:val="0082713D"/>
    <w:rsid w:val="008273CC"/>
    <w:rsid w:val="00830D13"/>
    <w:rsid w:val="00831282"/>
    <w:rsid w:val="00832786"/>
    <w:rsid w:val="008334BC"/>
    <w:rsid w:val="00833582"/>
    <w:rsid w:val="00833822"/>
    <w:rsid w:val="00833A34"/>
    <w:rsid w:val="00834E4B"/>
    <w:rsid w:val="008352D9"/>
    <w:rsid w:val="00836CC8"/>
    <w:rsid w:val="008376FA"/>
    <w:rsid w:val="00837D85"/>
    <w:rsid w:val="0084186B"/>
    <w:rsid w:val="00841EF2"/>
    <w:rsid w:val="00842837"/>
    <w:rsid w:val="008436AB"/>
    <w:rsid w:val="00843DDE"/>
    <w:rsid w:val="00844912"/>
    <w:rsid w:val="00844A3A"/>
    <w:rsid w:val="00844E1B"/>
    <w:rsid w:val="00845921"/>
    <w:rsid w:val="008459EF"/>
    <w:rsid w:val="00846D00"/>
    <w:rsid w:val="00846E86"/>
    <w:rsid w:val="008471C4"/>
    <w:rsid w:val="008475D8"/>
    <w:rsid w:val="00847F97"/>
    <w:rsid w:val="0085019F"/>
    <w:rsid w:val="00850DB5"/>
    <w:rsid w:val="008515D8"/>
    <w:rsid w:val="00853876"/>
    <w:rsid w:val="00853D9D"/>
    <w:rsid w:val="008540F4"/>
    <w:rsid w:val="0085412A"/>
    <w:rsid w:val="008547D4"/>
    <w:rsid w:val="00854C68"/>
    <w:rsid w:val="0085529B"/>
    <w:rsid w:val="00855659"/>
    <w:rsid w:val="00857D08"/>
    <w:rsid w:val="0086028A"/>
    <w:rsid w:val="0086194E"/>
    <w:rsid w:val="008629DA"/>
    <w:rsid w:val="008634BF"/>
    <w:rsid w:val="008641A5"/>
    <w:rsid w:val="0086429A"/>
    <w:rsid w:val="00864489"/>
    <w:rsid w:val="0086480A"/>
    <w:rsid w:val="00864B6A"/>
    <w:rsid w:val="00866431"/>
    <w:rsid w:val="008671C7"/>
    <w:rsid w:val="008674B5"/>
    <w:rsid w:val="00870F70"/>
    <w:rsid w:val="008726E9"/>
    <w:rsid w:val="00872C57"/>
    <w:rsid w:val="00874BCA"/>
    <w:rsid w:val="00874BFC"/>
    <w:rsid w:val="00874C9E"/>
    <w:rsid w:val="00874EF4"/>
    <w:rsid w:val="008759F6"/>
    <w:rsid w:val="00875F2A"/>
    <w:rsid w:val="0087632E"/>
    <w:rsid w:val="00880707"/>
    <w:rsid w:val="008807B5"/>
    <w:rsid w:val="00880920"/>
    <w:rsid w:val="00880B52"/>
    <w:rsid w:val="008821FE"/>
    <w:rsid w:val="00882787"/>
    <w:rsid w:val="008837A4"/>
    <w:rsid w:val="00884E26"/>
    <w:rsid w:val="00885935"/>
    <w:rsid w:val="00885AC9"/>
    <w:rsid w:val="00885EA9"/>
    <w:rsid w:val="0088691C"/>
    <w:rsid w:val="00886994"/>
    <w:rsid w:val="00887CCC"/>
    <w:rsid w:val="00890136"/>
    <w:rsid w:val="008904E4"/>
    <w:rsid w:val="008906FA"/>
    <w:rsid w:val="00890985"/>
    <w:rsid w:val="00890BEA"/>
    <w:rsid w:val="00890E9A"/>
    <w:rsid w:val="0089150F"/>
    <w:rsid w:val="0089209F"/>
    <w:rsid w:val="0089302F"/>
    <w:rsid w:val="00893103"/>
    <w:rsid w:val="00893311"/>
    <w:rsid w:val="00893E3E"/>
    <w:rsid w:val="0089420A"/>
    <w:rsid w:val="00895846"/>
    <w:rsid w:val="00895F95"/>
    <w:rsid w:val="00897042"/>
    <w:rsid w:val="00897EE9"/>
    <w:rsid w:val="00897FBE"/>
    <w:rsid w:val="008A05F0"/>
    <w:rsid w:val="008A0C09"/>
    <w:rsid w:val="008A0C29"/>
    <w:rsid w:val="008A191C"/>
    <w:rsid w:val="008A1B25"/>
    <w:rsid w:val="008A1E17"/>
    <w:rsid w:val="008A28E7"/>
    <w:rsid w:val="008A7A67"/>
    <w:rsid w:val="008B0179"/>
    <w:rsid w:val="008B0543"/>
    <w:rsid w:val="008B0861"/>
    <w:rsid w:val="008B0924"/>
    <w:rsid w:val="008B1336"/>
    <w:rsid w:val="008B20EB"/>
    <w:rsid w:val="008B318D"/>
    <w:rsid w:val="008B36B4"/>
    <w:rsid w:val="008B4FF2"/>
    <w:rsid w:val="008B58D5"/>
    <w:rsid w:val="008B5D92"/>
    <w:rsid w:val="008B79C2"/>
    <w:rsid w:val="008C1255"/>
    <w:rsid w:val="008C12D7"/>
    <w:rsid w:val="008C1798"/>
    <w:rsid w:val="008C1EC8"/>
    <w:rsid w:val="008C2ADC"/>
    <w:rsid w:val="008C325E"/>
    <w:rsid w:val="008C3A34"/>
    <w:rsid w:val="008C54E1"/>
    <w:rsid w:val="008C592A"/>
    <w:rsid w:val="008C5DB3"/>
    <w:rsid w:val="008C6911"/>
    <w:rsid w:val="008D04CB"/>
    <w:rsid w:val="008D1051"/>
    <w:rsid w:val="008D1309"/>
    <w:rsid w:val="008D17EA"/>
    <w:rsid w:val="008D22DC"/>
    <w:rsid w:val="008D2821"/>
    <w:rsid w:val="008D29E7"/>
    <w:rsid w:val="008D2CF1"/>
    <w:rsid w:val="008D3758"/>
    <w:rsid w:val="008D4D8C"/>
    <w:rsid w:val="008D63B8"/>
    <w:rsid w:val="008E0598"/>
    <w:rsid w:val="008E0883"/>
    <w:rsid w:val="008E0DD7"/>
    <w:rsid w:val="008E12DA"/>
    <w:rsid w:val="008E152A"/>
    <w:rsid w:val="008E1713"/>
    <w:rsid w:val="008E186B"/>
    <w:rsid w:val="008E1F6B"/>
    <w:rsid w:val="008E35CF"/>
    <w:rsid w:val="008E4397"/>
    <w:rsid w:val="008E46E6"/>
    <w:rsid w:val="008E4AFF"/>
    <w:rsid w:val="008E637D"/>
    <w:rsid w:val="008E7A74"/>
    <w:rsid w:val="008E7D6E"/>
    <w:rsid w:val="008E7DC6"/>
    <w:rsid w:val="008F0462"/>
    <w:rsid w:val="008F3522"/>
    <w:rsid w:val="008F3769"/>
    <w:rsid w:val="008F384F"/>
    <w:rsid w:val="008F3A43"/>
    <w:rsid w:val="008F3F29"/>
    <w:rsid w:val="008F4025"/>
    <w:rsid w:val="008F5EE9"/>
    <w:rsid w:val="009003B5"/>
    <w:rsid w:val="00901090"/>
    <w:rsid w:val="0090118E"/>
    <w:rsid w:val="00901498"/>
    <w:rsid w:val="0090363B"/>
    <w:rsid w:val="00903A7D"/>
    <w:rsid w:val="00905517"/>
    <w:rsid w:val="009056AE"/>
    <w:rsid w:val="009059BE"/>
    <w:rsid w:val="00905C20"/>
    <w:rsid w:val="00905CE1"/>
    <w:rsid w:val="00907D62"/>
    <w:rsid w:val="00911BFB"/>
    <w:rsid w:val="0091246E"/>
    <w:rsid w:val="009125FB"/>
    <w:rsid w:val="009134F6"/>
    <w:rsid w:val="00913CB5"/>
    <w:rsid w:val="0091639B"/>
    <w:rsid w:val="00916DD4"/>
    <w:rsid w:val="00917382"/>
    <w:rsid w:val="0092113D"/>
    <w:rsid w:val="00921E14"/>
    <w:rsid w:val="0092317C"/>
    <w:rsid w:val="0092408C"/>
    <w:rsid w:val="00924D3A"/>
    <w:rsid w:val="00926FA9"/>
    <w:rsid w:val="00930597"/>
    <w:rsid w:val="00930AAA"/>
    <w:rsid w:val="00930C1B"/>
    <w:rsid w:val="00930EFC"/>
    <w:rsid w:val="00931BF7"/>
    <w:rsid w:val="00932887"/>
    <w:rsid w:val="00932D18"/>
    <w:rsid w:val="00932FB4"/>
    <w:rsid w:val="00933686"/>
    <w:rsid w:val="00933F97"/>
    <w:rsid w:val="00934B82"/>
    <w:rsid w:val="00935242"/>
    <w:rsid w:val="0093576E"/>
    <w:rsid w:val="00935E7F"/>
    <w:rsid w:val="00936102"/>
    <w:rsid w:val="009367CE"/>
    <w:rsid w:val="009368CC"/>
    <w:rsid w:val="00937278"/>
    <w:rsid w:val="009374A4"/>
    <w:rsid w:val="0094101D"/>
    <w:rsid w:val="009412F4"/>
    <w:rsid w:val="009413B4"/>
    <w:rsid w:val="00941F3D"/>
    <w:rsid w:val="00942105"/>
    <w:rsid w:val="00942326"/>
    <w:rsid w:val="00942425"/>
    <w:rsid w:val="009427FC"/>
    <w:rsid w:val="0094298B"/>
    <w:rsid w:val="009436A3"/>
    <w:rsid w:val="0094383E"/>
    <w:rsid w:val="00944489"/>
    <w:rsid w:val="009446F3"/>
    <w:rsid w:val="00944903"/>
    <w:rsid w:val="009461FA"/>
    <w:rsid w:val="00946576"/>
    <w:rsid w:val="00946DB5"/>
    <w:rsid w:val="0094796A"/>
    <w:rsid w:val="009502D5"/>
    <w:rsid w:val="009519FD"/>
    <w:rsid w:val="00952AC1"/>
    <w:rsid w:val="00952DDD"/>
    <w:rsid w:val="00952E0A"/>
    <w:rsid w:val="00954DD7"/>
    <w:rsid w:val="00954FB8"/>
    <w:rsid w:val="0095657C"/>
    <w:rsid w:val="00956C4B"/>
    <w:rsid w:val="00956E62"/>
    <w:rsid w:val="009573EE"/>
    <w:rsid w:val="009609F4"/>
    <w:rsid w:val="009617D9"/>
    <w:rsid w:val="00961AC0"/>
    <w:rsid w:val="00961E28"/>
    <w:rsid w:val="00963A83"/>
    <w:rsid w:val="00963D3D"/>
    <w:rsid w:val="00963ECB"/>
    <w:rsid w:val="00964D3C"/>
    <w:rsid w:val="009654DC"/>
    <w:rsid w:val="009674EE"/>
    <w:rsid w:val="009675AA"/>
    <w:rsid w:val="00967755"/>
    <w:rsid w:val="009704DC"/>
    <w:rsid w:val="0097056D"/>
    <w:rsid w:val="00970FE9"/>
    <w:rsid w:val="009712F4"/>
    <w:rsid w:val="00971488"/>
    <w:rsid w:val="009714AD"/>
    <w:rsid w:val="00971AEE"/>
    <w:rsid w:val="00971C1A"/>
    <w:rsid w:val="00971F69"/>
    <w:rsid w:val="00972E33"/>
    <w:rsid w:val="00972FEC"/>
    <w:rsid w:val="0097375D"/>
    <w:rsid w:val="00974895"/>
    <w:rsid w:val="009753FF"/>
    <w:rsid w:val="009754C2"/>
    <w:rsid w:val="009754EB"/>
    <w:rsid w:val="009767D3"/>
    <w:rsid w:val="0097702C"/>
    <w:rsid w:val="009773BA"/>
    <w:rsid w:val="00977B9C"/>
    <w:rsid w:val="00977F2B"/>
    <w:rsid w:val="00980F4F"/>
    <w:rsid w:val="00981AB6"/>
    <w:rsid w:val="0098207D"/>
    <w:rsid w:val="00982A81"/>
    <w:rsid w:val="00982B54"/>
    <w:rsid w:val="00982DCF"/>
    <w:rsid w:val="0098321A"/>
    <w:rsid w:val="00983B3B"/>
    <w:rsid w:val="00984597"/>
    <w:rsid w:val="0098460E"/>
    <w:rsid w:val="009852F6"/>
    <w:rsid w:val="009858FD"/>
    <w:rsid w:val="00985A04"/>
    <w:rsid w:val="00986A72"/>
    <w:rsid w:val="009874A8"/>
    <w:rsid w:val="00987BF6"/>
    <w:rsid w:val="009915D1"/>
    <w:rsid w:val="00992990"/>
    <w:rsid w:val="00992B1F"/>
    <w:rsid w:val="00993410"/>
    <w:rsid w:val="009937BF"/>
    <w:rsid w:val="009940E3"/>
    <w:rsid w:val="009943F0"/>
    <w:rsid w:val="009948B0"/>
    <w:rsid w:val="009952DB"/>
    <w:rsid w:val="00995932"/>
    <w:rsid w:val="00996A9F"/>
    <w:rsid w:val="00996ADB"/>
    <w:rsid w:val="009A037F"/>
    <w:rsid w:val="009A0638"/>
    <w:rsid w:val="009A1507"/>
    <w:rsid w:val="009A2604"/>
    <w:rsid w:val="009A30CD"/>
    <w:rsid w:val="009A3B7B"/>
    <w:rsid w:val="009A453E"/>
    <w:rsid w:val="009A4557"/>
    <w:rsid w:val="009A604F"/>
    <w:rsid w:val="009A6A09"/>
    <w:rsid w:val="009A787F"/>
    <w:rsid w:val="009B088F"/>
    <w:rsid w:val="009B0B31"/>
    <w:rsid w:val="009B11B4"/>
    <w:rsid w:val="009B238C"/>
    <w:rsid w:val="009B2669"/>
    <w:rsid w:val="009B2C32"/>
    <w:rsid w:val="009B3692"/>
    <w:rsid w:val="009B3980"/>
    <w:rsid w:val="009B4746"/>
    <w:rsid w:val="009B520E"/>
    <w:rsid w:val="009B58A3"/>
    <w:rsid w:val="009B630B"/>
    <w:rsid w:val="009B69EA"/>
    <w:rsid w:val="009C0548"/>
    <w:rsid w:val="009C05D5"/>
    <w:rsid w:val="009C0E41"/>
    <w:rsid w:val="009C1E16"/>
    <w:rsid w:val="009C1ED0"/>
    <w:rsid w:val="009C32FF"/>
    <w:rsid w:val="009C4241"/>
    <w:rsid w:val="009C44F6"/>
    <w:rsid w:val="009C4FDA"/>
    <w:rsid w:val="009C5185"/>
    <w:rsid w:val="009C6FED"/>
    <w:rsid w:val="009D06BC"/>
    <w:rsid w:val="009D1150"/>
    <w:rsid w:val="009D130A"/>
    <w:rsid w:val="009D16F4"/>
    <w:rsid w:val="009D208F"/>
    <w:rsid w:val="009D26C3"/>
    <w:rsid w:val="009D28E5"/>
    <w:rsid w:val="009D2EFC"/>
    <w:rsid w:val="009D2F8F"/>
    <w:rsid w:val="009D3386"/>
    <w:rsid w:val="009D49B5"/>
    <w:rsid w:val="009D586C"/>
    <w:rsid w:val="009D6526"/>
    <w:rsid w:val="009D654E"/>
    <w:rsid w:val="009D7CA3"/>
    <w:rsid w:val="009E0633"/>
    <w:rsid w:val="009E0887"/>
    <w:rsid w:val="009E16A7"/>
    <w:rsid w:val="009E1B98"/>
    <w:rsid w:val="009E2AAB"/>
    <w:rsid w:val="009E409D"/>
    <w:rsid w:val="009E430B"/>
    <w:rsid w:val="009E57F0"/>
    <w:rsid w:val="009E5C2E"/>
    <w:rsid w:val="009E5FBF"/>
    <w:rsid w:val="009E67F2"/>
    <w:rsid w:val="009E7257"/>
    <w:rsid w:val="009E75E8"/>
    <w:rsid w:val="009E7FF9"/>
    <w:rsid w:val="009F17AB"/>
    <w:rsid w:val="009F1F1D"/>
    <w:rsid w:val="009F268D"/>
    <w:rsid w:val="009F76CC"/>
    <w:rsid w:val="009F7A5E"/>
    <w:rsid w:val="009F7E7F"/>
    <w:rsid w:val="009F7FB4"/>
    <w:rsid w:val="00A005D3"/>
    <w:rsid w:val="00A00983"/>
    <w:rsid w:val="00A009B2"/>
    <w:rsid w:val="00A00EAA"/>
    <w:rsid w:val="00A01399"/>
    <w:rsid w:val="00A0230D"/>
    <w:rsid w:val="00A02694"/>
    <w:rsid w:val="00A0311E"/>
    <w:rsid w:val="00A03BDF"/>
    <w:rsid w:val="00A04479"/>
    <w:rsid w:val="00A04EC7"/>
    <w:rsid w:val="00A058EA"/>
    <w:rsid w:val="00A0596B"/>
    <w:rsid w:val="00A11156"/>
    <w:rsid w:val="00A111FC"/>
    <w:rsid w:val="00A11939"/>
    <w:rsid w:val="00A11C12"/>
    <w:rsid w:val="00A13192"/>
    <w:rsid w:val="00A1322A"/>
    <w:rsid w:val="00A13C94"/>
    <w:rsid w:val="00A14410"/>
    <w:rsid w:val="00A1588D"/>
    <w:rsid w:val="00A15D4B"/>
    <w:rsid w:val="00A15DBD"/>
    <w:rsid w:val="00A16547"/>
    <w:rsid w:val="00A179EF"/>
    <w:rsid w:val="00A21681"/>
    <w:rsid w:val="00A21812"/>
    <w:rsid w:val="00A21BA9"/>
    <w:rsid w:val="00A21BC5"/>
    <w:rsid w:val="00A24B29"/>
    <w:rsid w:val="00A24FD1"/>
    <w:rsid w:val="00A25B82"/>
    <w:rsid w:val="00A26B0D"/>
    <w:rsid w:val="00A2709D"/>
    <w:rsid w:val="00A271E0"/>
    <w:rsid w:val="00A30AEE"/>
    <w:rsid w:val="00A30B37"/>
    <w:rsid w:val="00A3100A"/>
    <w:rsid w:val="00A31B7D"/>
    <w:rsid w:val="00A321B1"/>
    <w:rsid w:val="00A322DA"/>
    <w:rsid w:val="00A344D4"/>
    <w:rsid w:val="00A34CA3"/>
    <w:rsid w:val="00A352F3"/>
    <w:rsid w:val="00A36E57"/>
    <w:rsid w:val="00A400EE"/>
    <w:rsid w:val="00A40D32"/>
    <w:rsid w:val="00A41124"/>
    <w:rsid w:val="00A414E3"/>
    <w:rsid w:val="00A41678"/>
    <w:rsid w:val="00A42037"/>
    <w:rsid w:val="00A4466F"/>
    <w:rsid w:val="00A44E85"/>
    <w:rsid w:val="00A46D9F"/>
    <w:rsid w:val="00A46DD9"/>
    <w:rsid w:val="00A47A04"/>
    <w:rsid w:val="00A47E7E"/>
    <w:rsid w:val="00A512DB"/>
    <w:rsid w:val="00A5140C"/>
    <w:rsid w:val="00A519E6"/>
    <w:rsid w:val="00A52564"/>
    <w:rsid w:val="00A52A60"/>
    <w:rsid w:val="00A52FCF"/>
    <w:rsid w:val="00A531DD"/>
    <w:rsid w:val="00A539C3"/>
    <w:rsid w:val="00A539EF"/>
    <w:rsid w:val="00A5480A"/>
    <w:rsid w:val="00A54F69"/>
    <w:rsid w:val="00A54F83"/>
    <w:rsid w:val="00A55A40"/>
    <w:rsid w:val="00A55E50"/>
    <w:rsid w:val="00A56BF1"/>
    <w:rsid w:val="00A578D7"/>
    <w:rsid w:val="00A60461"/>
    <w:rsid w:val="00A605CB"/>
    <w:rsid w:val="00A60F36"/>
    <w:rsid w:val="00A6117E"/>
    <w:rsid w:val="00A61E4B"/>
    <w:rsid w:val="00A61EFA"/>
    <w:rsid w:val="00A6299A"/>
    <w:rsid w:val="00A6344E"/>
    <w:rsid w:val="00A63A9E"/>
    <w:rsid w:val="00A63B47"/>
    <w:rsid w:val="00A64072"/>
    <w:rsid w:val="00A64100"/>
    <w:rsid w:val="00A67204"/>
    <w:rsid w:val="00A67754"/>
    <w:rsid w:val="00A67D4C"/>
    <w:rsid w:val="00A70975"/>
    <w:rsid w:val="00A70BF6"/>
    <w:rsid w:val="00A70E37"/>
    <w:rsid w:val="00A71DBF"/>
    <w:rsid w:val="00A71E51"/>
    <w:rsid w:val="00A71E7F"/>
    <w:rsid w:val="00A7277C"/>
    <w:rsid w:val="00A73635"/>
    <w:rsid w:val="00A73744"/>
    <w:rsid w:val="00A737D1"/>
    <w:rsid w:val="00A73DD7"/>
    <w:rsid w:val="00A7446A"/>
    <w:rsid w:val="00A74488"/>
    <w:rsid w:val="00A75E9E"/>
    <w:rsid w:val="00A75ECC"/>
    <w:rsid w:val="00A76145"/>
    <w:rsid w:val="00A764CC"/>
    <w:rsid w:val="00A769A7"/>
    <w:rsid w:val="00A76A62"/>
    <w:rsid w:val="00A77006"/>
    <w:rsid w:val="00A772F4"/>
    <w:rsid w:val="00A81420"/>
    <w:rsid w:val="00A83A3A"/>
    <w:rsid w:val="00A84B88"/>
    <w:rsid w:val="00A8555B"/>
    <w:rsid w:val="00A85E6B"/>
    <w:rsid w:val="00A86305"/>
    <w:rsid w:val="00A86408"/>
    <w:rsid w:val="00A866C1"/>
    <w:rsid w:val="00A871D4"/>
    <w:rsid w:val="00A9050D"/>
    <w:rsid w:val="00A90B23"/>
    <w:rsid w:val="00A9169F"/>
    <w:rsid w:val="00A92712"/>
    <w:rsid w:val="00A92A8C"/>
    <w:rsid w:val="00A92BE0"/>
    <w:rsid w:val="00A92FF0"/>
    <w:rsid w:val="00A9419D"/>
    <w:rsid w:val="00A956A7"/>
    <w:rsid w:val="00A95A63"/>
    <w:rsid w:val="00A96688"/>
    <w:rsid w:val="00A96F32"/>
    <w:rsid w:val="00AA07FA"/>
    <w:rsid w:val="00AA0C6A"/>
    <w:rsid w:val="00AA133A"/>
    <w:rsid w:val="00AA1BEC"/>
    <w:rsid w:val="00AA2398"/>
    <w:rsid w:val="00AA339D"/>
    <w:rsid w:val="00AA3796"/>
    <w:rsid w:val="00AA3CC2"/>
    <w:rsid w:val="00AA4859"/>
    <w:rsid w:val="00AA5430"/>
    <w:rsid w:val="00AA56E1"/>
    <w:rsid w:val="00AA66CB"/>
    <w:rsid w:val="00AA6917"/>
    <w:rsid w:val="00AA767C"/>
    <w:rsid w:val="00AA7850"/>
    <w:rsid w:val="00AA7A13"/>
    <w:rsid w:val="00AA7F1B"/>
    <w:rsid w:val="00AB0635"/>
    <w:rsid w:val="00AB1BDD"/>
    <w:rsid w:val="00AB22BD"/>
    <w:rsid w:val="00AB2348"/>
    <w:rsid w:val="00AB25E4"/>
    <w:rsid w:val="00AB295F"/>
    <w:rsid w:val="00AB392B"/>
    <w:rsid w:val="00AB3F13"/>
    <w:rsid w:val="00AB484F"/>
    <w:rsid w:val="00AB5011"/>
    <w:rsid w:val="00AB57A8"/>
    <w:rsid w:val="00AB5FC2"/>
    <w:rsid w:val="00AB6EA3"/>
    <w:rsid w:val="00AC00CF"/>
    <w:rsid w:val="00AC00D9"/>
    <w:rsid w:val="00AC1594"/>
    <w:rsid w:val="00AC1616"/>
    <w:rsid w:val="00AC1713"/>
    <w:rsid w:val="00AC3FCD"/>
    <w:rsid w:val="00AC4920"/>
    <w:rsid w:val="00AC5F54"/>
    <w:rsid w:val="00AC6244"/>
    <w:rsid w:val="00AC6372"/>
    <w:rsid w:val="00AC72A8"/>
    <w:rsid w:val="00AC76AB"/>
    <w:rsid w:val="00AD1029"/>
    <w:rsid w:val="00AD2D07"/>
    <w:rsid w:val="00AD3796"/>
    <w:rsid w:val="00AD4743"/>
    <w:rsid w:val="00AD54E9"/>
    <w:rsid w:val="00AD5576"/>
    <w:rsid w:val="00AD5A39"/>
    <w:rsid w:val="00AD5F1D"/>
    <w:rsid w:val="00AD63D9"/>
    <w:rsid w:val="00AD6D8F"/>
    <w:rsid w:val="00AD6E05"/>
    <w:rsid w:val="00AE0A6F"/>
    <w:rsid w:val="00AE0B99"/>
    <w:rsid w:val="00AE22F2"/>
    <w:rsid w:val="00AE2753"/>
    <w:rsid w:val="00AE27DE"/>
    <w:rsid w:val="00AE2D1D"/>
    <w:rsid w:val="00AE36BB"/>
    <w:rsid w:val="00AE3B9A"/>
    <w:rsid w:val="00AE5197"/>
    <w:rsid w:val="00AE51F3"/>
    <w:rsid w:val="00AE5A64"/>
    <w:rsid w:val="00AE5BB5"/>
    <w:rsid w:val="00AE6A04"/>
    <w:rsid w:val="00AE7D41"/>
    <w:rsid w:val="00AF02D4"/>
    <w:rsid w:val="00AF0957"/>
    <w:rsid w:val="00AF0CCC"/>
    <w:rsid w:val="00AF1294"/>
    <w:rsid w:val="00AF131C"/>
    <w:rsid w:val="00AF14D9"/>
    <w:rsid w:val="00AF1C98"/>
    <w:rsid w:val="00AF2683"/>
    <w:rsid w:val="00AF2C1D"/>
    <w:rsid w:val="00AF2EB5"/>
    <w:rsid w:val="00AF4859"/>
    <w:rsid w:val="00AF501D"/>
    <w:rsid w:val="00AF5944"/>
    <w:rsid w:val="00AF6175"/>
    <w:rsid w:val="00AF7AE0"/>
    <w:rsid w:val="00AF7EE0"/>
    <w:rsid w:val="00AF7FF5"/>
    <w:rsid w:val="00B000E3"/>
    <w:rsid w:val="00B002FF"/>
    <w:rsid w:val="00B01BBA"/>
    <w:rsid w:val="00B01BCD"/>
    <w:rsid w:val="00B0227D"/>
    <w:rsid w:val="00B02B63"/>
    <w:rsid w:val="00B03444"/>
    <w:rsid w:val="00B03A42"/>
    <w:rsid w:val="00B04E35"/>
    <w:rsid w:val="00B05509"/>
    <w:rsid w:val="00B057FA"/>
    <w:rsid w:val="00B06D7D"/>
    <w:rsid w:val="00B06E90"/>
    <w:rsid w:val="00B07CD9"/>
    <w:rsid w:val="00B10361"/>
    <w:rsid w:val="00B129B6"/>
    <w:rsid w:val="00B1382B"/>
    <w:rsid w:val="00B144ED"/>
    <w:rsid w:val="00B14848"/>
    <w:rsid w:val="00B14858"/>
    <w:rsid w:val="00B14B8A"/>
    <w:rsid w:val="00B1582A"/>
    <w:rsid w:val="00B1588A"/>
    <w:rsid w:val="00B164CE"/>
    <w:rsid w:val="00B166CB"/>
    <w:rsid w:val="00B202D3"/>
    <w:rsid w:val="00B21728"/>
    <w:rsid w:val="00B226C7"/>
    <w:rsid w:val="00B23317"/>
    <w:rsid w:val="00B23B09"/>
    <w:rsid w:val="00B23D70"/>
    <w:rsid w:val="00B2413D"/>
    <w:rsid w:val="00B24FC6"/>
    <w:rsid w:val="00B257FF"/>
    <w:rsid w:val="00B25886"/>
    <w:rsid w:val="00B259AE"/>
    <w:rsid w:val="00B25F4D"/>
    <w:rsid w:val="00B2728A"/>
    <w:rsid w:val="00B30040"/>
    <w:rsid w:val="00B3013C"/>
    <w:rsid w:val="00B304C0"/>
    <w:rsid w:val="00B3126B"/>
    <w:rsid w:val="00B31BEB"/>
    <w:rsid w:val="00B32633"/>
    <w:rsid w:val="00B3500F"/>
    <w:rsid w:val="00B35647"/>
    <w:rsid w:val="00B3654C"/>
    <w:rsid w:val="00B36627"/>
    <w:rsid w:val="00B3699D"/>
    <w:rsid w:val="00B37A68"/>
    <w:rsid w:val="00B37A9D"/>
    <w:rsid w:val="00B37CC0"/>
    <w:rsid w:val="00B405DF"/>
    <w:rsid w:val="00B40AC5"/>
    <w:rsid w:val="00B40B1D"/>
    <w:rsid w:val="00B40C7A"/>
    <w:rsid w:val="00B42116"/>
    <w:rsid w:val="00B431A6"/>
    <w:rsid w:val="00B433A0"/>
    <w:rsid w:val="00B43CE0"/>
    <w:rsid w:val="00B450DF"/>
    <w:rsid w:val="00B4719D"/>
    <w:rsid w:val="00B4752D"/>
    <w:rsid w:val="00B47D97"/>
    <w:rsid w:val="00B50CE4"/>
    <w:rsid w:val="00B50D19"/>
    <w:rsid w:val="00B52507"/>
    <w:rsid w:val="00B526DA"/>
    <w:rsid w:val="00B53465"/>
    <w:rsid w:val="00B53B3F"/>
    <w:rsid w:val="00B55DE5"/>
    <w:rsid w:val="00B5704B"/>
    <w:rsid w:val="00B60753"/>
    <w:rsid w:val="00B60ABD"/>
    <w:rsid w:val="00B60AF4"/>
    <w:rsid w:val="00B61E33"/>
    <w:rsid w:val="00B62B93"/>
    <w:rsid w:val="00B6348B"/>
    <w:rsid w:val="00B639A7"/>
    <w:rsid w:val="00B640FC"/>
    <w:rsid w:val="00B6436F"/>
    <w:rsid w:val="00B653B0"/>
    <w:rsid w:val="00B65CD9"/>
    <w:rsid w:val="00B6623A"/>
    <w:rsid w:val="00B662EB"/>
    <w:rsid w:val="00B6658F"/>
    <w:rsid w:val="00B674E0"/>
    <w:rsid w:val="00B67833"/>
    <w:rsid w:val="00B67BEE"/>
    <w:rsid w:val="00B67CB0"/>
    <w:rsid w:val="00B7046A"/>
    <w:rsid w:val="00B70B81"/>
    <w:rsid w:val="00B70FAF"/>
    <w:rsid w:val="00B71270"/>
    <w:rsid w:val="00B7154D"/>
    <w:rsid w:val="00B716C1"/>
    <w:rsid w:val="00B71CEA"/>
    <w:rsid w:val="00B72960"/>
    <w:rsid w:val="00B750D0"/>
    <w:rsid w:val="00B75C48"/>
    <w:rsid w:val="00B760F0"/>
    <w:rsid w:val="00B764C3"/>
    <w:rsid w:val="00B76529"/>
    <w:rsid w:val="00B77201"/>
    <w:rsid w:val="00B805A4"/>
    <w:rsid w:val="00B80CD9"/>
    <w:rsid w:val="00B8160A"/>
    <w:rsid w:val="00B8337E"/>
    <w:rsid w:val="00B835C9"/>
    <w:rsid w:val="00B8377A"/>
    <w:rsid w:val="00B84293"/>
    <w:rsid w:val="00B84C1C"/>
    <w:rsid w:val="00B84EC6"/>
    <w:rsid w:val="00B8595A"/>
    <w:rsid w:val="00B8618D"/>
    <w:rsid w:val="00B867D0"/>
    <w:rsid w:val="00B86E40"/>
    <w:rsid w:val="00B874DE"/>
    <w:rsid w:val="00B876A1"/>
    <w:rsid w:val="00B8784A"/>
    <w:rsid w:val="00B87897"/>
    <w:rsid w:val="00B90240"/>
    <w:rsid w:val="00B90B5C"/>
    <w:rsid w:val="00B91530"/>
    <w:rsid w:val="00B91B22"/>
    <w:rsid w:val="00B91D6F"/>
    <w:rsid w:val="00B94169"/>
    <w:rsid w:val="00B94AB3"/>
    <w:rsid w:val="00B94C0A"/>
    <w:rsid w:val="00B94C1E"/>
    <w:rsid w:val="00B95EE2"/>
    <w:rsid w:val="00B97512"/>
    <w:rsid w:val="00B976A4"/>
    <w:rsid w:val="00BA179B"/>
    <w:rsid w:val="00BA190B"/>
    <w:rsid w:val="00BA1FFC"/>
    <w:rsid w:val="00BA2082"/>
    <w:rsid w:val="00BA317D"/>
    <w:rsid w:val="00BA488B"/>
    <w:rsid w:val="00BA572E"/>
    <w:rsid w:val="00BB00A0"/>
    <w:rsid w:val="00BB013F"/>
    <w:rsid w:val="00BB0141"/>
    <w:rsid w:val="00BB07E0"/>
    <w:rsid w:val="00BB1028"/>
    <w:rsid w:val="00BB1993"/>
    <w:rsid w:val="00BB2D48"/>
    <w:rsid w:val="00BB330B"/>
    <w:rsid w:val="00BB34AA"/>
    <w:rsid w:val="00BB43F3"/>
    <w:rsid w:val="00BB4BD9"/>
    <w:rsid w:val="00BB5078"/>
    <w:rsid w:val="00BB5198"/>
    <w:rsid w:val="00BB53BF"/>
    <w:rsid w:val="00BB5680"/>
    <w:rsid w:val="00BB580A"/>
    <w:rsid w:val="00BB5B68"/>
    <w:rsid w:val="00BB6662"/>
    <w:rsid w:val="00BB6A59"/>
    <w:rsid w:val="00BB6EDC"/>
    <w:rsid w:val="00BB6EF2"/>
    <w:rsid w:val="00BB6F08"/>
    <w:rsid w:val="00BB72E8"/>
    <w:rsid w:val="00BC0CEC"/>
    <w:rsid w:val="00BC122D"/>
    <w:rsid w:val="00BC1C0F"/>
    <w:rsid w:val="00BC280F"/>
    <w:rsid w:val="00BC351B"/>
    <w:rsid w:val="00BC4BD4"/>
    <w:rsid w:val="00BC57F7"/>
    <w:rsid w:val="00BC6453"/>
    <w:rsid w:val="00BC74D5"/>
    <w:rsid w:val="00BC77EF"/>
    <w:rsid w:val="00BD010A"/>
    <w:rsid w:val="00BD03BE"/>
    <w:rsid w:val="00BD0424"/>
    <w:rsid w:val="00BD4952"/>
    <w:rsid w:val="00BD66D8"/>
    <w:rsid w:val="00BD6BBE"/>
    <w:rsid w:val="00BD6D64"/>
    <w:rsid w:val="00BD7EE2"/>
    <w:rsid w:val="00BE057C"/>
    <w:rsid w:val="00BE0A60"/>
    <w:rsid w:val="00BE0D1F"/>
    <w:rsid w:val="00BE0DF0"/>
    <w:rsid w:val="00BE1026"/>
    <w:rsid w:val="00BE13FB"/>
    <w:rsid w:val="00BE16A7"/>
    <w:rsid w:val="00BE2DBD"/>
    <w:rsid w:val="00BE4800"/>
    <w:rsid w:val="00BE59E8"/>
    <w:rsid w:val="00BE5FD1"/>
    <w:rsid w:val="00BE628A"/>
    <w:rsid w:val="00BE63DC"/>
    <w:rsid w:val="00BE65AA"/>
    <w:rsid w:val="00BF008D"/>
    <w:rsid w:val="00BF051A"/>
    <w:rsid w:val="00BF08F0"/>
    <w:rsid w:val="00BF08FB"/>
    <w:rsid w:val="00BF0980"/>
    <w:rsid w:val="00BF09B4"/>
    <w:rsid w:val="00BF09D7"/>
    <w:rsid w:val="00BF13AB"/>
    <w:rsid w:val="00BF199E"/>
    <w:rsid w:val="00BF19CC"/>
    <w:rsid w:val="00BF1B68"/>
    <w:rsid w:val="00BF253A"/>
    <w:rsid w:val="00BF3140"/>
    <w:rsid w:val="00BF331B"/>
    <w:rsid w:val="00BF3F86"/>
    <w:rsid w:val="00BF4A0A"/>
    <w:rsid w:val="00BF5299"/>
    <w:rsid w:val="00BF5497"/>
    <w:rsid w:val="00BF55DE"/>
    <w:rsid w:val="00BF5C31"/>
    <w:rsid w:val="00BF66BC"/>
    <w:rsid w:val="00BF75DF"/>
    <w:rsid w:val="00C0090B"/>
    <w:rsid w:val="00C00B59"/>
    <w:rsid w:val="00C010BA"/>
    <w:rsid w:val="00C02ABA"/>
    <w:rsid w:val="00C02C4F"/>
    <w:rsid w:val="00C03318"/>
    <w:rsid w:val="00C03434"/>
    <w:rsid w:val="00C036BD"/>
    <w:rsid w:val="00C03FAC"/>
    <w:rsid w:val="00C047DF"/>
    <w:rsid w:val="00C04B74"/>
    <w:rsid w:val="00C06E19"/>
    <w:rsid w:val="00C0704B"/>
    <w:rsid w:val="00C0777F"/>
    <w:rsid w:val="00C078FF"/>
    <w:rsid w:val="00C1223D"/>
    <w:rsid w:val="00C12833"/>
    <w:rsid w:val="00C12D7A"/>
    <w:rsid w:val="00C13203"/>
    <w:rsid w:val="00C13464"/>
    <w:rsid w:val="00C14228"/>
    <w:rsid w:val="00C151A5"/>
    <w:rsid w:val="00C15605"/>
    <w:rsid w:val="00C15CD1"/>
    <w:rsid w:val="00C16124"/>
    <w:rsid w:val="00C16297"/>
    <w:rsid w:val="00C1779C"/>
    <w:rsid w:val="00C20B31"/>
    <w:rsid w:val="00C20BCF"/>
    <w:rsid w:val="00C20FA3"/>
    <w:rsid w:val="00C21008"/>
    <w:rsid w:val="00C223B6"/>
    <w:rsid w:val="00C23405"/>
    <w:rsid w:val="00C23A2F"/>
    <w:rsid w:val="00C23F6C"/>
    <w:rsid w:val="00C243C3"/>
    <w:rsid w:val="00C245B1"/>
    <w:rsid w:val="00C25D34"/>
    <w:rsid w:val="00C26C64"/>
    <w:rsid w:val="00C271B8"/>
    <w:rsid w:val="00C276C4"/>
    <w:rsid w:val="00C307D7"/>
    <w:rsid w:val="00C31A53"/>
    <w:rsid w:val="00C31B89"/>
    <w:rsid w:val="00C31F30"/>
    <w:rsid w:val="00C3296D"/>
    <w:rsid w:val="00C32998"/>
    <w:rsid w:val="00C32D3C"/>
    <w:rsid w:val="00C3337A"/>
    <w:rsid w:val="00C349CB"/>
    <w:rsid w:val="00C34CC0"/>
    <w:rsid w:val="00C35FD7"/>
    <w:rsid w:val="00C36D6B"/>
    <w:rsid w:val="00C36E50"/>
    <w:rsid w:val="00C371CC"/>
    <w:rsid w:val="00C3778F"/>
    <w:rsid w:val="00C37A1E"/>
    <w:rsid w:val="00C37AE9"/>
    <w:rsid w:val="00C4142A"/>
    <w:rsid w:val="00C41672"/>
    <w:rsid w:val="00C41A63"/>
    <w:rsid w:val="00C42CE4"/>
    <w:rsid w:val="00C43138"/>
    <w:rsid w:val="00C44870"/>
    <w:rsid w:val="00C46545"/>
    <w:rsid w:val="00C4677D"/>
    <w:rsid w:val="00C47452"/>
    <w:rsid w:val="00C502BE"/>
    <w:rsid w:val="00C50B9E"/>
    <w:rsid w:val="00C51A66"/>
    <w:rsid w:val="00C51AC0"/>
    <w:rsid w:val="00C51D8A"/>
    <w:rsid w:val="00C5214B"/>
    <w:rsid w:val="00C527FB"/>
    <w:rsid w:val="00C533C4"/>
    <w:rsid w:val="00C55039"/>
    <w:rsid w:val="00C556E9"/>
    <w:rsid w:val="00C55BAE"/>
    <w:rsid w:val="00C565A3"/>
    <w:rsid w:val="00C5732C"/>
    <w:rsid w:val="00C57529"/>
    <w:rsid w:val="00C60383"/>
    <w:rsid w:val="00C60EE9"/>
    <w:rsid w:val="00C621A1"/>
    <w:rsid w:val="00C64181"/>
    <w:rsid w:val="00C6433C"/>
    <w:rsid w:val="00C6558F"/>
    <w:rsid w:val="00C65621"/>
    <w:rsid w:val="00C6593C"/>
    <w:rsid w:val="00C66A81"/>
    <w:rsid w:val="00C66CB0"/>
    <w:rsid w:val="00C66F16"/>
    <w:rsid w:val="00C66F6F"/>
    <w:rsid w:val="00C67743"/>
    <w:rsid w:val="00C67B19"/>
    <w:rsid w:val="00C708C1"/>
    <w:rsid w:val="00C70ACE"/>
    <w:rsid w:val="00C70E50"/>
    <w:rsid w:val="00C71E7D"/>
    <w:rsid w:val="00C72269"/>
    <w:rsid w:val="00C72A76"/>
    <w:rsid w:val="00C73542"/>
    <w:rsid w:val="00C736F1"/>
    <w:rsid w:val="00C73749"/>
    <w:rsid w:val="00C74D92"/>
    <w:rsid w:val="00C76F78"/>
    <w:rsid w:val="00C774B3"/>
    <w:rsid w:val="00C803AF"/>
    <w:rsid w:val="00C80F6F"/>
    <w:rsid w:val="00C817AE"/>
    <w:rsid w:val="00C81865"/>
    <w:rsid w:val="00C83432"/>
    <w:rsid w:val="00C83AB2"/>
    <w:rsid w:val="00C83CD8"/>
    <w:rsid w:val="00C83D47"/>
    <w:rsid w:val="00C843D7"/>
    <w:rsid w:val="00C8513E"/>
    <w:rsid w:val="00C85A1E"/>
    <w:rsid w:val="00C85A75"/>
    <w:rsid w:val="00C86850"/>
    <w:rsid w:val="00C86BA3"/>
    <w:rsid w:val="00C87722"/>
    <w:rsid w:val="00C87966"/>
    <w:rsid w:val="00C9081A"/>
    <w:rsid w:val="00C9099C"/>
    <w:rsid w:val="00C90C8B"/>
    <w:rsid w:val="00C9222D"/>
    <w:rsid w:val="00C92578"/>
    <w:rsid w:val="00C92A38"/>
    <w:rsid w:val="00C92B34"/>
    <w:rsid w:val="00C93CED"/>
    <w:rsid w:val="00C942E1"/>
    <w:rsid w:val="00C95220"/>
    <w:rsid w:val="00C95286"/>
    <w:rsid w:val="00C95B06"/>
    <w:rsid w:val="00CA0399"/>
    <w:rsid w:val="00CA0A40"/>
    <w:rsid w:val="00CA0F66"/>
    <w:rsid w:val="00CA13B0"/>
    <w:rsid w:val="00CA1A78"/>
    <w:rsid w:val="00CA228A"/>
    <w:rsid w:val="00CA3EB0"/>
    <w:rsid w:val="00CA551E"/>
    <w:rsid w:val="00CA5F3B"/>
    <w:rsid w:val="00CA788A"/>
    <w:rsid w:val="00CA7D90"/>
    <w:rsid w:val="00CB17EF"/>
    <w:rsid w:val="00CB1960"/>
    <w:rsid w:val="00CB204F"/>
    <w:rsid w:val="00CB296C"/>
    <w:rsid w:val="00CB33CB"/>
    <w:rsid w:val="00CB3978"/>
    <w:rsid w:val="00CB496D"/>
    <w:rsid w:val="00CB5F6F"/>
    <w:rsid w:val="00CB6116"/>
    <w:rsid w:val="00CC2274"/>
    <w:rsid w:val="00CC25C9"/>
    <w:rsid w:val="00CC2739"/>
    <w:rsid w:val="00CC2773"/>
    <w:rsid w:val="00CC379E"/>
    <w:rsid w:val="00CC41DE"/>
    <w:rsid w:val="00CC4662"/>
    <w:rsid w:val="00CC46C1"/>
    <w:rsid w:val="00CC47E5"/>
    <w:rsid w:val="00CC4C2B"/>
    <w:rsid w:val="00CC4F0D"/>
    <w:rsid w:val="00CC5A48"/>
    <w:rsid w:val="00CC60D1"/>
    <w:rsid w:val="00CC669D"/>
    <w:rsid w:val="00CC72DC"/>
    <w:rsid w:val="00CC7592"/>
    <w:rsid w:val="00CC78B8"/>
    <w:rsid w:val="00CC79E9"/>
    <w:rsid w:val="00CC7B56"/>
    <w:rsid w:val="00CC7E19"/>
    <w:rsid w:val="00CD0DBE"/>
    <w:rsid w:val="00CD0E5E"/>
    <w:rsid w:val="00CD19BF"/>
    <w:rsid w:val="00CD1EEC"/>
    <w:rsid w:val="00CD27D6"/>
    <w:rsid w:val="00CD2849"/>
    <w:rsid w:val="00CD40ED"/>
    <w:rsid w:val="00CD45EB"/>
    <w:rsid w:val="00CD4A77"/>
    <w:rsid w:val="00CD5894"/>
    <w:rsid w:val="00CD650C"/>
    <w:rsid w:val="00CD6A01"/>
    <w:rsid w:val="00CE0424"/>
    <w:rsid w:val="00CE0623"/>
    <w:rsid w:val="00CE1597"/>
    <w:rsid w:val="00CE26B6"/>
    <w:rsid w:val="00CE59ED"/>
    <w:rsid w:val="00CE7C99"/>
    <w:rsid w:val="00CF0006"/>
    <w:rsid w:val="00CF000F"/>
    <w:rsid w:val="00CF0C3D"/>
    <w:rsid w:val="00CF271D"/>
    <w:rsid w:val="00CF2D58"/>
    <w:rsid w:val="00CF3379"/>
    <w:rsid w:val="00CF3616"/>
    <w:rsid w:val="00CF36AD"/>
    <w:rsid w:val="00CF397C"/>
    <w:rsid w:val="00CF6155"/>
    <w:rsid w:val="00CF7974"/>
    <w:rsid w:val="00D00AAB"/>
    <w:rsid w:val="00D00D5A"/>
    <w:rsid w:val="00D0128E"/>
    <w:rsid w:val="00D013C3"/>
    <w:rsid w:val="00D0168C"/>
    <w:rsid w:val="00D022E0"/>
    <w:rsid w:val="00D02CCD"/>
    <w:rsid w:val="00D033A1"/>
    <w:rsid w:val="00D03DE3"/>
    <w:rsid w:val="00D04370"/>
    <w:rsid w:val="00D04FC6"/>
    <w:rsid w:val="00D060F0"/>
    <w:rsid w:val="00D06373"/>
    <w:rsid w:val="00D107E7"/>
    <w:rsid w:val="00D11099"/>
    <w:rsid w:val="00D1153C"/>
    <w:rsid w:val="00D11D7C"/>
    <w:rsid w:val="00D12911"/>
    <w:rsid w:val="00D12957"/>
    <w:rsid w:val="00D12CD3"/>
    <w:rsid w:val="00D1444F"/>
    <w:rsid w:val="00D14756"/>
    <w:rsid w:val="00D14CD1"/>
    <w:rsid w:val="00D1580F"/>
    <w:rsid w:val="00D15B80"/>
    <w:rsid w:val="00D1641C"/>
    <w:rsid w:val="00D1645B"/>
    <w:rsid w:val="00D16BFA"/>
    <w:rsid w:val="00D176A0"/>
    <w:rsid w:val="00D17BFB"/>
    <w:rsid w:val="00D208AD"/>
    <w:rsid w:val="00D21582"/>
    <w:rsid w:val="00D2167E"/>
    <w:rsid w:val="00D22446"/>
    <w:rsid w:val="00D22D0F"/>
    <w:rsid w:val="00D2380F"/>
    <w:rsid w:val="00D23A86"/>
    <w:rsid w:val="00D23ADD"/>
    <w:rsid w:val="00D23E46"/>
    <w:rsid w:val="00D23F03"/>
    <w:rsid w:val="00D240EC"/>
    <w:rsid w:val="00D24F73"/>
    <w:rsid w:val="00D26F8B"/>
    <w:rsid w:val="00D273A5"/>
    <w:rsid w:val="00D2774A"/>
    <w:rsid w:val="00D31055"/>
    <w:rsid w:val="00D31D06"/>
    <w:rsid w:val="00D32AB6"/>
    <w:rsid w:val="00D32D91"/>
    <w:rsid w:val="00D34697"/>
    <w:rsid w:val="00D34752"/>
    <w:rsid w:val="00D348F4"/>
    <w:rsid w:val="00D35B98"/>
    <w:rsid w:val="00D365EE"/>
    <w:rsid w:val="00D37226"/>
    <w:rsid w:val="00D37BC0"/>
    <w:rsid w:val="00D37F2A"/>
    <w:rsid w:val="00D37F52"/>
    <w:rsid w:val="00D4021C"/>
    <w:rsid w:val="00D40484"/>
    <w:rsid w:val="00D41120"/>
    <w:rsid w:val="00D41807"/>
    <w:rsid w:val="00D43E63"/>
    <w:rsid w:val="00D44CAA"/>
    <w:rsid w:val="00D467C2"/>
    <w:rsid w:val="00D47BEB"/>
    <w:rsid w:val="00D52EFD"/>
    <w:rsid w:val="00D52F8D"/>
    <w:rsid w:val="00D53B98"/>
    <w:rsid w:val="00D53EE9"/>
    <w:rsid w:val="00D54D60"/>
    <w:rsid w:val="00D54D98"/>
    <w:rsid w:val="00D55037"/>
    <w:rsid w:val="00D551F0"/>
    <w:rsid w:val="00D55A37"/>
    <w:rsid w:val="00D55A50"/>
    <w:rsid w:val="00D57CEF"/>
    <w:rsid w:val="00D608DC"/>
    <w:rsid w:val="00D60921"/>
    <w:rsid w:val="00D60D96"/>
    <w:rsid w:val="00D617E9"/>
    <w:rsid w:val="00D61CAF"/>
    <w:rsid w:val="00D62D96"/>
    <w:rsid w:val="00D63412"/>
    <w:rsid w:val="00D63503"/>
    <w:rsid w:val="00D63C85"/>
    <w:rsid w:val="00D64A09"/>
    <w:rsid w:val="00D65DDC"/>
    <w:rsid w:val="00D6770D"/>
    <w:rsid w:val="00D67D70"/>
    <w:rsid w:val="00D67FD3"/>
    <w:rsid w:val="00D703FE"/>
    <w:rsid w:val="00D70614"/>
    <w:rsid w:val="00D75ED5"/>
    <w:rsid w:val="00D76430"/>
    <w:rsid w:val="00D77548"/>
    <w:rsid w:val="00D77E7C"/>
    <w:rsid w:val="00D803F7"/>
    <w:rsid w:val="00D80E24"/>
    <w:rsid w:val="00D80FE9"/>
    <w:rsid w:val="00D8112D"/>
    <w:rsid w:val="00D82E12"/>
    <w:rsid w:val="00D836DA"/>
    <w:rsid w:val="00D83747"/>
    <w:rsid w:val="00D848C4"/>
    <w:rsid w:val="00D84B9A"/>
    <w:rsid w:val="00D85F40"/>
    <w:rsid w:val="00D862FE"/>
    <w:rsid w:val="00D86AC7"/>
    <w:rsid w:val="00D87DBF"/>
    <w:rsid w:val="00D87F76"/>
    <w:rsid w:val="00D90B19"/>
    <w:rsid w:val="00D92103"/>
    <w:rsid w:val="00D93CBA"/>
    <w:rsid w:val="00D9428F"/>
    <w:rsid w:val="00D94A9E"/>
    <w:rsid w:val="00D95E0A"/>
    <w:rsid w:val="00D95E50"/>
    <w:rsid w:val="00D96638"/>
    <w:rsid w:val="00D96DCC"/>
    <w:rsid w:val="00D97786"/>
    <w:rsid w:val="00DA02FB"/>
    <w:rsid w:val="00DA07B6"/>
    <w:rsid w:val="00DA0FBD"/>
    <w:rsid w:val="00DA2912"/>
    <w:rsid w:val="00DA3A59"/>
    <w:rsid w:val="00DA3BD9"/>
    <w:rsid w:val="00DA41B6"/>
    <w:rsid w:val="00DA45B7"/>
    <w:rsid w:val="00DA502A"/>
    <w:rsid w:val="00DA5C1A"/>
    <w:rsid w:val="00DA5FCB"/>
    <w:rsid w:val="00DA68D8"/>
    <w:rsid w:val="00DA726E"/>
    <w:rsid w:val="00DA7473"/>
    <w:rsid w:val="00DB19B8"/>
    <w:rsid w:val="00DB1D53"/>
    <w:rsid w:val="00DB2374"/>
    <w:rsid w:val="00DB2B44"/>
    <w:rsid w:val="00DB2DBA"/>
    <w:rsid w:val="00DB32B2"/>
    <w:rsid w:val="00DB3F1E"/>
    <w:rsid w:val="00DB4AEC"/>
    <w:rsid w:val="00DB4FDE"/>
    <w:rsid w:val="00DB7D6D"/>
    <w:rsid w:val="00DC0274"/>
    <w:rsid w:val="00DC231E"/>
    <w:rsid w:val="00DC37B6"/>
    <w:rsid w:val="00DC5376"/>
    <w:rsid w:val="00DC7118"/>
    <w:rsid w:val="00DC77F5"/>
    <w:rsid w:val="00DD04B0"/>
    <w:rsid w:val="00DD06EF"/>
    <w:rsid w:val="00DD1779"/>
    <w:rsid w:val="00DD1D86"/>
    <w:rsid w:val="00DD210B"/>
    <w:rsid w:val="00DD2A9E"/>
    <w:rsid w:val="00DD32B1"/>
    <w:rsid w:val="00DD349C"/>
    <w:rsid w:val="00DD38AD"/>
    <w:rsid w:val="00DD491C"/>
    <w:rsid w:val="00DD4C20"/>
    <w:rsid w:val="00DD51FD"/>
    <w:rsid w:val="00DD5586"/>
    <w:rsid w:val="00DD57C0"/>
    <w:rsid w:val="00DD6BAC"/>
    <w:rsid w:val="00DD707D"/>
    <w:rsid w:val="00DD79A5"/>
    <w:rsid w:val="00DE0F7C"/>
    <w:rsid w:val="00DE1450"/>
    <w:rsid w:val="00DE2956"/>
    <w:rsid w:val="00DE307B"/>
    <w:rsid w:val="00DE3409"/>
    <w:rsid w:val="00DE44B2"/>
    <w:rsid w:val="00DE4BED"/>
    <w:rsid w:val="00DE5846"/>
    <w:rsid w:val="00DE7B4D"/>
    <w:rsid w:val="00DF0257"/>
    <w:rsid w:val="00DF0637"/>
    <w:rsid w:val="00DF0A81"/>
    <w:rsid w:val="00DF1083"/>
    <w:rsid w:val="00DF1962"/>
    <w:rsid w:val="00DF1A11"/>
    <w:rsid w:val="00DF4441"/>
    <w:rsid w:val="00DF4911"/>
    <w:rsid w:val="00DF52B0"/>
    <w:rsid w:val="00DF53B7"/>
    <w:rsid w:val="00DF778C"/>
    <w:rsid w:val="00DF7C7B"/>
    <w:rsid w:val="00DF7F3A"/>
    <w:rsid w:val="00E00BE7"/>
    <w:rsid w:val="00E033EF"/>
    <w:rsid w:val="00E04427"/>
    <w:rsid w:val="00E04F3F"/>
    <w:rsid w:val="00E0547A"/>
    <w:rsid w:val="00E05BC1"/>
    <w:rsid w:val="00E071E9"/>
    <w:rsid w:val="00E11391"/>
    <w:rsid w:val="00E123C7"/>
    <w:rsid w:val="00E13092"/>
    <w:rsid w:val="00E14373"/>
    <w:rsid w:val="00E1553D"/>
    <w:rsid w:val="00E160CC"/>
    <w:rsid w:val="00E16592"/>
    <w:rsid w:val="00E17560"/>
    <w:rsid w:val="00E17869"/>
    <w:rsid w:val="00E2090B"/>
    <w:rsid w:val="00E21463"/>
    <w:rsid w:val="00E21806"/>
    <w:rsid w:val="00E2243C"/>
    <w:rsid w:val="00E2260B"/>
    <w:rsid w:val="00E2321D"/>
    <w:rsid w:val="00E23396"/>
    <w:rsid w:val="00E23F97"/>
    <w:rsid w:val="00E24593"/>
    <w:rsid w:val="00E253D4"/>
    <w:rsid w:val="00E26382"/>
    <w:rsid w:val="00E26924"/>
    <w:rsid w:val="00E27018"/>
    <w:rsid w:val="00E27178"/>
    <w:rsid w:val="00E27456"/>
    <w:rsid w:val="00E278D2"/>
    <w:rsid w:val="00E33E3E"/>
    <w:rsid w:val="00E35892"/>
    <w:rsid w:val="00E3671D"/>
    <w:rsid w:val="00E371C9"/>
    <w:rsid w:val="00E40278"/>
    <w:rsid w:val="00E40626"/>
    <w:rsid w:val="00E40AE6"/>
    <w:rsid w:val="00E40ED0"/>
    <w:rsid w:val="00E42545"/>
    <w:rsid w:val="00E43C05"/>
    <w:rsid w:val="00E445D8"/>
    <w:rsid w:val="00E4469F"/>
    <w:rsid w:val="00E44C23"/>
    <w:rsid w:val="00E44CED"/>
    <w:rsid w:val="00E4548E"/>
    <w:rsid w:val="00E45D9A"/>
    <w:rsid w:val="00E47741"/>
    <w:rsid w:val="00E47827"/>
    <w:rsid w:val="00E47A5F"/>
    <w:rsid w:val="00E47BCB"/>
    <w:rsid w:val="00E507AB"/>
    <w:rsid w:val="00E51129"/>
    <w:rsid w:val="00E5167A"/>
    <w:rsid w:val="00E52850"/>
    <w:rsid w:val="00E52AB6"/>
    <w:rsid w:val="00E536DB"/>
    <w:rsid w:val="00E53750"/>
    <w:rsid w:val="00E549F2"/>
    <w:rsid w:val="00E55021"/>
    <w:rsid w:val="00E55267"/>
    <w:rsid w:val="00E55399"/>
    <w:rsid w:val="00E56477"/>
    <w:rsid w:val="00E57137"/>
    <w:rsid w:val="00E60A41"/>
    <w:rsid w:val="00E60C56"/>
    <w:rsid w:val="00E60C65"/>
    <w:rsid w:val="00E60CF6"/>
    <w:rsid w:val="00E611DD"/>
    <w:rsid w:val="00E64145"/>
    <w:rsid w:val="00E6481F"/>
    <w:rsid w:val="00E6496C"/>
    <w:rsid w:val="00E65896"/>
    <w:rsid w:val="00E65CA2"/>
    <w:rsid w:val="00E65F5E"/>
    <w:rsid w:val="00E67964"/>
    <w:rsid w:val="00E67CFB"/>
    <w:rsid w:val="00E71A5A"/>
    <w:rsid w:val="00E721E4"/>
    <w:rsid w:val="00E722D3"/>
    <w:rsid w:val="00E72D01"/>
    <w:rsid w:val="00E730EC"/>
    <w:rsid w:val="00E74ACA"/>
    <w:rsid w:val="00E74F60"/>
    <w:rsid w:val="00E76AB0"/>
    <w:rsid w:val="00E82336"/>
    <w:rsid w:val="00E8353C"/>
    <w:rsid w:val="00E83B01"/>
    <w:rsid w:val="00E83EE7"/>
    <w:rsid w:val="00E8400C"/>
    <w:rsid w:val="00E8487C"/>
    <w:rsid w:val="00E8702F"/>
    <w:rsid w:val="00E90303"/>
    <w:rsid w:val="00E91A80"/>
    <w:rsid w:val="00E91BF6"/>
    <w:rsid w:val="00E9250B"/>
    <w:rsid w:val="00E93FC8"/>
    <w:rsid w:val="00E95204"/>
    <w:rsid w:val="00E96246"/>
    <w:rsid w:val="00E966CC"/>
    <w:rsid w:val="00E96764"/>
    <w:rsid w:val="00E967A8"/>
    <w:rsid w:val="00E96CFE"/>
    <w:rsid w:val="00E973BA"/>
    <w:rsid w:val="00E97C27"/>
    <w:rsid w:val="00E97C48"/>
    <w:rsid w:val="00EA0057"/>
    <w:rsid w:val="00EA0246"/>
    <w:rsid w:val="00EA0638"/>
    <w:rsid w:val="00EA318F"/>
    <w:rsid w:val="00EA31C2"/>
    <w:rsid w:val="00EA3219"/>
    <w:rsid w:val="00EA3579"/>
    <w:rsid w:val="00EA4940"/>
    <w:rsid w:val="00EA4C26"/>
    <w:rsid w:val="00EA50BD"/>
    <w:rsid w:val="00EA5489"/>
    <w:rsid w:val="00EA5593"/>
    <w:rsid w:val="00EA5D80"/>
    <w:rsid w:val="00EA6EBD"/>
    <w:rsid w:val="00EB0B48"/>
    <w:rsid w:val="00EB1301"/>
    <w:rsid w:val="00EB14C9"/>
    <w:rsid w:val="00EB1568"/>
    <w:rsid w:val="00EB15E3"/>
    <w:rsid w:val="00EB1865"/>
    <w:rsid w:val="00EB26C9"/>
    <w:rsid w:val="00EB2C45"/>
    <w:rsid w:val="00EB45F5"/>
    <w:rsid w:val="00EB5D49"/>
    <w:rsid w:val="00EB77A1"/>
    <w:rsid w:val="00EC0133"/>
    <w:rsid w:val="00EC0744"/>
    <w:rsid w:val="00EC1E20"/>
    <w:rsid w:val="00EC29A6"/>
    <w:rsid w:val="00EC41CD"/>
    <w:rsid w:val="00EC55BB"/>
    <w:rsid w:val="00EC58CC"/>
    <w:rsid w:val="00ED0815"/>
    <w:rsid w:val="00ED0CF4"/>
    <w:rsid w:val="00ED104D"/>
    <w:rsid w:val="00ED1945"/>
    <w:rsid w:val="00ED23E7"/>
    <w:rsid w:val="00ED2500"/>
    <w:rsid w:val="00ED294E"/>
    <w:rsid w:val="00ED31AF"/>
    <w:rsid w:val="00ED33F3"/>
    <w:rsid w:val="00ED3A3D"/>
    <w:rsid w:val="00ED3CB0"/>
    <w:rsid w:val="00ED4266"/>
    <w:rsid w:val="00ED4733"/>
    <w:rsid w:val="00ED5016"/>
    <w:rsid w:val="00ED5143"/>
    <w:rsid w:val="00ED60B8"/>
    <w:rsid w:val="00ED63AB"/>
    <w:rsid w:val="00ED64F1"/>
    <w:rsid w:val="00ED6FEA"/>
    <w:rsid w:val="00EE02A3"/>
    <w:rsid w:val="00EE04FF"/>
    <w:rsid w:val="00EE1F09"/>
    <w:rsid w:val="00EE2843"/>
    <w:rsid w:val="00EE29E8"/>
    <w:rsid w:val="00EE2FB1"/>
    <w:rsid w:val="00EE3E6C"/>
    <w:rsid w:val="00EE45F2"/>
    <w:rsid w:val="00EE4700"/>
    <w:rsid w:val="00EE7EB7"/>
    <w:rsid w:val="00EE7F80"/>
    <w:rsid w:val="00EF0192"/>
    <w:rsid w:val="00EF06C4"/>
    <w:rsid w:val="00EF082E"/>
    <w:rsid w:val="00EF0BDE"/>
    <w:rsid w:val="00EF1E8F"/>
    <w:rsid w:val="00EF2A33"/>
    <w:rsid w:val="00EF3923"/>
    <w:rsid w:val="00EF3B0F"/>
    <w:rsid w:val="00EF4340"/>
    <w:rsid w:val="00EF4615"/>
    <w:rsid w:val="00EF4E22"/>
    <w:rsid w:val="00EF563F"/>
    <w:rsid w:val="00EF64DE"/>
    <w:rsid w:val="00EF6E6A"/>
    <w:rsid w:val="00F00FC3"/>
    <w:rsid w:val="00F03AF1"/>
    <w:rsid w:val="00F044E6"/>
    <w:rsid w:val="00F04A29"/>
    <w:rsid w:val="00F04C33"/>
    <w:rsid w:val="00F04FAA"/>
    <w:rsid w:val="00F05078"/>
    <w:rsid w:val="00F05244"/>
    <w:rsid w:val="00F061B0"/>
    <w:rsid w:val="00F06315"/>
    <w:rsid w:val="00F06D57"/>
    <w:rsid w:val="00F06D5A"/>
    <w:rsid w:val="00F077F4"/>
    <w:rsid w:val="00F07B9B"/>
    <w:rsid w:val="00F100A5"/>
    <w:rsid w:val="00F10755"/>
    <w:rsid w:val="00F10D97"/>
    <w:rsid w:val="00F11F28"/>
    <w:rsid w:val="00F11FDF"/>
    <w:rsid w:val="00F121F9"/>
    <w:rsid w:val="00F12EB8"/>
    <w:rsid w:val="00F12EC3"/>
    <w:rsid w:val="00F13840"/>
    <w:rsid w:val="00F13D0F"/>
    <w:rsid w:val="00F14F0A"/>
    <w:rsid w:val="00F15DC5"/>
    <w:rsid w:val="00F15EF3"/>
    <w:rsid w:val="00F16336"/>
    <w:rsid w:val="00F1650D"/>
    <w:rsid w:val="00F17461"/>
    <w:rsid w:val="00F17480"/>
    <w:rsid w:val="00F174FB"/>
    <w:rsid w:val="00F21681"/>
    <w:rsid w:val="00F21B42"/>
    <w:rsid w:val="00F22922"/>
    <w:rsid w:val="00F22E96"/>
    <w:rsid w:val="00F23EF4"/>
    <w:rsid w:val="00F24E25"/>
    <w:rsid w:val="00F252C9"/>
    <w:rsid w:val="00F255BE"/>
    <w:rsid w:val="00F258EF"/>
    <w:rsid w:val="00F26321"/>
    <w:rsid w:val="00F26557"/>
    <w:rsid w:val="00F27175"/>
    <w:rsid w:val="00F30FB7"/>
    <w:rsid w:val="00F311BE"/>
    <w:rsid w:val="00F314DB"/>
    <w:rsid w:val="00F32083"/>
    <w:rsid w:val="00F33199"/>
    <w:rsid w:val="00F33CA6"/>
    <w:rsid w:val="00F33F03"/>
    <w:rsid w:val="00F34052"/>
    <w:rsid w:val="00F34171"/>
    <w:rsid w:val="00F34449"/>
    <w:rsid w:val="00F3469F"/>
    <w:rsid w:val="00F34DD2"/>
    <w:rsid w:val="00F36442"/>
    <w:rsid w:val="00F36F8A"/>
    <w:rsid w:val="00F36FF8"/>
    <w:rsid w:val="00F40D2D"/>
    <w:rsid w:val="00F41E27"/>
    <w:rsid w:val="00F42D71"/>
    <w:rsid w:val="00F4391F"/>
    <w:rsid w:val="00F43D05"/>
    <w:rsid w:val="00F45C21"/>
    <w:rsid w:val="00F45E6C"/>
    <w:rsid w:val="00F465C2"/>
    <w:rsid w:val="00F46E42"/>
    <w:rsid w:val="00F47A4C"/>
    <w:rsid w:val="00F47C07"/>
    <w:rsid w:val="00F50A71"/>
    <w:rsid w:val="00F51513"/>
    <w:rsid w:val="00F54022"/>
    <w:rsid w:val="00F54F9D"/>
    <w:rsid w:val="00F55557"/>
    <w:rsid w:val="00F55C40"/>
    <w:rsid w:val="00F564F3"/>
    <w:rsid w:val="00F5673E"/>
    <w:rsid w:val="00F56764"/>
    <w:rsid w:val="00F57533"/>
    <w:rsid w:val="00F57A8C"/>
    <w:rsid w:val="00F57B91"/>
    <w:rsid w:val="00F60EFA"/>
    <w:rsid w:val="00F60FBA"/>
    <w:rsid w:val="00F6128A"/>
    <w:rsid w:val="00F620FC"/>
    <w:rsid w:val="00F62AEE"/>
    <w:rsid w:val="00F62D81"/>
    <w:rsid w:val="00F641A4"/>
    <w:rsid w:val="00F6494D"/>
    <w:rsid w:val="00F65A4A"/>
    <w:rsid w:val="00F65C45"/>
    <w:rsid w:val="00F65C75"/>
    <w:rsid w:val="00F66271"/>
    <w:rsid w:val="00F6647B"/>
    <w:rsid w:val="00F67723"/>
    <w:rsid w:val="00F70916"/>
    <w:rsid w:val="00F71908"/>
    <w:rsid w:val="00F72053"/>
    <w:rsid w:val="00F738E1"/>
    <w:rsid w:val="00F73AB9"/>
    <w:rsid w:val="00F742D6"/>
    <w:rsid w:val="00F74D72"/>
    <w:rsid w:val="00F752F7"/>
    <w:rsid w:val="00F75556"/>
    <w:rsid w:val="00F7581F"/>
    <w:rsid w:val="00F75836"/>
    <w:rsid w:val="00F758D5"/>
    <w:rsid w:val="00F76957"/>
    <w:rsid w:val="00F76EBD"/>
    <w:rsid w:val="00F77217"/>
    <w:rsid w:val="00F7729B"/>
    <w:rsid w:val="00F775CF"/>
    <w:rsid w:val="00F8009B"/>
    <w:rsid w:val="00F80309"/>
    <w:rsid w:val="00F80542"/>
    <w:rsid w:val="00F805CE"/>
    <w:rsid w:val="00F80A9B"/>
    <w:rsid w:val="00F80DBB"/>
    <w:rsid w:val="00F81306"/>
    <w:rsid w:val="00F819C3"/>
    <w:rsid w:val="00F81AB1"/>
    <w:rsid w:val="00F83064"/>
    <w:rsid w:val="00F8569E"/>
    <w:rsid w:val="00F86256"/>
    <w:rsid w:val="00F86B02"/>
    <w:rsid w:val="00F8763B"/>
    <w:rsid w:val="00F8766C"/>
    <w:rsid w:val="00F90386"/>
    <w:rsid w:val="00F92AA1"/>
    <w:rsid w:val="00F92BFB"/>
    <w:rsid w:val="00F93295"/>
    <w:rsid w:val="00F93A50"/>
    <w:rsid w:val="00F93C5B"/>
    <w:rsid w:val="00F93FFF"/>
    <w:rsid w:val="00F973DB"/>
    <w:rsid w:val="00F97C07"/>
    <w:rsid w:val="00F97C98"/>
    <w:rsid w:val="00FA12C0"/>
    <w:rsid w:val="00FA149E"/>
    <w:rsid w:val="00FA2C73"/>
    <w:rsid w:val="00FA2C7A"/>
    <w:rsid w:val="00FA426B"/>
    <w:rsid w:val="00FA5022"/>
    <w:rsid w:val="00FA50EA"/>
    <w:rsid w:val="00FA6EC9"/>
    <w:rsid w:val="00FA7136"/>
    <w:rsid w:val="00FA7343"/>
    <w:rsid w:val="00FA7B59"/>
    <w:rsid w:val="00FB020C"/>
    <w:rsid w:val="00FB1956"/>
    <w:rsid w:val="00FB1FDA"/>
    <w:rsid w:val="00FB2035"/>
    <w:rsid w:val="00FB2FA1"/>
    <w:rsid w:val="00FB3E68"/>
    <w:rsid w:val="00FB4D6A"/>
    <w:rsid w:val="00FB4F50"/>
    <w:rsid w:val="00FB651A"/>
    <w:rsid w:val="00FB6701"/>
    <w:rsid w:val="00FB7253"/>
    <w:rsid w:val="00FB74CE"/>
    <w:rsid w:val="00FB768B"/>
    <w:rsid w:val="00FB7696"/>
    <w:rsid w:val="00FB77AE"/>
    <w:rsid w:val="00FC23A0"/>
    <w:rsid w:val="00FC25B5"/>
    <w:rsid w:val="00FC33B1"/>
    <w:rsid w:val="00FC3DC5"/>
    <w:rsid w:val="00FC4BCC"/>
    <w:rsid w:val="00FC4EED"/>
    <w:rsid w:val="00FC52CC"/>
    <w:rsid w:val="00FC53C5"/>
    <w:rsid w:val="00FC5B10"/>
    <w:rsid w:val="00FC6B4D"/>
    <w:rsid w:val="00FC6E5E"/>
    <w:rsid w:val="00FC7A41"/>
    <w:rsid w:val="00FC7B03"/>
    <w:rsid w:val="00FD0568"/>
    <w:rsid w:val="00FD06AB"/>
    <w:rsid w:val="00FD08E2"/>
    <w:rsid w:val="00FD0CE7"/>
    <w:rsid w:val="00FD0E86"/>
    <w:rsid w:val="00FD15B6"/>
    <w:rsid w:val="00FD34BB"/>
    <w:rsid w:val="00FD34EB"/>
    <w:rsid w:val="00FD3B7F"/>
    <w:rsid w:val="00FD3FF6"/>
    <w:rsid w:val="00FD6E01"/>
    <w:rsid w:val="00FD716C"/>
    <w:rsid w:val="00FD79E4"/>
    <w:rsid w:val="00FD7CB4"/>
    <w:rsid w:val="00FE1537"/>
    <w:rsid w:val="00FE222B"/>
    <w:rsid w:val="00FE23F6"/>
    <w:rsid w:val="00FE24E0"/>
    <w:rsid w:val="00FE253D"/>
    <w:rsid w:val="00FE28E4"/>
    <w:rsid w:val="00FE34BF"/>
    <w:rsid w:val="00FE3E4D"/>
    <w:rsid w:val="00FE402D"/>
    <w:rsid w:val="00FE4101"/>
    <w:rsid w:val="00FE5B6B"/>
    <w:rsid w:val="00FE5FF0"/>
    <w:rsid w:val="00FE6C08"/>
    <w:rsid w:val="00FE7084"/>
    <w:rsid w:val="00FE7514"/>
    <w:rsid w:val="00FE7D00"/>
    <w:rsid w:val="00FF0698"/>
    <w:rsid w:val="00FF0918"/>
    <w:rsid w:val="00FF0F88"/>
    <w:rsid w:val="00FF2A36"/>
    <w:rsid w:val="00FF46A2"/>
    <w:rsid w:val="00FF4823"/>
    <w:rsid w:val="00FF4CDB"/>
    <w:rsid w:val="00FF53C3"/>
    <w:rsid w:val="00FF64B3"/>
    <w:rsid w:val="00FF70CD"/>
    <w:rsid w:val="00FF7D20"/>
    <w:rsid w:val="42AF08EE"/>
    <w:rsid w:val="43C7A614"/>
    <w:rsid w:val="7423763D"/>
    <w:rsid w:val="75306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50DDC6C"/>
  <w15:chartTrackingRefBased/>
  <w15:docId w15:val="{80D8B428-D55E-4C80-BCF9-52D84EC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7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07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07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07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17A03"/>
    <w:pPr>
      <w:widowControl w:val="0"/>
      <w:spacing w:after="0"/>
    </w:pPr>
    <w:rPr>
      <w:rFonts w:ascii="Times New Roman" w:eastAsia="Times New Roman" w:hAnsi="Times New Roman"/>
      <w:sz w:val="20"/>
      <w:szCs w:val="26"/>
    </w:rPr>
  </w:style>
  <w:style w:type="character" w:customStyle="1" w:styleId="BodyTextChar">
    <w:name w:val="Body Text Char"/>
    <w:link w:val="BodyText"/>
    <w:uiPriority w:val="99"/>
    <w:rsid w:val="00517A03"/>
    <w:rPr>
      <w:rFonts w:ascii="Times New Roman" w:eastAsia="Times New Roman" w:hAnsi="Times New Roman"/>
      <w:szCs w:val="26"/>
    </w:rPr>
  </w:style>
  <w:style w:type="character" w:styleId="Hyperlink">
    <w:name w:val="Hyperlink"/>
    <w:uiPriority w:val="99"/>
    <w:unhideWhenUsed/>
    <w:rsid w:val="004A7F1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C19"/>
  </w:style>
  <w:style w:type="character" w:styleId="FootnoteReference">
    <w:name w:val="footnote reference"/>
    <w:uiPriority w:val="99"/>
    <w:semiHidden/>
    <w:unhideWhenUsed/>
    <w:rsid w:val="00246C1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6F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55FC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4E2799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unhideWhenUsed/>
    <w:rsid w:val="000C5A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20C3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2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299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704B7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704B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704B71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72"/>
    <w:qFormat/>
    <w:rsid w:val="00704B71"/>
    <w:pPr>
      <w:ind w:left="720"/>
      <w:contextualSpacing/>
    </w:pPr>
  </w:style>
  <w:style w:type="paragraph" w:styleId="Revision">
    <w:name w:val="Revision"/>
    <w:hidden/>
    <w:uiPriority w:val="71"/>
    <w:rsid w:val="00937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cannabis@doh.hawaii.g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H-OMCCR-FS-01\OMCCRShare\04_DATA%20&amp;%20SCIENCE\DATA%20and%20STATISTICS\Monthly%20patient%20registry\FEBRUARY%202024%20Calcu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Approved OSP</a:t>
            </a:r>
            <a:r>
              <a:rPr lang="en-US" sz="1200" baseline="0"/>
              <a:t> applications by month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 New vs Renew'!$C$51:$C$63</c:f>
              <c:numCache>
                <c:formatCode>mmm\-yy</c:formatCode>
                <c:ptCount val="13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  <c:pt idx="7">
                  <c:v>45170</c:v>
                </c:pt>
                <c:pt idx="8">
                  <c:v>45200</c:v>
                </c:pt>
                <c:pt idx="9">
                  <c:v>45231</c:v>
                </c:pt>
                <c:pt idx="10">
                  <c:v>45261</c:v>
                </c:pt>
                <c:pt idx="11">
                  <c:v>45292</c:v>
                </c:pt>
                <c:pt idx="12">
                  <c:v>45323</c:v>
                </c:pt>
              </c:numCache>
            </c:numRef>
          </c:cat>
          <c:val>
            <c:numRef>
              <c:f>'Graph New vs Renew'!$D$51:$D$63</c:f>
              <c:numCache>
                <c:formatCode>General</c:formatCode>
                <c:ptCount val="13"/>
                <c:pt idx="0">
                  <c:v>451</c:v>
                </c:pt>
                <c:pt idx="1">
                  <c:v>488</c:v>
                </c:pt>
                <c:pt idx="2">
                  <c:v>490</c:v>
                </c:pt>
                <c:pt idx="3">
                  <c:v>481</c:v>
                </c:pt>
                <c:pt idx="4">
                  <c:v>415</c:v>
                </c:pt>
                <c:pt idx="5">
                  <c:v>457</c:v>
                </c:pt>
                <c:pt idx="6">
                  <c:v>405</c:v>
                </c:pt>
                <c:pt idx="7">
                  <c:v>406</c:v>
                </c:pt>
                <c:pt idx="8">
                  <c:v>340</c:v>
                </c:pt>
                <c:pt idx="9">
                  <c:v>304</c:v>
                </c:pt>
                <c:pt idx="10">
                  <c:v>317</c:v>
                </c:pt>
                <c:pt idx="11">
                  <c:v>412</c:v>
                </c:pt>
                <c:pt idx="12">
                  <c:v>359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73-48D5-975F-81AD33D3CCE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6229775"/>
        <c:axId val="1482110575"/>
      </c:lineChart>
      <c:dateAx>
        <c:axId val="1596229775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2110575"/>
        <c:crosses val="autoZero"/>
        <c:auto val="1"/>
        <c:lblOffset val="100"/>
        <c:baseTimeUnit val="months"/>
      </c:dateAx>
      <c:valAx>
        <c:axId val="1482110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622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6" ma:contentTypeDescription="Create a new document." ma:contentTypeScope="" ma:versionID="c9e37677c2d13d4a0a57ddb76dc3662b">
  <xsd:schema xmlns:xsd="http://www.w3.org/2001/XMLSchema" xmlns:xs="http://www.w3.org/2001/XMLSchema" xmlns:p="http://schemas.microsoft.com/office/2006/metadata/properties" xmlns:ns2="02cbcb3b-cdc2-486e-a06e-0d863b8ffe5c" xmlns:ns3="add3738f-1736-40ad-bc02-c7a9cfb6ef3a" xmlns:ns4="4494cc7c-873d-4c80-9650-25ed479db56e" targetNamespace="http://schemas.microsoft.com/office/2006/metadata/properties" ma:root="true" ma:fieldsID="95e8f8298a755812d54dc7d23094f4c1" ns2:_="" ns3:_="" ns4:_="">
    <xsd:import namespace="02cbcb3b-cdc2-486e-a06e-0d863b8ffe5c"/>
    <xsd:import namespace="add3738f-1736-40ad-bc02-c7a9cfb6ef3a"/>
    <xsd:import namespace="4494cc7c-873d-4c80-9650-25ed479db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cc7c-873d-4c80-9650-25ed479db5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f6ab35-a80b-4453-9f5c-e3b176b25b01}" ma:internalName="TaxCatchAll" ma:showField="CatchAllData" ma:web="add3738f-1736-40ad-bc02-c7a9cfb6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3738f-1736-40ad-bc02-c7a9cfb6ef3a">
      <UserInfo>
        <DisplayName>Ing, Deborah L.</DisplayName>
        <AccountId>35</AccountId>
        <AccountType/>
      </UserInfo>
    </SharedWithUsers>
    <lcf76f155ced4ddcb4097134ff3c332f xmlns="02cbcb3b-cdc2-486e-a06e-0d863b8ffe5c">
      <Terms xmlns="http://schemas.microsoft.com/office/infopath/2007/PartnerControls"/>
    </lcf76f155ced4ddcb4097134ff3c332f>
    <TaxCatchAll xmlns="4494cc7c-873d-4c80-9650-25ed479db56e" xsi:nil="true"/>
  </documentManagement>
</p:properties>
</file>

<file path=customXml/itemProps1.xml><?xml version="1.0" encoding="utf-8"?>
<ds:datastoreItem xmlns:ds="http://schemas.openxmlformats.org/officeDocument/2006/customXml" ds:itemID="{1AD07F37-5494-42F3-AA9F-50122248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cb3b-cdc2-486e-a06e-0d863b8ffe5c"/>
    <ds:schemaRef ds:uri="add3738f-1736-40ad-bc02-c7a9cfb6ef3a"/>
    <ds:schemaRef ds:uri="4494cc7c-873d-4c80-9650-25ed479d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A8769-0D98-467A-9FD8-431483747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9A8BF-911A-4377-8C3C-EB2D4ACE2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D6EA9-5CB6-41AB-A9DF-0B08817D1E24}">
  <ds:schemaRefs>
    <ds:schemaRef ds:uri="http://schemas.microsoft.com/office/2006/metadata/properties"/>
    <ds:schemaRef ds:uri="http://schemas.microsoft.com/office/infopath/2007/PartnerControls"/>
    <ds:schemaRef ds:uri="add3738f-1736-40ad-bc02-c7a9cfb6ef3a"/>
    <ds:schemaRef ds:uri="02cbcb3b-cdc2-486e-a06e-0d863b8ffe5c"/>
    <ds:schemaRef ds:uri="4494cc7c-873d-4c80-9650-25ed479db56e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671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Blanks/USA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Dibba</dc:creator>
  <cp:keywords/>
  <cp:lastModifiedBy>Le, Linh-Vi</cp:lastModifiedBy>
  <cp:revision>6</cp:revision>
  <cp:lastPrinted>2022-03-21T21:17:00Z</cp:lastPrinted>
  <dcterms:created xsi:type="dcterms:W3CDTF">2024-04-04T22:54:00Z</dcterms:created>
  <dcterms:modified xsi:type="dcterms:W3CDTF">2024-04-05T21:34:00Z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0x010100AC68978ECB949546AEE5EF456A033CF9</vt:lpwstr>
  </property>
  <property fmtid="{D5CDD505-2E9C-101B-9397-08002B2CF9AE}" pid="3" name="MediaServiceImageTags">
    <vt:lpwstr/>
  </property>
  <property fmtid="{D5CDD505-2E9C-101B-9397-08002B2CF9AE}" pid="4" name="GrammarlyDocumentId">
    <vt:lpwstr>8f021a50502d9f22554a8ba92056f083a504367f3aee9b84586d96d4f88f871e</vt:lpwstr>
  </property>
</Properties>
</file>