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1E" w14:textId="77777777" w:rsidR="00374073" w:rsidRDefault="00156C55" w:rsidP="00374073">
      <w:pPr>
        <w:rPr>
          <w:rFonts w:ascii="Arial Narrow" w:hAnsi="Arial Narrow"/>
          <w:sz w:val="14"/>
        </w:rPr>
      </w:pPr>
      <w:r>
        <w:rPr>
          <w:rFonts w:ascii="Times New Roman" w:hAnsi="Times New Roman"/>
          <w:noProof/>
          <w:sz w:val="24"/>
        </w:rPr>
        <w:object w:dxaOrig="1440" w:dyaOrig="1440" w14:anchorId="76182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3pt;margin-top:-35.25pt;width:71.65pt;height:70.45pt;z-index:251658240;visibility:visible;mso-wrap-edited:f;mso-position-horizontal-relative:margin;mso-position-vertical-relative:margin" fillcolor="window">
            <v:imagedata r:id="rId4" o:title="" cropbottom="-1966f" cropleft="-639f" cropright="-639f"/>
            <w10:wrap type="square" anchorx="margin" anchory="margin"/>
          </v:shape>
          <o:OLEObject Type="Embed" ProgID="Word.Picture.8" ShapeID="_x0000_s1026" DrawAspect="Content" ObjectID="_1754210944" r:id="rId5"/>
        </w:object>
      </w:r>
      <w:r w:rsidR="003740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D25B04" wp14:editId="36FA72A2">
                <wp:simplePos x="0" y="0"/>
                <wp:positionH relativeFrom="column">
                  <wp:posOffset>4843145</wp:posOffset>
                </wp:positionH>
                <wp:positionV relativeFrom="paragraph">
                  <wp:posOffset>-170815</wp:posOffset>
                </wp:positionV>
                <wp:extent cx="1724025" cy="46799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694E" w14:textId="77777777" w:rsidR="00374073" w:rsidRDefault="00374073" w:rsidP="00374073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KENNETH S. FINK, MD, MGA, MPH</w:t>
                            </w:r>
                          </w:p>
                          <w:p w14:paraId="40D6AC67" w14:textId="77777777" w:rsidR="00374073" w:rsidRDefault="00374073" w:rsidP="00374073">
                            <w:pPr>
                              <w:pStyle w:val="BodyTex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A450C8">
                              <w:rPr>
                                <w:sz w:val="10"/>
                                <w:szCs w:val="10"/>
                              </w:rPr>
                              <w:t>IRECTOR OF HEALTH</w:t>
                            </w:r>
                          </w:p>
                          <w:p w14:paraId="06A0C7CF" w14:textId="77777777" w:rsidR="00374073" w:rsidRPr="00A450C8" w:rsidRDefault="00374073" w:rsidP="00374073">
                            <w:pPr>
                              <w:pStyle w:val="BodyTex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08696B">
                              <w:rPr>
                                <w:sz w:val="10"/>
                                <w:szCs w:val="10"/>
                              </w:rPr>
                              <w:t>KA LUNA HO</w:t>
                            </w:r>
                            <w:r w:rsidRPr="000869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ʻ</w:t>
                            </w:r>
                            <w:r w:rsidRPr="0008696B">
                              <w:rPr>
                                <w:sz w:val="10"/>
                                <w:szCs w:val="10"/>
                              </w:rPr>
                              <w:t>OKELE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25B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1.35pt;margin-top:-13.45pt;width:135.7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" o:allowincell="f" stroked="f" strokecolor="#333">
                <v:textbox>
                  <w:txbxContent>
                    <w:p w14:paraId="49EA694E" w14:textId="77777777" w:rsidR="00374073" w:rsidRDefault="00374073" w:rsidP="00374073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KENNETH S. FINK, MD, MGA, MPH</w:t>
                      </w:r>
                    </w:p>
                    <w:p w14:paraId="40D6AC67" w14:textId="77777777" w:rsidR="00374073" w:rsidRDefault="00374073" w:rsidP="00374073">
                      <w:pPr>
                        <w:pStyle w:val="BodyTex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</w:t>
                      </w:r>
                      <w:r w:rsidRPr="00A450C8">
                        <w:rPr>
                          <w:sz w:val="10"/>
                          <w:szCs w:val="10"/>
                        </w:rPr>
                        <w:t>IRECTOR OF HEALTH</w:t>
                      </w:r>
                    </w:p>
                    <w:p w14:paraId="06A0C7CF" w14:textId="77777777" w:rsidR="00374073" w:rsidRPr="00A450C8" w:rsidRDefault="00374073" w:rsidP="00374073">
                      <w:pPr>
                        <w:pStyle w:val="BodyTex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08696B">
                        <w:rPr>
                          <w:sz w:val="10"/>
                          <w:szCs w:val="10"/>
                        </w:rPr>
                        <w:t xml:space="preserve">KA LUNA </w:t>
                      </w:r>
                      <w:proofErr w:type="spellStart"/>
                      <w:r w:rsidRPr="0008696B">
                        <w:rPr>
                          <w:sz w:val="10"/>
                          <w:szCs w:val="10"/>
                        </w:rPr>
                        <w:t>HO</w:t>
                      </w:r>
                      <w:r w:rsidRPr="0008696B">
                        <w:rPr>
                          <w:rFonts w:ascii="Arial" w:hAnsi="Arial" w:cs="Arial"/>
                          <w:sz w:val="10"/>
                          <w:szCs w:val="10"/>
                        </w:rPr>
                        <w:t>ʻ</w:t>
                      </w:r>
                      <w:r w:rsidRPr="0008696B">
                        <w:rPr>
                          <w:sz w:val="10"/>
                          <w:szCs w:val="10"/>
                        </w:rPr>
                        <w:t>OKELE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4073">
        <w:rPr>
          <w:rFonts w:ascii="Arial Narrow" w:hAnsi="Arial Narrow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0C83F3" wp14:editId="182EC59D">
                <wp:simplePos x="0" y="0"/>
                <wp:positionH relativeFrom="column">
                  <wp:posOffset>-320675</wp:posOffset>
                </wp:positionH>
                <wp:positionV relativeFrom="paragraph">
                  <wp:posOffset>-170815</wp:posOffset>
                </wp:positionV>
                <wp:extent cx="1329690" cy="4743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937FA" w14:textId="77777777" w:rsidR="00374073" w:rsidRPr="003F1548" w:rsidRDefault="00374073" w:rsidP="00374073">
                            <w:pPr>
                              <w:pStyle w:val="Heading4"/>
                            </w:pPr>
                            <w:r>
                              <w:t>JOSH GREEN, M.D.</w:t>
                            </w:r>
                          </w:p>
                          <w:p w14:paraId="2EF54CC9" w14:textId="77777777" w:rsidR="00374073" w:rsidRDefault="00374073" w:rsidP="00374073">
                            <w:pPr>
                              <w:pStyle w:val="BodyText2"/>
                              <w:jc w:val="center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A450C8">
                              <w:rPr>
                                <w:rFonts w:ascii="Arial Narrow" w:hAnsi="Arial Narrow"/>
                                <w:szCs w:val="10"/>
                              </w:rPr>
                              <w:t>GOVERNOR OF HAWAI</w:t>
                            </w:r>
                            <w:r w:rsidRPr="006A754D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>
                              <w:rPr>
                                <w:rFonts w:cs="Arial"/>
                                <w:szCs w:val="10"/>
                              </w:rPr>
                              <w:t>I</w:t>
                            </w:r>
                          </w:p>
                          <w:p w14:paraId="138F8221" w14:textId="77777777" w:rsidR="00374073" w:rsidRPr="00A450C8" w:rsidRDefault="00374073" w:rsidP="00374073">
                            <w:pPr>
                              <w:pStyle w:val="BodyText2"/>
                              <w:jc w:val="center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KE KIA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 w:cs="Arial Narrow"/>
                                <w:szCs w:val="10"/>
                              </w:rPr>
                              <w:t>Ā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INA O KA MOKU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 w:cs="Arial Narrow"/>
                                <w:szCs w:val="10"/>
                              </w:rPr>
                              <w:t>Ā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INA 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O HAWAI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C83F3" id="Text Box 4" o:spid="_x0000_s1027" type="#_x0000_t202" style="position:absolute;margin-left:-25.25pt;margin-top:-13.45pt;width:104.7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" o:allowincell="f" stroked="f" strokecolor="#333">
                <v:textbox>
                  <w:txbxContent>
                    <w:p w14:paraId="574937FA" w14:textId="77777777" w:rsidR="00374073" w:rsidRPr="003F1548" w:rsidRDefault="00374073" w:rsidP="00374073">
                      <w:pPr>
                        <w:pStyle w:val="Heading4"/>
                      </w:pPr>
                      <w:r>
                        <w:t>JOSH GREEN, M.D.</w:t>
                      </w:r>
                    </w:p>
                    <w:p w14:paraId="2EF54CC9" w14:textId="77777777" w:rsidR="00374073" w:rsidRDefault="00374073" w:rsidP="00374073">
                      <w:pPr>
                        <w:pStyle w:val="BodyText2"/>
                        <w:jc w:val="center"/>
                        <w:rPr>
                          <w:rFonts w:ascii="Arial Narrow" w:hAnsi="Arial Narrow"/>
                          <w:szCs w:val="10"/>
                        </w:rPr>
                      </w:pPr>
                      <w:r w:rsidRPr="00A450C8">
                        <w:rPr>
                          <w:rFonts w:ascii="Arial Narrow" w:hAnsi="Arial Narrow"/>
                          <w:szCs w:val="10"/>
                        </w:rPr>
                        <w:t xml:space="preserve">GOVERNOR OF </w:t>
                      </w:r>
                      <w:proofErr w:type="spellStart"/>
                      <w:r w:rsidRPr="00A450C8">
                        <w:rPr>
                          <w:rFonts w:ascii="Arial Narrow" w:hAnsi="Arial Narrow"/>
                          <w:szCs w:val="10"/>
                        </w:rPr>
                        <w:t>HAWAI</w:t>
                      </w:r>
                      <w:r w:rsidRPr="006A754D">
                        <w:rPr>
                          <w:rFonts w:cs="Arial"/>
                          <w:szCs w:val="10"/>
                        </w:rPr>
                        <w:t>ʻ</w:t>
                      </w:r>
                      <w:r>
                        <w:rPr>
                          <w:rFonts w:cs="Arial"/>
                          <w:szCs w:val="10"/>
                        </w:rPr>
                        <w:t>I</w:t>
                      </w:r>
                      <w:proofErr w:type="spellEnd"/>
                    </w:p>
                    <w:p w14:paraId="138F8221" w14:textId="77777777" w:rsidR="00374073" w:rsidRPr="00A450C8" w:rsidRDefault="00374073" w:rsidP="00374073">
                      <w:pPr>
                        <w:pStyle w:val="BodyText2"/>
                        <w:jc w:val="center"/>
                        <w:rPr>
                          <w:rFonts w:ascii="Arial Narrow" w:hAnsi="Arial Narrow"/>
                          <w:szCs w:val="10"/>
                        </w:rPr>
                      </w:pPr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KE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KIA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 w:cs="Arial Narrow"/>
                          <w:szCs w:val="10"/>
                        </w:rPr>
                        <w:t>Ā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INA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O KA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MOKU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 w:cs="Arial Narrow"/>
                          <w:szCs w:val="10"/>
                        </w:rPr>
                        <w:t>Ā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INA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</w:t>
                      </w:r>
                      <w:proofErr w:type="spellStart"/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O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HAWAI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05868AE" w14:textId="77777777" w:rsidR="00374073" w:rsidRDefault="00374073" w:rsidP="00374073"/>
    <w:p w14:paraId="7AB49953" w14:textId="77777777" w:rsidR="00374073" w:rsidRDefault="00374073" w:rsidP="00374073"/>
    <w:p w14:paraId="7D6AF53E" w14:textId="77777777" w:rsidR="00374073" w:rsidRDefault="00374073" w:rsidP="00374073">
      <w:pPr>
        <w:pStyle w:val="Heading1"/>
      </w:pPr>
    </w:p>
    <w:p w14:paraId="0B4F418A" w14:textId="77777777" w:rsidR="00374073" w:rsidRDefault="00374073" w:rsidP="0037407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5FE4B0" wp14:editId="5AD506CF">
                <wp:simplePos x="0" y="0"/>
                <wp:positionH relativeFrom="column">
                  <wp:posOffset>5422900</wp:posOffset>
                </wp:positionH>
                <wp:positionV relativeFrom="paragraph">
                  <wp:posOffset>127635</wp:posOffset>
                </wp:positionV>
                <wp:extent cx="871855" cy="25527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770F1" w14:textId="77777777" w:rsidR="00374073" w:rsidRDefault="00374073" w:rsidP="00374073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In reply, please refer to:</w:t>
                            </w:r>
                          </w:p>
                          <w:p w14:paraId="2D14B135" w14:textId="77777777" w:rsidR="00374073" w:rsidRDefault="00374073" w:rsidP="00374073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File:</w:t>
                            </w:r>
                          </w:p>
                          <w:p w14:paraId="0DDF0810" w14:textId="77777777" w:rsidR="00374073" w:rsidRDefault="00374073" w:rsidP="00374073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E4B0" id="Text Box 6" o:spid="_x0000_s1028" type="#_x0000_t202" style="position:absolute;left:0;text-align:left;margin-left:427pt;margin-top:10.05pt;width:68.6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" o:allowincell="f" stroked="f">
                <v:textbox>
                  <w:txbxContent>
                    <w:p w14:paraId="5DD770F1" w14:textId="77777777" w:rsidR="00374073" w:rsidRDefault="00374073" w:rsidP="00374073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In reply, please refer to:</w:t>
                      </w:r>
                    </w:p>
                    <w:p w14:paraId="2D14B135" w14:textId="77777777" w:rsidR="00374073" w:rsidRDefault="00374073" w:rsidP="00374073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File:</w:t>
                      </w:r>
                    </w:p>
                    <w:p w14:paraId="0DDF0810" w14:textId="77777777" w:rsidR="00374073" w:rsidRDefault="00374073" w:rsidP="00374073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STATE OF HAWAI</w:t>
      </w:r>
      <w:r w:rsidRPr="00F53250">
        <w:rPr>
          <w:rFonts w:ascii="Arial" w:hAnsi="Arial" w:cs="Arial"/>
        </w:rPr>
        <w:t>ʻ</w:t>
      </w:r>
      <w:r>
        <w:t>I</w:t>
      </w:r>
    </w:p>
    <w:p w14:paraId="7A9201E7" w14:textId="77777777" w:rsidR="00374073" w:rsidRDefault="00374073" w:rsidP="00374073">
      <w:pPr>
        <w:pStyle w:val="Heading2"/>
      </w:pPr>
      <w:r>
        <w:t>DEPARTMENT OF HEALTH</w:t>
      </w:r>
    </w:p>
    <w:p w14:paraId="4E5FF2A7" w14:textId="77777777" w:rsidR="00374073" w:rsidRPr="001C22AF" w:rsidRDefault="00374073" w:rsidP="00374073">
      <w:pPr>
        <w:pStyle w:val="Heading2"/>
      </w:pPr>
      <w:r w:rsidRPr="001C22AF">
        <w:t>OFFICE O</w:t>
      </w:r>
      <w:r>
        <w:t>F MEDICAL CANNABIS CONTROL AND REGULATION</w:t>
      </w:r>
    </w:p>
    <w:p w14:paraId="51ECD4B2" w14:textId="77777777" w:rsidR="00374073" w:rsidRPr="001C22AF" w:rsidRDefault="00374073" w:rsidP="00374073">
      <w:pPr>
        <w:pStyle w:val="Heading3"/>
        <w:rPr>
          <w:b w:val="0"/>
        </w:rPr>
      </w:pPr>
      <w:r>
        <w:rPr>
          <w:b w:val="0"/>
        </w:rPr>
        <w:t>4348 WAIALAE AVENUE, #648</w:t>
      </w:r>
    </w:p>
    <w:p w14:paraId="05A89D50" w14:textId="77777777" w:rsidR="00374073" w:rsidRDefault="00374073" w:rsidP="00374073">
      <w:pPr>
        <w:pStyle w:val="Heading3"/>
        <w:rPr>
          <w:b w:val="0"/>
        </w:rPr>
      </w:pPr>
      <w:r>
        <w:rPr>
          <w:b w:val="0"/>
        </w:rPr>
        <w:t>HONOLULU, HI  96816</w:t>
      </w:r>
    </w:p>
    <w:p w14:paraId="30A7C813" w14:textId="77777777" w:rsidR="00374073" w:rsidRDefault="00374073" w:rsidP="00374073"/>
    <w:p w14:paraId="3E98A192" w14:textId="2449D729" w:rsidR="00374073" w:rsidRDefault="00374073" w:rsidP="0037407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August 21, 2023</w:t>
      </w:r>
    </w:p>
    <w:p w14:paraId="2BAC4251" w14:textId="77777777" w:rsidR="00374073" w:rsidRPr="00374073" w:rsidRDefault="00374073" w:rsidP="00374073">
      <w:pPr>
        <w:jc w:val="center"/>
        <w:rPr>
          <w:rFonts w:ascii="Arial" w:hAnsi="Arial" w:cs="Arial"/>
          <w:sz w:val="20"/>
        </w:rPr>
      </w:pPr>
    </w:p>
    <w:p w14:paraId="5937765D" w14:textId="67DA5916" w:rsidR="00374073" w:rsidRPr="00374073" w:rsidRDefault="00374073" w:rsidP="00374073">
      <w:pPr>
        <w:rPr>
          <w:rFonts w:ascii="Arial" w:hAnsi="Arial" w:cs="Arial"/>
        </w:rPr>
      </w:pPr>
      <w:r w:rsidRPr="00374073">
        <w:rPr>
          <w:rFonts w:ascii="Arial" w:hAnsi="Arial" w:cs="Arial"/>
        </w:rPr>
        <w:t>Aloha,</w:t>
      </w:r>
    </w:p>
    <w:p w14:paraId="678A1F1A" w14:textId="77777777" w:rsidR="00E34318" w:rsidRDefault="00E34318" w:rsidP="00E34318">
      <w:pPr>
        <w:autoSpaceDE w:val="0"/>
        <w:autoSpaceDN w:val="0"/>
        <w:rPr>
          <w:rFonts w:ascii="Arial" w:hAnsi="Arial" w:cs="Arial"/>
        </w:rPr>
      </w:pPr>
    </w:p>
    <w:p w14:paraId="778A6958" w14:textId="65CF94BE" w:rsidR="00374073" w:rsidRPr="00374073" w:rsidRDefault="00374073" w:rsidP="00E34318">
      <w:pPr>
        <w:autoSpaceDE w:val="0"/>
        <w:autoSpaceDN w:val="0"/>
        <w:rPr>
          <w:rFonts w:ascii="Arial" w:hAnsi="Arial" w:cs="Arial"/>
        </w:rPr>
      </w:pPr>
      <w:r w:rsidRPr="00374073">
        <w:rPr>
          <w:rFonts w:ascii="Arial" w:hAnsi="Arial" w:cs="Arial"/>
        </w:rPr>
        <w:t>The Office of Medical Cannabis Control and Regulation, Patient Registry Program will provide a free replacement 329 registration card and waive the fee for address change to Maui residents impacted by wildfires who are registered as part of Hawaiʻi’s Medical Cannabis Patient Program.</w:t>
      </w:r>
    </w:p>
    <w:p w14:paraId="37DA16E3" w14:textId="362289EE" w:rsidR="00374073" w:rsidRPr="00374073" w:rsidRDefault="00374073" w:rsidP="00374073">
      <w:pPr>
        <w:autoSpaceDE w:val="0"/>
        <w:autoSpaceDN w:val="0"/>
        <w:rPr>
          <w:rFonts w:ascii="Arial" w:hAnsi="Arial" w:cs="Arial"/>
          <w:color w:val="000000"/>
        </w:rPr>
      </w:pPr>
      <w:r w:rsidRPr="00374073">
        <w:rPr>
          <w:rFonts w:ascii="Arial" w:hAnsi="Arial" w:cs="Arial"/>
          <w:color w:val="000000"/>
        </w:rPr>
        <w:t>Individuals with an existing</w:t>
      </w:r>
      <w:r>
        <w:rPr>
          <w:rFonts w:ascii="Arial" w:hAnsi="Arial" w:cs="Arial"/>
          <w:color w:val="000000"/>
        </w:rPr>
        <w:t xml:space="preserve"> online</w:t>
      </w:r>
      <w:r w:rsidRPr="00374073">
        <w:rPr>
          <w:rFonts w:ascii="Arial" w:hAnsi="Arial" w:cs="Arial"/>
          <w:color w:val="000000"/>
        </w:rPr>
        <w:t xml:space="preserve"> registration can download an electronic card by logging into </w:t>
      </w:r>
      <w:hyperlink r:id="rId6" w:history="1">
        <w:r w:rsidRPr="00806423">
          <w:rPr>
            <w:rStyle w:val="Hyperlink"/>
            <w:rFonts w:ascii="Arial" w:hAnsi="Arial" w:cs="Arial"/>
          </w:rPr>
          <w:t>medmj.ehawa</w:t>
        </w:r>
        <w:r w:rsidRPr="00806423">
          <w:rPr>
            <w:rStyle w:val="Hyperlink"/>
            <w:rFonts w:ascii="Arial" w:hAnsi="Arial" w:cs="Arial"/>
          </w:rPr>
          <w:t>i</w:t>
        </w:r>
        <w:r w:rsidRPr="00806423">
          <w:rPr>
            <w:rStyle w:val="Hyperlink"/>
            <w:rFonts w:ascii="Arial" w:hAnsi="Arial" w:cs="Arial"/>
          </w:rPr>
          <w:t>i.gov</w:t>
        </w:r>
      </w:hyperlink>
      <w:r w:rsidRPr="0037407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Patients without online access, please fill out the attached Change Form Packet and return it in the included prepaid return envelope with a copy of your valid ID.</w:t>
      </w:r>
    </w:p>
    <w:p w14:paraId="44ACE692" w14:textId="77777777" w:rsidR="00374073" w:rsidRPr="00374073" w:rsidRDefault="00374073" w:rsidP="00374073">
      <w:pPr>
        <w:autoSpaceDE w:val="0"/>
        <w:autoSpaceDN w:val="0"/>
        <w:rPr>
          <w:rFonts w:ascii="Arial" w:hAnsi="Arial" w:cs="Arial"/>
          <w:color w:val="000000"/>
        </w:rPr>
      </w:pPr>
      <w:r w:rsidRPr="00374073">
        <w:rPr>
          <w:rFonts w:ascii="Arial" w:hAnsi="Arial" w:cs="Arial"/>
          <w:color w:val="000000"/>
        </w:rPr>
        <w:t xml:space="preserve">For additional questions on replacing 329 patient registration cards, please call 808-733-2177 or email </w:t>
      </w:r>
      <w:hyperlink r:id="rId7" w:history="1">
        <w:r w:rsidRPr="00374073">
          <w:rPr>
            <w:rStyle w:val="Hyperlink"/>
            <w:rFonts w:ascii="Arial" w:hAnsi="Arial" w:cs="Arial"/>
          </w:rPr>
          <w:t>medicalcannabis@doh.hawaii.gov</w:t>
        </w:r>
      </w:hyperlink>
      <w:r w:rsidRPr="00374073">
        <w:rPr>
          <w:rFonts w:ascii="Arial" w:hAnsi="Arial" w:cs="Arial"/>
          <w:color w:val="000000"/>
        </w:rPr>
        <w:t>.</w:t>
      </w:r>
    </w:p>
    <w:p w14:paraId="0FB7C7B2" w14:textId="77777777" w:rsidR="00374073" w:rsidRDefault="00374073" w:rsidP="00374073">
      <w:pPr>
        <w:autoSpaceDE w:val="0"/>
        <w:autoSpaceDN w:val="0"/>
        <w:rPr>
          <w:rFonts w:ascii="Arial" w:hAnsi="Arial" w:cs="Arial"/>
          <w:color w:val="000000"/>
        </w:rPr>
      </w:pPr>
    </w:p>
    <w:p w14:paraId="38163C4A" w14:textId="3D15FDD6" w:rsidR="00374073" w:rsidRDefault="00374073" w:rsidP="00374073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you,</w:t>
      </w:r>
    </w:p>
    <w:p w14:paraId="12AC5394" w14:textId="6AC85263" w:rsidR="00374073" w:rsidRDefault="00374073" w:rsidP="00374073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Patient Registry Program</w:t>
      </w:r>
    </w:p>
    <w:p w14:paraId="0B43103F" w14:textId="7C755A4C" w:rsidR="00374073" w:rsidRDefault="00374073" w:rsidP="00374073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Office of Medical Cannabis Control and Regulation </w:t>
      </w:r>
    </w:p>
    <w:p w14:paraId="2581B9D0" w14:textId="08B2C043" w:rsidR="00374073" w:rsidRDefault="00374073"/>
    <w:sectPr w:rsidR="0037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73"/>
    <w:rsid w:val="00156C55"/>
    <w:rsid w:val="00374073"/>
    <w:rsid w:val="004278EA"/>
    <w:rsid w:val="005E0724"/>
    <w:rsid w:val="00806423"/>
    <w:rsid w:val="008E6F98"/>
    <w:rsid w:val="00E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DA262C"/>
  <w15:chartTrackingRefBased/>
  <w15:docId w15:val="{02A22D3E-EF15-4B6F-8FD5-1C44B317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407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74073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74073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374073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07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374073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74073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74073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374073"/>
    <w:rPr>
      <w:rFonts w:ascii="Arial Narrow" w:eastAsia="Times New Roman" w:hAnsi="Arial Narrow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374073"/>
    <w:pPr>
      <w:spacing w:after="0" w:line="240" w:lineRule="auto"/>
    </w:pPr>
    <w:rPr>
      <w:rFonts w:ascii="Arial Narrow" w:eastAsia="Times New Roman" w:hAnsi="Arial Narrow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374073"/>
    <w:rPr>
      <w:rFonts w:ascii="Arial Narrow" w:eastAsia="Times New Roman" w:hAnsi="Arial Narrow" w:cs="Times New Roman"/>
      <w:sz w:val="14"/>
      <w:szCs w:val="20"/>
    </w:rPr>
  </w:style>
  <w:style w:type="paragraph" w:styleId="BodyText2">
    <w:name w:val="Body Text 2"/>
    <w:basedOn w:val="Normal"/>
    <w:link w:val="BodyText2Char"/>
    <w:rsid w:val="00374073"/>
    <w:pPr>
      <w:spacing w:after="0" w:line="240" w:lineRule="auto"/>
    </w:pPr>
    <w:rPr>
      <w:rFonts w:ascii="Arial" w:eastAsia="Times New Roman" w:hAnsi="Arial" w:cs="Times New Roman"/>
      <w:sz w:val="10"/>
      <w:szCs w:val="20"/>
    </w:rPr>
  </w:style>
  <w:style w:type="character" w:customStyle="1" w:styleId="BodyText2Char">
    <w:name w:val="Body Text 2 Char"/>
    <w:basedOn w:val="DefaultParagraphFont"/>
    <w:link w:val="BodyText2"/>
    <w:rsid w:val="00374073"/>
    <w:rPr>
      <w:rFonts w:ascii="Arial" w:eastAsia="Times New Roman" w:hAnsi="Arial" w:cs="Times New Roman"/>
      <w:sz w:val="1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64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6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calcannabis@doh.hawaii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mj.ehawaii.gov/medmj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Kyle</dc:creator>
  <cp:keywords/>
  <dc:description/>
  <cp:lastModifiedBy>Kyle Brandt</cp:lastModifiedBy>
  <cp:revision>5</cp:revision>
  <dcterms:created xsi:type="dcterms:W3CDTF">2023-08-22T02:24:00Z</dcterms:created>
  <dcterms:modified xsi:type="dcterms:W3CDTF">2023-08-22T22:03:00Z</dcterms:modified>
</cp:coreProperties>
</file>