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A6B3" w14:textId="30E42325" w:rsidR="00FF7CD5" w:rsidRDefault="00500D45" w:rsidP="00500D45">
      <w:pPr>
        <w:jc w:val="center"/>
        <w:rPr>
          <w:sz w:val="28"/>
          <w:szCs w:val="28"/>
        </w:rPr>
      </w:pPr>
      <w:r>
        <w:rPr>
          <w:sz w:val="28"/>
          <w:szCs w:val="28"/>
        </w:rPr>
        <w:t>HEPCRA REPORTING YEAR 202</w:t>
      </w:r>
      <w:r w:rsidR="00E3242E">
        <w:rPr>
          <w:sz w:val="28"/>
          <w:szCs w:val="28"/>
        </w:rPr>
        <w:t>1</w:t>
      </w:r>
    </w:p>
    <w:p w14:paraId="18FBE810" w14:textId="77777777" w:rsidR="00500D45" w:rsidRDefault="00500D45" w:rsidP="00500D45">
      <w:pPr>
        <w:rPr>
          <w:sz w:val="28"/>
          <w:szCs w:val="28"/>
        </w:rPr>
      </w:pPr>
    </w:p>
    <w:p w14:paraId="130268C9" w14:textId="77777777" w:rsidR="00500D45" w:rsidRDefault="00500D45" w:rsidP="00500D45">
      <w:pPr>
        <w:jc w:val="center"/>
      </w:pPr>
      <w:r>
        <w:t xml:space="preserve">Number of Active Paying Facilities </w:t>
      </w:r>
      <w:proofErr w:type="gramStart"/>
      <w:r>
        <w:t>In</w:t>
      </w:r>
      <w:proofErr w:type="gramEnd"/>
      <w:r>
        <w:t xml:space="preserve"> Each County</w:t>
      </w:r>
    </w:p>
    <w:p w14:paraId="5E7A989F" w14:textId="77777777" w:rsidR="00500D45" w:rsidRDefault="00500D45" w:rsidP="00500D45"/>
    <w:p w14:paraId="203DEF0B" w14:textId="77777777" w:rsidR="00500D45" w:rsidRDefault="00500D45" w:rsidP="00500D45">
      <w:pPr>
        <w:rPr>
          <w:u w:val="single"/>
        </w:rPr>
      </w:pPr>
      <w:r>
        <w:tab/>
      </w:r>
      <w:r>
        <w:tab/>
      </w:r>
      <w:r w:rsidRPr="00500D45">
        <w:rPr>
          <w:u w:val="single"/>
        </w:rPr>
        <w:t>Facilities</w:t>
      </w:r>
      <w:r>
        <w:tab/>
      </w:r>
      <w:r>
        <w:tab/>
      </w:r>
      <w:r>
        <w:tab/>
      </w:r>
      <w:r w:rsidRPr="00500D45">
        <w:rPr>
          <w:u w:val="single"/>
        </w:rPr>
        <w:t>Military</w:t>
      </w:r>
      <w:r>
        <w:t>*</w:t>
      </w:r>
      <w:r>
        <w:tab/>
      </w:r>
      <w:r>
        <w:tab/>
      </w:r>
      <w:r w:rsidRPr="00500D45">
        <w:rPr>
          <w:u w:val="single"/>
        </w:rPr>
        <w:t>Total</w:t>
      </w:r>
    </w:p>
    <w:p w14:paraId="03084653" w14:textId="77777777" w:rsidR="00500D45" w:rsidRDefault="00500D45" w:rsidP="00500D45">
      <w:pPr>
        <w:rPr>
          <w:u w:val="single"/>
        </w:rPr>
      </w:pPr>
    </w:p>
    <w:p w14:paraId="6F7EA302" w14:textId="77777777" w:rsidR="00500D45" w:rsidRDefault="00500D45" w:rsidP="00500D45">
      <w:pPr>
        <w:rPr>
          <w:u w:val="single"/>
        </w:rPr>
      </w:pPr>
    </w:p>
    <w:p w14:paraId="68408128" w14:textId="2F634D21" w:rsidR="00500D45" w:rsidRDefault="00500D45" w:rsidP="00500D45">
      <w:r>
        <w:t>Honolulu</w:t>
      </w:r>
      <w:r>
        <w:tab/>
        <w:t xml:space="preserve">   </w:t>
      </w:r>
      <w:r w:rsidR="00024DA3">
        <w:t>385</w:t>
      </w:r>
      <w:r>
        <w:tab/>
      </w:r>
      <w:r>
        <w:tab/>
      </w:r>
      <w:r>
        <w:tab/>
      </w:r>
      <w:r>
        <w:tab/>
        <w:t xml:space="preserve">     28</w:t>
      </w:r>
      <w:r>
        <w:tab/>
      </w:r>
      <w:r>
        <w:tab/>
      </w:r>
      <w:r>
        <w:tab/>
        <w:t xml:space="preserve">   4</w:t>
      </w:r>
      <w:r w:rsidR="00024DA3">
        <w:t>13</w:t>
      </w:r>
    </w:p>
    <w:p w14:paraId="0DA7CF00" w14:textId="77777777" w:rsidR="00500D45" w:rsidRDefault="00500D45" w:rsidP="00500D45"/>
    <w:p w14:paraId="79BCE2F3" w14:textId="41ECB45A" w:rsidR="00500D45" w:rsidRDefault="00500D45" w:rsidP="00500D45">
      <w:r>
        <w:t>Hawaii</w:t>
      </w:r>
      <w:r>
        <w:tab/>
      </w:r>
      <w:r>
        <w:tab/>
        <w:t xml:space="preserve">   22</w:t>
      </w:r>
      <w:r w:rsidR="008B6CC6">
        <w:t>5</w:t>
      </w:r>
      <w:r>
        <w:tab/>
      </w:r>
      <w:r>
        <w:tab/>
      </w:r>
      <w:r>
        <w:tab/>
      </w:r>
      <w:r>
        <w:tab/>
        <w:t xml:space="preserve">        4</w:t>
      </w:r>
      <w:r>
        <w:tab/>
      </w:r>
      <w:r>
        <w:tab/>
      </w:r>
      <w:r>
        <w:tab/>
        <w:t xml:space="preserve">    22</w:t>
      </w:r>
      <w:r w:rsidR="00DF6D5D">
        <w:t>9</w:t>
      </w:r>
    </w:p>
    <w:p w14:paraId="5E5B8E12" w14:textId="77777777" w:rsidR="00500D45" w:rsidRDefault="00500D45" w:rsidP="00500D45"/>
    <w:p w14:paraId="796623E0" w14:textId="14658AAD" w:rsidR="00C422DA" w:rsidRDefault="00500D45" w:rsidP="00500D45">
      <w:r>
        <w:t>Maui</w:t>
      </w:r>
      <w:r>
        <w:tab/>
      </w:r>
      <w:r>
        <w:tab/>
      </w:r>
      <w:r w:rsidR="00C422DA">
        <w:t xml:space="preserve">   15</w:t>
      </w:r>
      <w:r w:rsidR="00DF6D5D">
        <w:t>2</w:t>
      </w:r>
      <w:r w:rsidR="00C422DA">
        <w:tab/>
      </w:r>
      <w:r w:rsidR="00C422DA">
        <w:tab/>
      </w:r>
      <w:r w:rsidR="00C422DA">
        <w:tab/>
      </w:r>
      <w:r w:rsidR="00C422DA">
        <w:tab/>
        <w:t xml:space="preserve">         4</w:t>
      </w:r>
      <w:r w:rsidR="00C422DA">
        <w:tab/>
      </w:r>
      <w:r w:rsidR="00C422DA">
        <w:tab/>
      </w:r>
      <w:r w:rsidR="00C422DA">
        <w:tab/>
        <w:t xml:space="preserve">     1</w:t>
      </w:r>
      <w:r w:rsidR="00DF6D5D">
        <w:t>56</w:t>
      </w:r>
    </w:p>
    <w:p w14:paraId="5E7B3252" w14:textId="77777777" w:rsidR="00C422DA" w:rsidRDefault="00C422DA" w:rsidP="00500D45"/>
    <w:p w14:paraId="37466DFF" w14:textId="7C26960A" w:rsidR="00C422DA" w:rsidRDefault="00C422DA" w:rsidP="00500D45">
      <w:r>
        <w:t>Kauai</w:t>
      </w:r>
      <w:r>
        <w:tab/>
      </w:r>
      <w:r>
        <w:tab/>
        <w:t xml:space="preserve">     8</w:t>
      </w:r>
      <w:r w:rsidR="00180B09">
        <w:t>3</w:t>
      </w:r>
      <w:r>
        <w:tab/>
      </w:r>
      <w:r>
        <w:tab/>
      </w:r>
      <w:r>
        <w:tab/>
      </w:r>
      <w:r>
        <w:tab/>
        <w:t xml:space="preserve">          </w:t>
      </w:r>
      <w:r w:rsidR="00180B09">
        <w:t>5</w:t>
      </w:r>
      <w:r>
        <w:tab/>
      </w:r>
      <w:r>
        <w:tab/>
        <w:t xml:space="preserve">       </w:t>
      </w:r>
      <w:r w:rsidR="00AF5607">
        <w:t xml:space="preserve">               </w:t>
      </w:r>
      <w:r>
        <w:t>8</w:t>
      </w:r>
      <w:r w:rsidR="00180B09">
        <w:t>8</w:t>
      </w:r>
    </w:p>
    <w:p w14:paraId="23F6B34B" w14:textId="77777777" w:rsidR="00C422DA" w:rsidRDefault="00C422DA" w:rsidP="00500D45"/>
    <w:p w14:paraId="4A490E0D" w14:textId="77777777" w:rsidR="00C422DA" w:rsidRDefault="00C422DA" w:rsidP="00500D45"/>
    <w:p w14:paraId="6FACDF56" w14:textId="4D15B49B" w:rsidR="00C422DA" w:rsidRDefault="00C422DA" w:rsidP="00500D45">
      <w:r>
        <w:tab/>
      </w:r>
      <w:r>
        <w:tab/>
        <w:t xml:space="preserve">   8</w:t>
      </w:r>
      <w:r w:rsidR="00AF5607">
        <w:t>45</w:t>
      </w:r>
      <w:r>
        <w:tab/>
      </w:r>
      <w:r>
        <w:tab/>
      </w:r>
      <w:r>
        <w:tab/>
      </w:r>
      <w:r>
        <w:tab/>
        <w:t xml:space="preserve">         </w:t>
      </w:r>
      <w:r w:rsidR="00AF5607">
        <w:t>41</w:t>
      </w:r>
      <w:r>
        <w:tab/>
      </w:r>
      <w:r>
        <w:tab/>
        <w:t xml:space="preserve">     </w:t>
      </w:r>
      <w:r w:rsidR="00681A91">
        <w:tab/>
        <w:t xml:space="preserve">        886</w:t>
      </w:r>
    </w:p>
    <w:p w14:paraId="5600E58B" w14:textId="77777777" w:rsidR="00C422DA" w:rsidRDefault="00C422DA" w:rsidP="00500D45"/>
    <w:p w14:paraId="7B72F6B6" w14:textId="77777777" w:rsidR="00C422DA" w:rsidRDefault="00C422DA" w:rsidP="00500D45"/>
    <w:p w14:paraId="046F8F91" w14:textId="77777777" w:rsidR="00500D45" w:rsidRPr="00500D45" w:rsidRDefault="00C422DA" w:rsidP="00500D45">
      <w:r>
        <w:t>*Military Facilities are exempt from paying Tier II fees.</w:t>
      </w:r>
      <w:r w:rsidR="00500D45">
        <w:tab/>
      </w:r>
      <w:r w:rsidR="00500D45">
        <w:tab/>
      </w:r>
      <w:r w:rsidR="00500D45">
        <w:tab/>
      </w:r>
      <w:r w:rsidR="00500D45">
        <w:tab/>
      </w:r>
    </w:p>
    <w:sectPr w:rsidR="00500D45" w:rsidRPr="00500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45"/>
    <w:rsid w:val="00024DA3"/>
    <w:rsid w:val="00180B09"/>
    <w:rsid w:val="00500D45"/>
    <w:rsid w:val="00681A91"/>
    <w:rsid w:val="008B6CC6"/>
    <w:rsid w:val="00AF5607"/>
    <w:rsid w:val="00C422DA"/>
    <w:rsid w:val="00DF6D5D"/>
    <w:rsid w:val="00E21ED0"/>
    <w:rsid w:val="00E3242E"/>
    <w:rsid w:val="00F33FF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FC28"/>
  <w15:chartTrackingRefBased/>
  <w15:docId w15:val="{F0593C30-FE8A-425D-9F39-2CC02952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Leonida, Sharon L</dc:creator>
  <cp:keywords/>
  <dc:description/>
  <cp:lastModifiedBy>Leonida, Sharon L</cp:lastModifiedBy>
  <cp:revision>10</cp:revision>
  <dcterms:created xsi:type="dcterms:W3CDTF">2022-11-09T18:05:00Z</dcterms:created>
  <dcterms:modified xsi:type="dcterms:W3CDTF">2023-11-14T19:45:00Z</dcterms:modified>
</cp:coreProperties>
</file>