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22" w:type="dxa"/>
        <w:tblLayout w:type="fixed"/>
        <w:tblLook w:val="0000" w:firstRow="0" w:lastRow="0" w:firstColumn="0" w:lastColumn="0" w:noHBand="0" w:noVBand="0"/>
      </w:tblPr>
      <w:tblGrid>
        <w:gridCol w:w="2070"/>
        <w:gridCol w:w="8640"/>
      </w:tblGrid>
      <w:tr w:rsidR="003321EE" w:rsidRPr="001129AD" w14:paraId="174435A3" w14:textId="77777777">
        <w:tc>
          <w:tcPr>
            <w:tcW w:w="2070" w:type="dxa"/>
            <w:tcBorders>
              <w:bottom w:val="single" w:sz="4" w:space="0" w:color="auto"/>
            </w:tcBorders>
          </w:tcPr>
          <w:p w14:paraId="64B3AD63" w14:textId="3C1B24AA" w:rsidR="003321EE" w:rsidRPr="001129AD" w:rsidRDefault="003321EE">
            <w:pPr>
              <w:jc w:val="center"/>
              <w:rPr>
                <w:b/>
                <w:sz w:val="32"/>
              </w:rPr>
            </w:pPr>
          </w:p>
        </w:tc>
        <w:tc>
          <w:tcPr>
            <w:tcW w:w="8640" w:type="dxa"/>
            <w:tcBorders>
              <w:bottom w:val="single" w:sz="4" w:space="0" w:color="auto"/>
            </w:tcBorders>
          </w:tcPr>
          <w:p w14:paraId="5C0F93E4" w14:textId="77777777" w:rsidR="003321EE" w:rsidRPr="001129AD" w:rsidRDefault="003321EE">
            <w:pPr>
              <w:jc w:val="center"/>
              <w:rPr>
                <w:b/>
                <w:sz w:val="16"/>
              </w:rPr>
            </w:pPr>
          </w:p>
          <w:p w14:paraId="5CA9855E" w14:textId="77777777" w:rsidR="003321EE" w:rsidRPr="001129AD" w:rsidRDefault="003321EE">
            <w:pPr>
              <w:jc w:val="center"/>
              <w:rPr>
                <w:b/>
                <w:sz w:val="31"/>
              </w:rPr>
            </w:pPr>
            <w:r w:rsidRPr="001129AD">
              <w:rPr>
                <w:b/>
                <w:sz w:val="31"/>
              </w:rPr>
              <w:t>DISABILITY AND COMMUNICATION ACCESS BOARD</w:t>
            </w:r>
          </w:p>
          <w:p w14:paraId="6E6E446F" w14:textId="77777777" w:rsidR="003321EE" w:rsidRPr="001129AD" w:rsidRDefault="003321EE">
            <w:pPr>
              <w:jc w:val="center"/>
              <w:rPr>
                <w:b/>
                <w:sz w:val="8"/>
              </w:rPr>
            </w:pPr>
          </w:p>
        </w:tc>
      </w:tr>
      <w:tr w:rsidR="003321EE" w:rsidRPr="001129AD" w14:paraId="6F5AA7B2" w14:textId="77777777">
        <w:tc>
          <w:tcPr>
            <w:tcW w:w="2070" w:type="dxa"/>
          </w:tcPr>
          <w:p w14:paraId="2ECA637E" w14:textId="15A2D4DB" w:rsidR="003321EE" w:rsidRPr="001129AD" w:rsidRDefault="00767583">
            <w:pPr>
              <w:jc w:val="center"/>
              <w:rPr>
                <w:b/>
                <w:sz w:val="32"/>
              </w:rPr>
            </w:pPr>
            <w:r>
              <w:rPr>
                <w:noProof/>
              </w:rPr>
              <w:drawing>
                <wp:anchor distT="0" distB="0" distL="114300" distR="114300" simplePos="0" relativeHeight="251662848" behindDoc="0" locked="0" layoutInCell="1" allowOverlap="1" wp14:anchorId="47F918D5" wp14:editId="113B2D05">
                  <wp:simplePos x="0" y="0"/>
                  <wp:positionH relativeFrom="column">
                    <wp:posOffset>262890</wp:posOffset>
                  </wp:positionH>
                  <wp:positionV relativeFrom="paragraph">
                    <wp:posOffset>-409575</wp:posOffset>
                  </wp:positionV>
                  <wp:extent cx="1075055" cy="1066800"/>
                  <wp:effectExtent l="0" t="0" r="0" b="0"/>
                  <wp:wrapNone/>
                  <wp:docPr id="1" name="Picture 1" descr="black&amp;white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amp;whitestate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5055" cy="1066800"/>
                          </a:xfrm>
                          <a:prstGeom prst="rect">
                            <a:avLst/>
                          </a:prstGeom>
                          <a:noFill/>
                          <a:ln>
                            <a:noFill/>
                          </a:ln>
                        </pic:spPr>
                      </pic:pic>
                    </a:graphicData>
                  </a:graphic>
                </wp:anchor>
              </w:drawing>
            </w:r>
          </w:p>
        </w:tc>
        <w:tc>
          <w:tcPr>
            <w:tcW w:w="8640" w:type="dxa"/>
          </w:tcPr>
          <w:p w14:paraId="2B83DB39" w14:textId="54E4EB36" w:rsidR="003321EE" w:rsidRPr="001129AD" w:rsidRDefault="00B306C4">
            <w:pPr>
              <w:jc w:val="center"/>
              <w:rPr>
                <w:sz w:val="20"/>
              </w:rPr>
            </w:pPr>
            <w:r w:rsidRPr="001129AD">
              <w:rPr>
                <w:sz w:val="20"/>
              </w:rPr>
              <w:t>1010 Richards Street, Rm. 118 • Honolulu, Hawai</w:t>
            </w:r>
            <w:r w:rsidR="00445D95" w:rsidRPr="001129AD">
              <w:rPr>
                <w:sz w:val="20"/>
              </w:rPr>
              <w:t>’</w:t>
            </w:r>
            <w:r w:rsidRPr="001129AD">
              <w:rPr>
                <w:sz w:val="20"/>
              </w:rPr>
              <w:t>i 96813</w:t>
            </w:r>
          </w:p>
          <w:p w14:paraId="7C7DF0EC" w14:textId="361D394F" w:rsidR="003321EE" w:rsidRPr="001129AD" w:rsidRDefault="00CF0C78" w:rsidP="003321EE">
            <w:pPr>
              <w:ind w:hanging="2178"/>
              <w:jc w:val="center"/>
              <w:rPr>
                <w:sz w:val="20"/>
              </w:rPr>
            </w:pPr>
            <w:r w:rsidRPr="001129AD">
              <w:rPr>
                <w:sz w:val="20"/>
              </w:rPr>
              <w:t xml:space="preserve">                                                </w:t>
            </w:r>
            <w:r w:rsidR="003321EE" w:rsidRPr="001129AD">
              <w:rPr>
                <w:sz w:val="20"/>
              </w:rPr>
              <w:t xml:space="preserve">Ph. (808) 586-8121 </w:t>
            </w:r>
            <w:r w:rsidR="00DB40A5" w:rsidRPr="001129AD">
              <w:rPr>
                <w:sz w:val="20"/>
              </w:rPr>
              <w:t>(V</w:t>
            </w:r>
            <w:r w:rsidR="003321EE" w:rsidRPr="001129AD">
              <w:rPr>
                <w:sz w:val="20"/>
              </w:rPr>
              <w:t>) • Fax (808) 586-8129</w:t>
            </w:r>
            <w:r w:rsidR="001615A5">
              <w:rPr>
                <w:sz w:val="20"/>
              </w:rPr>
              <w:t xml:space="preserve"> • (808) </w:t>
            </w:r>
            <w:r w:rsidR="00AF14F8">
              <w:rPr>
                <w:sz w:val="20"/>
              </w:rPr>
              <w:t>204-2466 (VP)</w:t>
            </w:r>
          </w:p>
          <w:p w14:paraId="06907810" w14:textId="77777777" w:rsidR="003321EE" w:rsidRPr="001129AD" w:rsidRDefault="003321EE">
            <w:pPr>
              <w:jc w:val="center"/>
              <w:rPr>
                <w:b/>
                <w:sz w:val="16"/>
              </w:rPr>
            </w:pPr>
          </w:p>
        </w:tc>
      </w:tr>
    </w:tbl>
    <w:p w14:paraId="03E0461D" w14:textId="6A78359E" w:rsidR="00FC7A84" w:rsidRDefault="00FC7A84" w:rsidP="003321EE">
      <w:pPr>
        <w:rPr>
          <w:rFonts w:ascii="Arial" w:hAnsi="Arial" w:cs="Arial"/>
          <w:sz w:val="23"/>
          <w:szCs w:val="23"/>
        </w:rPr>
      </w:pPr>
    </w:p>
    <w:p w14:paraId="302CDC1D" w14:textId="705CEF14" w:rsidR="009F2558" w:rsidRPr="00744CC5" w:rsidRDefault="009F2558" w:rsidP="009F2558">
      <w:pPr>
        <w:pStyle w:val="Subtitle"/>
        <w:spacing w:after="0"/>
        <w:jc w:val="center"/>
        <w:rPr>
          <w:rFonts w:ascii="Arial" w:hAnsi="Arial" w:cs="Arial"/>
          <w:color w:val="000000" w:themeColor="text1"/>
          <w:sz w:val="23"/>
          <w:szCs w:val="23"/>
        </w:rPr>
      </w:pPr>
      <w:r w:rsidRPr="00744CC5">
        <w:rPr>
          <w:rFonts w:ascii="Arial" w:hAnsi="Arial" w:cs="Arial"/>
          <w:color w:val="000000" w:themeColor="text1"/>
          <w:sz w:val="23"/>
          <w:szCs w:val="23"/>
        </w:rPr>
        <w:t>NOTICE OF MEETING</w:t>
      </w:r>
    </w:p>
    <w:p w14:paraId="44050B58" w14:textId="4830DD33" w:rsidR="009F2558" w:rsidRPr="00744CC5" w:rsidRDefault="009F2558" w:rsidP="009F2558">
      <w:pPr>
        <w:rPr>
          <w:rFonts w:ascii="Arial" w:hAnsi="Arial" w:cs="Arial"/>
          <w:color w:val="000000" w:themeColor="text1"/>
          <w:sz w:val="23"/>
          <w:szCs w:val="23"/>
        </w:rPr>
      </w:pPr>
    </w:p>
    <w:p w14:paraId="1090FB66" w14:textId="77777777" w:rsidR="009F2558" w:rsidRPr="00744CC5" w:rsidRDefault="009F2558" w:rsidP="009F2558">
      <w:pPr>
        <w:jc w:val="center"/>
        <w:rPr>
          <w:rFonts w:ascii="Arial" w:hAnsi="Arial" w:cs="Arial"/>
          <w:b/>
          <w:color w:val="000000" w:themeColor="text1"/>
          <w:sz w:val="23"/>
          <w:szCs w:val="23"/>
        </w:rPr>
      </w:pPr>
      <w:r w:rsidRPr="00744CC5">
        <w:rPr>
          <w:rFonts w:ascii="Arial" w:hAnsi="Arial" w:cs="Arial"/>
          <w:b/>
          <w:color w:val="000000" w:themeColor="text1"/>
          <w:sz w:val="23"/>
          <w:szCs w:val="23"/>
        </w:rPr>
        <w:t>Disability and Communication Access Board</w:t>
      </w:r>
    </w:p>
    <w:p w14:paraId="25093606" w14:textId="77777777" w:rsidR="009F2558" w:rsidRPr="00744CC5" w:rsidRDefault="009F2558" w:rsidP="009F2558">
      <w:pPr>
        <w:jc w:val="center"/>
        <w:rPr>
          <w:rFonts w:ascii="Arial" w:hAnsi="Arial" w:cs="Arial"/>
          <w:b/>
          <w:color w:val="000000" w:themeColor="text1"/>
          <w:sz w:val="23"/>
          <w:szCs w:val="23"/>
        </w:rPr>
      </w:pPr>
    </w:p>
    <w:p w14:paraId="6D6A3FF8" w14:textId="77777777" w:rsidR="009F2558" w:rsidRPr="00744CC5" w:rsidRDefault="009F2558" w:rsidP="009F2558">
      <w:pPr>
        <w:pStyle w:val="Subtitle"/>
        <w:spacing w:after="0"/>
        <w:jc w:val="center"/>
        <w:rPr>
          <w:rFonts w:ascii="Arial" w:hAnsi="Arial" w:cs="Arial"/>
          <w:color w:val="000000" w:themeColor="text1"/>
          <w:sz w:val="23"/>
          <w:szCs w:val="23"/>
        </w:rPr>
      </w:pPr>
      <w:r w:rsidRPr="00744CC5">
        <w:rPr>
          <w:rFonts w:ascii="Arial" w:hAnsi="Arial" w:cs="Arial"/>
          <w:color w:val="000000" w:themeColor="text1"/>
          <w:sz w:val="23"/>
          <w:szCs w:val="23"/>
        </w:rPr>
        <w:t>General Board Meeting</w:t>
      </w:r>
    </w:p>
    <w:p w14:paraId="20250B5A" w14:textId="77777777" w:rsidR="009F2558" w:rsidRPr="00744CC5" w:rsidRDefault="009F2558" w:rsidP="009F2558">
      <w:pPr>
        <w:rPr>
          <w:rFonts w:ascii="Arial" w:hAnsi="Arial" w:cs="Arial"/>
          <w:color w:val="000000" w:themeColor="text1"/>
          <w:sz w:val="23"/>
          <w:szCs w:val="23"/>
        </w:rPr>
      </w:pPr>
    </w:p>
    <w:p w14:paraId="483131B8" w14:textId="35607E65" w:rsidR="009F2558" w:rsidRPr="00744CC5" w:rsidRDefault="00566FC3" w:rsidP="009F2558">
      <w:pPr>
        <w:jc w:val="center"/>
        <w:rPr>
          <w:rStyle w:val="normaltextrun"/>
          <w:rFonts w:ascii="Arial" w:hAnsi="Arial" w:cs="Arial"/>
          <w:bCs/>
          <w:color w:val="000000" w:themeColor="text1"/>
          <w:sz w:val="23"/>
          <w:szCs w:val="23"/>
          <w:shd w:val="clear" w:color="auto" w:fill="FFFFFF"/>
        </w:rPr>
      </w:pPr>
      <w:r w:rsidRPr="00744CC5">
        <w:rPr>
          <w:rStyle w:val="normaltextrun"/>
          <w:rFonts w:ascii="Arial" w:hAnsi="Arial" w:cs="Arial"/>
          <w:bCs/>
          <w:color w:val="000000" w:themeColor="text1"/>
          <w:sz w:val="23"/>
          <w:szCs w:val="23"/>
          <w:shd w:val="clear" w:color="auto" w:fill="FFFFFF"/>
        </w:rPr>
        <w:t>September 18, 2025</w:t>
      </w:r>
    </w:p>
    <w:p w14:paraId="224D3843" w14:textId="77777777" w:rsidR="009F2558" w:rsidRPr="00744CC5" w:rsidRDefault="009F2558" w:rsidP="009F2558">
      <w:pPr>
        <w:jc w:val="center"/>
        <w:rPr>
          <w:rStyle w:val="normaltextrun"/>
          <w:rFonts w:ascii="Arial" w:hAnsi="Arial" w:cs="Arial"/>
          <w:bCs/>
          <w:color w:val="000000" w:themeColor="text1"/>
          <w:sz w:val="23"/>
          <w:szCs w:val="23"/>
          <w:shd w:val="clear" w:color="auto" w:fill="FFFFFF"/>
        </w:rPr>
      </w:pPr>
    </w:p>
    <w:p w14:paraId="077422B5" w14:textId="77777777" w:rsidR="009F2558" w:rsidRPr="00744CC5" w:rsidRDefault="009F2558" w:rsidP="009F2558">
      <w:pPr>
        <w:jc w:val="center"/>
        <w:rPr>
          <w:rStyle w:val="normaltextrun"/>
          <w:rFonts w:ascii="Arial" w:hAnsi="Arial" w:cs="Arial"/>
          <w:bCs/>
          <w:color w:val="000000" w:themeColor="text1"/>
          <w:sz w:val="23"/>
          <w:szCs w:val="23"/>
          <w:shd w:val="clear" w:color="auto" w:fill="FFFFFF"/>
        </w:rPr>
      </w:pPr>
      <w:r w:rsidRPr="00744CC5">
        <w:rPr>
          <w:rStyle w:val="normaltextrun"/>
          <w:rFonts w:ascii="Arial" w:hAnsi="Arial" w:cs="Arial"/>
          <w:color w:val="000000" w:themeColor="text1"/>
          <w:sz w:val="23"/>
          <w:szCs w:val="23"/>
          <w:shd w:val="clear" w:color="auto" w:fill="FFFFFF"/>
        </w:rPr>
        <w:t>11:00 a.m. – 1:00 p.m.</w:t>
      </w:r>
    </w:p>
    <w:p w14:paraId="0D642E5B" w14:textId="77777777" w:rsidR="009F2558" w:rsidRPr="00744CC5" w:rsidRDefault="009F2558" w:rsidP="009F2558">
      <w:pPr>
        <w:jc w:val="center"/>
        <w:rPr>
          <w:rStyle w:val="normaltextrun"/>
          <w:rFonts w:ascii="Arial" w:hAnsi="Arial" w:cs="Arial"/>
          <w:b/>
          <w:color w:val="000000" w:themeColor="text1"/>
          <w:sz w:val="23"/>
          <w:szCs w:val="23"/>
          <w:shd w:val="clear" w:color="auto" w:fill="FFFFFF"/>
        </w:rPr>
      </w:pPr>
    </w:p>
    <w:p w14:paraId="5753202A" w14:textId="77777777" w:rsidR="009F2558" w:rsidRPr="00744CC5" w:rsidRDefault="009F2558" w:rsidP="009F2558">
      <w:pPr>
        <w:jc w:val="center"/>
        <w:rPr>
          <w:rFonts w:ascii="Arial" w:hAnsi="Arial" w:cs="Arial"/>
          <w:b/>
          <w:color w:val="000000" w:themeColor="text1"/>
          <w:sz w:val="23"/>
          <w:szCs w:val="23"/>
          <w:shd w:val="clear" w:color="auto" w:fill="FFFFFF"/>
        </w:rPr>
      </w:pPr>
      <w:r w:rsidRPr="00744CC5">
        <w:rPr>
          <w:rStyle w:val="normaltextrun"/>
          <w:rFonts w:ascii="Arial" w:hAnsi="Arial" w:cs="Arial"/>
          <w:color w:val="000000" w:themeColor="text1"/>
          <w:sz w:val="23"/>
          <w:szCs w:val="23"/>
          <w:shd w:val="clear" w:color="auto" w:fill="FFFFFF"/>
        </w:rPr>
        <w:t>AGENDA</w:t>
      </w:r>
    </w:p>
    <w:p w14:paraId="2B05D38F" w14:textId="62EF6422" w:rsidR="009F2558" w:rsidRPr="00744CC5" w:rsidRDefault="009F2558" w:rsidP="009F2558">
      <w:pPr>
        <w:spacing w:before="100" w:beforeAutospacing="1" w:after="100" w:afterAutospacing="1"/>
        <w:rPr>
          <w:rFonts w:ascii="Arial" w:hAnsi="Arial" w:cs="Arial"/>
          <w:color w:val="000000" w:themeColor="text1"/>
          <w:sz w:val="23"/>
          <w:szCs w:val="23"/>
          <w:shd w:val="clear" w:color="auto" w:fill="FFFFFF"/>
        </w:rPr>
      </w:pPr>
      <w:r w:rsidRPr="00744CC5">
        <w:rPr>
          <w:rFonts w:ascii="Arial" w:hAnsi="Arial" w:cs="Arial"/>
          <w:color w:val="000000" w:themeColor="text1"/>
          <w:sz w:val="23"/>
          <w:szCs w:val="23"/>
          <w:shd w:val="clear" w:color="auto" w:fill="FFFFFF"/>
        </w:rPr>
        <w:t>The Disability and Communication Access Board</w:t>
      </w:r>
      <w:r w:rsidR="005A35FC" w:rsidRPr="00744CC5">
        <w:rPr>
          <w:rFonts w:ascii="Arial" w:hAnsi="Arial" w:cs="Arial"/>
          <w:color w:val="000000" w:themeColor="text1"/>
          <w:sz w:val="23"/>
          <w:szCs w:val="23"/>
          <w:shd w:val="clear" w:color="auto" w:fill="FFFFFF"/>
        </w:rPr>
        <w:t xml:space="preserve"> (DCAB)</w:t>
      </w:r>
      <w:r w:rsidRPr="00744CC5">
        <w:rPr>
          <w:rFonts w:ascii="Arial" w:hAnsi="Arial" w:cs="Arial"/>
          <w:color w:val="000000" w:themeColor="text1"/>
          <w:sz w:val="23"/>
          <w:szCs w:val="23"/>
          <w:shd w:val="clear" w:color="auto" w:fill="FFFFFF"/>
        </w:rPr>
        <w:t xml:space="preserve"> will be meeting remotely using interactive conference technology.  The public is welcome to participate as follows.</w:t>
      </w:r>
    </w:p>
    <w:p w14:paraId="1991E8CC" w14:textId="77777777" w:rsidR="009F2558" w:rsidRPr="00744CC5" w:rsidRDefault="009F2558" w:rsidP="00734099">
      <w:pPr>
        <w:rPr>
          <w:rFonts w:ascii="Arial" w:hAnsi="Arial" w:cs="Arial"/>
          <w:b/>
          <w:bCs/>
          <w:color w:val="000000" w:themeColor="text1"/>
          <w:sz w:val="23"/>
          <w:szCs w:val="23"/>
          <w:u w:val="single"/>
          <w:shd w:val="clear" w:color="auto" w:fill="FFFFFF"/>
        </w:rPr>
      </w:pPr>
      <w:r w:rsidRPr="00744CC5">
        <w:rPr>
          <w:rFonts w:ascii="Arial" w:hAnsi="Arial" w:cs="Arial"/>
          <w:b/>
          <w:bCs/>
          <w:color w:val="000000" w:themeColor="text1"/>
          <w:sz w:val="23"/>
          <w:szCs w:val="23"/>
          <w:u w:val="single"/>
          <w:shd w:val="clear" w:color="auto" w:fill="FFFFFF"/>
        </w:rPr>
        <w:t>Public In-Person Meeting Location</w:t>
      </w:r>
    </w:p>
    <w:p w14:paraId="597820BE" w14:textId="77777777" w:rsidR="00734099" w:rsidRPr="00744CC5" w:rsidRDefault="00734099" w:rsidP="00734099">
      <w:pPr>
        <w:rPr>
          <w:rFonts w:ascii="Arial" w:hAnsi="Arial" w:cs="Arial"/>
          <w:b/>
          <w:bCs/>
          <w:color w:val="000000" w:themeColor="text1"/>
          <w:sz w:val="23"/>
          <w:szCs w:val="23"/>
          <w:u w:val="single"/>
          <w:shd w:val="clear" w:color="auto" w:fill="FFFFFF"/>
        </w:rPr>
      </w:pPr>
    </w:p>
    <w:p w14:paraId="0D9C9767" w14:textId="77777777" w:rsidR="009F2558" w:rsidRPr="00744CC5" w:rsidRDefault="009F2558" w:rsidP="00734099">
      <w:pPr>
        <w:rPr>
          <w:rFonts w:ascii="Arial" w:hAnsi="Arial" w:cs="Arial"/>
          <w:color w:val="000000" w:themeColor="text1"/>
          <w:sz w:val="23"/>
          <w:szCs w:val="23"/>
          <w:shd w:val="clear" w:color="auto" w:fill="FFFFFF"/>
        </w:rPr>
      </w:pPr>
      <w:r w:rsidRPr="00744CC5">
        <w:rPr>
          <w:rFonts w:ascii="Arial" w:hAnsi="Arial" w:cs="Arial"/>
          <w:color w:val="000000" w:themeColor="text1"/>
          <w:sz w:val="23"/>
          <w:szCs w:val="23"/>
          <w:shd w:val="clear" w:color="auto" w:fill="FFFFFF"/>
        </w:rPr>
        <w:t>Kamamalu Building</w:t>
      </w:r>
    </w:p>
    <w:p w14:paraId="4B691439" w14:textId="77777777" w:rsidR="009F2558" w:rsidRPr="00744CC5" w:rsidRDefault="009F2558" w:rsidP="00734099">
      <w:pPr>
        <w:rPr>
          <w:rFonts w:ascii="Arial" w:hAnsi="Arial" w:cs="Arial"/>
          <w:color w:val="000000" w:themeColor="text1"/>
          <w:sz w:val="23"/>
          <w:szCs w:val="23"/>
          <w:shd w:val="clear" w:color="auto" w:fill="FFFFFF"/>
        </w:rPr>
      </w:pPr>
      <w:r w:rsidRPr="00744CC5">
        <w:rPr>
          <w:rFonts w:ascii="Arial" w:hAnsi="Arial" w:cs="Arial"/>
          <w:color w:val="000000" w:themeColor="text1"/>
          <w:sz w:val="23"/>
          <w:szCs w:val="23"/>
          <w:shd w:val="clear" w:color="auto" w:fill="FFFFFF"/>
        </w:rPr>
        <w:t>1010 Richards Street, Room 118</w:t>
      </w:r>
    </w:p>
    <w:p w14:paraId="1939A554" w14:textId="77777777" w:rsidR="009F2558" w:rsidRPr="00744CC5" w:rsidRDefault="009F2558" w:rsidP="00734099">
      <w:pPr>
        <w:rPr>
          <w:rFonts w:ascii="Arial" w:hAnsi="Arial" w:cs="Arial"/>
          <w:color w:val="000000" w:themeColor="text1"/>
          <w:sz w:val="23"/>
          <w:szCs w:val="23"/>
          <w:shd w:val="clear" w:color="auto" w:fill="FFFFFF"/>
        </w:rPr>
      </w:pPr>
      <w:r w:rsidRPr="00744CC5">
        <w:rPr>
          <w:rFonts w:ascii="Arial" w:hAnsi="Arial" w:cs="Arial"/>
          <w:color w:val="000000" w:themeColor="text1"/>
          <w:sz w:val="23"/>
          <w:szCs w:val="23"/>
          <w:shd w:val="clear" w:color="auto" w:fill="FFFFFF"/>
        </w:rPr>
        <w:t>Honolulu, HI 96813</w:t>
      </w:r>
    </w:p>
    <w:p w14:paraId="708D0392" w14:textId="77777777" w:rsidR="00734099" w:rsidRPr="00744CC5" w:rsidRDefault="00734099" w:rsidP="00734099">
      <w:pPr>
        <w:rPr>
          <w:rFonts w:ascii="Arial" w:hAnsi="Arial" w:cs="Arial"/>
          <w:color w:val="000000" w:themeColor="text1"/>
          <w:sz w:val="23"/>
          <w:szCs w:val="23"/>
          <w:shd w:val="clear" w:color="auto" w:fill="FFFFFF"/>
        </w:rPr>
      </w:pPr>
    </w:p>
    <w:p w14:paraId="53883A17" w14:textId="77777777" w:rsidR="009F2558" w:rsidRPr="00744CC5" w:rsidRDefault="009F2558" w:rsidP="00734099">
      <w:pPr>
        <w:rPr>
          <w:rFonts w:ascii="Arial" w:hAnsi="Arial" w:cs="Arial"/>
          <w:b/>
          <w:bCs/>
          <w:color w:val="000000" w:themeColor="text1"/>
          <w:sz w:val="23"/>
          <w:szCs w:val="23"/>
          <w:u w:val="single"/>
        </w:rPr>
      </w:pPr>
      <w:r w:rsidRPr="00744CC5">
        <w:rPr>
          <w:rFonts w:ascii="Arial" w:hAnsi="Arial" w:cs="Arial"/>
          <w:b/>
          <w:bCs/>
          <w:color w:val="000000" w:themeColor="text1"/>
          <w:sz w:val="23"/>
          <w:szCs w:val="23"/>
          <w:u w:val="single"/>
        </w:rPr>
        <w:t>Participate Virtually via Zoom</w:t>
      </w:r>
    </w:p>
    <w:p w14:paraId="6CCEDD1D" w14:textId="77777777" w:rsidR="00734099" w:rsidRPr="00744CC5" w:rsidRDefault="00734099" w:rsidP="00734099">
      <w:pPr>
        <w:rPr>
          <w:rFonts w:ascii="Arial" w:hAnsi="Arial" w:cs="Arial"/>
          <w:b/>
          <w:bCs/>
          <w:color w:val="000000" w:themeColor="text1"/>
          <w:sz w:val="23"/>
          <w:szCs w:val="23"/>
          <w:u w:val="single"/>
        </w:rPr>
      </w:pPr>
    </w:p>
    <w:p w14:paraId="3BCBEBFD" w14:textId="75E6455D" w:rsidR="00734099" w:rsidRPr="00744CC5" w:rsidRDefault="009F2558" w:rsidP="00734099">
      <w:pPr>
        <w:rPr>
          <w:rFonts w:ascii="Arial" w:eastAsia="Times" w:hAnsi="Arial" w:cs="Arial"/>
          <w:color w:val="000000" w:themeColor="text1"/>
          <w:sz w:val="23"/>
          <w:szCs w:val="23"/>
        </w:rPr>
      </w:pPr>
      <w:r w:rsidRPr="00744CC5">
        <w:rPr>
          <w:rFonts w:ascii="Arial" w:hAnsi="Arial" w:cs="Arial"/>
          <w:color w:val="000000" w:themeColor="text1"/>
          <w:sz w:val="23"/>
          <w:szCs w:val="23"/>
        </w:rPr>
        <w:t>Click on the link below or copy and paste it into your browser window:</w:t>
      </w:r>
    </w:p>
    <w:p w14:paraId="75B6618D" w14:textId="77777777" w:rsidR="0034731B" w:rsidRPr="00744CC5" w:rsidRDefault="0034731B" w:rsidP="0034731B">
      <w:pPr>
        <w:rPr>
          <w:rFonts w:ascii="Arial" w:hAnsi="Arial" w:cs="Arial"/>
          <w:color w:val="000000" w:themeColor="text1"/>
          <w:sz w:val="23"/>
          <w:szCs w:val="23"/>
        </w:rPr>
      </w:pPr>
      <w:hyperlink r:id="rId9" w:tooltip="https://us02web.zoom.us/j/89529577511" w:history="1">
        <w:r w:rsidRPr="00744CC5">
          <w:rPr>
            <w:rStyle w:val="Hyperlink"/>
            <w:rFonts w:ascii="Arial" w:hAnsi="Arial" w:cs="Arial"/>
            <w:color w:val="000000" w:themeColor="text1"/>
            <w:sz w:val="23"/>
            <w:szCs w:val="23"/>
          </w:rPr>
          <w:t>https://us02web.zoom.us/j/89529577511</w:t>
        </w:r>
      </w:hyperlink>
    </w:p>
    <w:p w14:paraId="70C94AB7" w14:textId="77777777" w:rsidR="0034731B" w:rsidRPr="00744CC5" w:rsidRDefault="0034731B" w:rsidP="0034731B">
      <w:pPr>
        <w:rPr>
          <w:rFonts w:ascii="Arial" w:hAnsi="Arial" w:cs="Arial"/>
          <w:color w:val="000000" w:themeColor="text1"/>
          <w:sz w:val="23"/>
          <w:szCs w:val="23"/>
        </w:rPr>
      </w:pPr>
    </w:p>
    <w:p w14:paraId="5C1ECB8B" w14:textId="71FBCA93" w:rsidR="0003306C" w:rsidRPr="00744CC5" w:rsidRDefault="009F2558" w:rsidP="0003306C">
      <w:pPr>
        <w:rPr>
          <w:rFonts w:ascii="Arial" w:hAnsi="Arial" w:cs="Arial"/>
          <w:color w:val="000000" w:themeColor="text1"/>
          <w:sz w:val="23"/>
          <w:szCs w:val="23"/>
        </w:rPr>
      </w:pPr>
      <w:r w:rsidRPr="00744CC5">
        <w:rPr>
          <w:rFonts w:ascii="Arial" w:hAnsi="Arial" w:cs="Arial"/>
          <w:color w:val="000000" w:themeColor="text1"/>
          <w:sz w:val="23"/>
          <w:szCs w:val="23"/>
        </w:rPr>
        <w:t>and enter Meeting ID:</w:t>
      </w:r>
      <w:r w:rsidR="0003306C" w:rsidRPr="00744CC5">
        <w:rPr>
          <w:rFonts w:ascii="Arial" w:hAnsi="Arial" w:cs="Arial"/>
          <w:color w:val="000000" w:themeColor="text1"/>
          <w:sz w:val="23"/>
          <w:szCs w:val="23"/>
        </w:rPr>
        <w:t xml:space="preserve">  </w:t>
      </w:r>
      <w:r w:rsidR="0034731B" w:rsidRPr="00744CC5">
        <w:rPr>
          <w:rFonts w:ascii="Arial" w:hAnsi="Arial" w:cs="Arial"/>
          <w:color w:val="000000" w:themeColor="text1"/>
          <w:sz w:val="23"/>
          <w:szCs w:val="23"/>
        </w:rPr>
        <w:t>895 2957 7511</w:t>
      </w:r>
    </w:p>
    <w:p w14:paraId="3E80E617" w14:textId="1E00099B" w:rsidR="008305B4" w:rsidRPr="00744CC5" w:rsidRDefault="008305B4" w:rsidP="008305B4">
      <w:pPr>
        <w:rPr>
          <w:rFonts w:ascii="Arial" w:hAnsi="Arial" w:cs="Arial"/>
          <w:color w:val="000000" w:themeColor="text1"/>
          <w:sz w:val="23"/>
          <w:szCs w:val="23"/>
        </w:rPr>
      </w:pPr>
    </w:p>
    <w:p w14:paraId="4D0C2933" w14:textId="7B854D7E" w:rsidR="009F2558" w:rsidRPr="00744CC5" w:rsidRDefault="009F2558" w:rsidP="009F2558">
      <w:pPr>
        <w:rPr>
          <w:rFonts w:ascii="Arial" w:hAnsi="Arial" w:cs="Arial"/>
          <w:color w:val="000000" w:themeColor="text1"/>
          <w:sz w:val="23"/>
          <w:szCs w:val="23"/>
          <w:u w:val="single"/>
        </w:rPr>
      </w:pPr>
      <w:r w:rsidRPr="00744CC5">
        <w:rPr>
          <w:rFonts w:ascii="Arial" w:hAnsi="Arial" w:cs="Arial"/>
          <w:b/>
          <w:bCs/>
          <w:color w:val="000000" w:themeColor="text1"/>
          <w:sz w:val="23"/>
          <w:szCs w:val="23"/>
          <w:u w:val="single"/>
        </w:rPr>
        <w:t>To join by phone</w:t>
      </w:r>
    </w:p>
    <w:p w14:paraId="669556C7" w14:textId="77777777" w:rsidR="009F2558" w:rsidRPr="00744CC5" w:rsidRDefault="009F2558" w:rsidP="009F2558">
      <w:pPr>
        <w:rPr>
          <w:rFonts w:ascii="Arial" w:hAnsi="Arial" w:cs="Arial"/>
          <w:color w:val="000000" w:themeColor="text1"/>
          <w:sz w:val="23"/>
          <w:szCs w:val="23"/>
        </w:rPr>
      </w:pPr>
    </w:p>
    <w:p w14:paraId="6DC8B137" w14:textId="5600C975" w:rsidR="00670FE7" w:rsidRPr="00744CC5" w:rsidRDefault="009F2558" w:rsidP="00670FE7">
      <w:pPr>
        <w:rPr>
          <w:rFonts w:ascii="Arial" w:hAnsi="Arial" w:cs="Arial"/>
          <w:color w:val="000000" w:themeColor="text1"/>
          <w:sz w:val="23"/>
          <w:szCs w:val="23"/>
        </w:rPr>
      </w:pPr>
      <w:r w:rsidRPr="00744CC5">
        <w:rPr>
          <w:rFonts w:ascii="Arial" w:hAnsi="Arial" w:cs="Arial"/>
          <w:color w:val="000000" w:themeColor="text1"/>
          <w:sz w:val="23"/>
          <w:szCs w:val="23"/>
        </w:rPr>
        <w:t>Dial 1 669 900 6833 and enter Meeting ID:</w:t>
      </w:r>
      <w:r w:rsidR="0003306C" w:rsidRPr="00744CC5">
        <w:rPr>
          <w:rFonts w:ascii="Arial" w:hAnsi="Arial" w:cs="Arial"/>
          <w:color w:val="000000" w:themeColor="text1"/>
          <w:sz w:val="23"/>
          <w:szCs w:val="23"/>
        </w:rPr>
        <w:t xml:space="preserve">  </w:t>
      </w:r>
      <w:r w:rsidR="008305B4" w:rsidRPr="00744CC5">
        <w:rPr>
          <w:rFonts w:ascii="Arial" w:hAnsi="Arial" w:cs="Arial"/>
          <w:color w:val="000000" w:themeColor="text1"/>
          <w:sz w:val="23"/>
          <w:szCs w:val="23"/>
        </w:rPr>
        <w:t>89</w:t>
      </w:r>
      <w:r w:rsidR="0034731B" w:rsidRPr="00744CC5">
        <w:rPr>
          <w:rFonts w:ascii="Arial" w:hAnsi="Arial" w:cs="Arial"/>
          <w:color w:val="000000" w:themeColor="text1"/>
          <w:sz w:val="23"/>
          <w:szCs w:val="23"/>
        </w:rPr>
        <w:t>5 2957 7511</w:t>
      </w:r>
    </w:p>
    <w:p w14:paraId="46687A0C" w14:textId="77777777" w:rsidR="009F2558" w:rsidRPr="00744CC5" w:rsidRDefault="009F2558" w:rsidP="009F2558">
      <w:pPr>
        <w:rPr>
          <w:rFonts w:ascii="Arial" w:hAnsi="Arial" w:cs="Arial"/>
          <w:color w:val="000000" w:themeColor="text1"/>
          <w:sz w:val="23"/>
          <w:szCs w:val="23"/>
        </w:rPr>
      </w:pPr>
    </w:p>
    <w:p w14:paraId="311EFA5F" w14:textId="77777777" w:rsidR="009F2558" w:rsidRPr="00744CC5" w:rsidRDefault="009F2558" w:rsidP="009F2558">
      <w:pPr>
        <w:rPr>
          <w:rStyle w:val="Strong"/>
          <w:rFonts w:ascii="Arial" w:eastAsia="MS Gothic" w:hAnsi="Arial" w:cs="Arial"/>
          <w:color w:val="000000" w:themeColor="text1"/>
          <w:sz w:val="23"/>
          <w:szCs w:val="23"/>
          <w:u w:val="single"/>
          <w:shd w:val="clear" w:color="auto" w:fill="FFFFFF"/>
        </w:rPr>
      </w:pPr>
      <w:r w:rsidRPr="00744CC5">
        <w:rPr>
          <w:rStyle w:val="Strong"/>
          <w:rFonts w:ascii="Arial" w:eastAsia="MS Gothic" w:hAnsi="Arial" w:cs="Arial"/>
          <w:color w:val="000000" w:themeColor="text1"/>
          <w:sz w:val="23"/>
          <w:szCs w:val="23"/>
          <w:u w:val="single"/>
          <w:shd w:val="clear" w:color="auto" w:fill="FFFFFF"/>
        </w:rPr>
        <w:t>Public Testimony</w:t>
      </w:r>
    </w:p>
    <w:p w14:paraId="0C77EA74" w14:textId="77777777" w:rsidR="009F2558" w:rsidRPr="00744CC5" w:rsidRDefault="009F2558" w:rsidP="009F2558">
      <w:pPr>
        <w:rPr>
          <w:rStyle w:val="Strong"/>
          <w:rFonts w:ascii="Arial" w:eastAsia="MS Gothic" w:hAnsi="Arial" w:cs="Arial"/>
          <w:b w:val="0"/>
          <w:bCs w:val="0"/>
          <w:color w:val="000000" w:themeColor="text1"/>
          <w:sz w:val="23"/>
          <w:szCs w:val="23"/>
          <w:shd w:val="clear" w:color="auto" w:fill="FFFFFF"/>
          <w:lang w:val="haw-US"/>
        </w:rPr>
      </w:pPr>
    </w:p>
    <w:p w14:paraId="6F6A12BE" w14:textId="7089C53F" w:rsidR="009F2558" w:rsidRPr="00744CC5" w:rsidRDefault="009F2558" w:rsidP="00240854">
      <w:pPr>
        <w:rPr>
          <w:rFonts w:ascii="Arial" w:hAnsi="Arial" w:cs="Arial"/>
          <w:color w:val="000000" w:themeColor="text1"/>
          <w:sz w:val="23"/>
          <w:szCs w:val="23"/>
          <w:shd w:val="clear" w:color="auto" w:fill="FFFFFF"/>
        </w:rPr>
      </w:pPr>
      <w:r w:rsidRPr="00744CC5">
        <w:rPr>
          <w:rFonts w:ascii="Arial" w:hAnsi="Arial" w:cs="Arial"/>
          <w:color w:val="000000" w:themeColor="text1"/>
          <w:sz w:val="23"/>
          <w:szCs w:val="23"/>
          <w:shd w:val="clear" w:color="auto" w:fill="FFFFFF"/>
        </w:rPr>
        <w:t>Testimony or comments presented by members of the public during Board meetings shall be limited to three minutes per agenda item.  In compliance with the Americans with Disabilities Act</w:t>
      </w:r>
      <w:r w:rsidR="00A91348" w:rsidRPr="00744CC5">
        <w:rPr>
          <w:rFonts w:ascii="Arial" w:hAnsi="Arial" w:cs="Arial"/>
          <w:color w:val="000000" w:themeColor="text1"/>
          <w:sz w:val="23"/>
          <w:szCs w:val="23"/>
          <w:shd w:val="clear" w:color="auto" w:fill="FFFFFF"/>
        </w:rPr>
        <w:t xml:space="preserve"> (ADA)</w:t>
      </w:r>
      <w:r w:rsidRPr="00744CC5">
        <w:rPr>
          <w:rFonts w:ascii="Arial" w:hAnsi="Arial" w:cs="Arial"/>
          <w:color w:val="000000" w:themeColor="text1"/>
          <w:sz w:val="23"/>
          <w:szCs w:val="23"/>
          <w:shd w:val="clear" w:color="auto" w:fill="FFFFFF"/>
        </w:rPr>
        <w:t>, a reasonable amount of additional time shall be afforded to persons with a communication disability to present testimony or comments, if needed.  Any person who needs additional time to present testimony or comments is encouraged to contact the DCAB office in advance of the meeting.  This rule shall be placed at the beginning of all Board meeting agendas.</w:t>
      </w:r>
    </w:p>
    <w:p w14:paraId="535E027A" w14:textId="77777777" w:rsidR="009F2558" w:rsidRPr="00744CC5" w:rsidRDefault="009F2558" w:rsidP="00240854">
      <w:pPr>
        <w:rPr>
          <w:rFonts w:ascii="Arial" w:hAnsi="Arial" w:cs="Arial"/>
          <w:color w:val="000000" w:themeColor="text1"/>
          <w:sz w:val="23"/>
          <w:szCs w:val="23"/>
          <w:shd w:val="clear" w:color="auto" w:fill="FFFFFF"/>
        </w:rPr>
      </w:pPr>
    </w:p>
    <w:p w14:paraId="5891DB1C" w14:textId="77777777" w:rsidR="009F2558" w:rsidRPr="00744CC5" w:rsidRDefault="009F2558" w:rsidP="00240854">
      <w:pPr>
        <w:rPr>
          <w:rFonts w:ascii="Arial" w:hAnsi="Arial" w:cs="Arial"/>
          <w:color w:val="000000" w:themeColor="text1"/>
          <w:sz w:val="23"/>
          <w:szCs w:val="23"/>
          <w:shd w:val="clear" w:color="auto" w:fill="FFFFFF"/>
        </w:rPr>
      </w:pPr>
      <w:r w:rsidRPr="00744CC5">
        <w:rPr>
          <w:rFonts w:ascii="Arial" w:hAnsi="Arial" w:cs="Arial"/>
          <w:color w:val="000000" w:themeColor="text1"/>
          <w:sz w:val="23"/>
          <w:szCs w:val="23"/>
          <w:shd w:val="clear" w:color="auto" w:fill="FFFFFF"/>
        </w:rPr>
        <w:t xml:space="preserve">Members of the public may present comment or testimony during Board meetings on each agenda item.  Public comment or testimony, if any, shall be presented on each agenda item before the Board deliberates on the item.  After all public comment or testimony is presented, the Board shall deliberate on the agenda item without further comment or </w:t>
      </w:r>
      <w:r w:rsidRPr="00744CC5">
        <w:rPr>
          <w:rFonts w:ascii="Arial" w:hAnsi="Arial" w:cs="Arial"/>
          <w:color w:val="000000" w:themeColor="text1"/>
          <w:sz w:val="23"/>
          <w:szCs w:val="23"/>
          <w:shd w:val="clear" w:color="auto" w:fill="FFFFFF"/>
        </w:rPr>
        <w:lastRenderedPageBreak/>
        <w:t>testimony from the public unless further public comment or testimony is requested by the Board.</w:t>
      </w:r>
    </w:p>
    <w:p w14:paraId="6E8FA460" w14:textId="77777777" w:rsidR="009F2558" w:rsidRPr="00744CC5" w:rsidRDefault="009F2558" w:rsidP="00240854">
      <w:pPr>
        <w:rPr>
          <w:rFonts w:ascii="Arial" w:hAnsi="Arial" w:cs="Arial"/>
          <w:color w:val="000000" w:themeColor="text1"/>
          <w:sz w:val="23"/>
          <w:szCs w:val="23"/>
          <w:shd w:val="clear" w:color="auto" w:fill="FFFFFF"/>
        </w:rPr>
      </w:pPr>
    </w:p>
    <w:p w14:paraId="17A1E399" w14:textId="7925E95A" w:rsidR="009F2558" w:rsidRPr="00744CC5" w:rsidRDefault="009F2558" w:rsidP="00240854">
      <w:pPr>
        <w:rPr>
          <w:rFonts w:ascii="Arial" w:hAnsi="Arial" w:cs="Arial"/>
          <w:color w:val="000000" w:themeColor="text1"/>
          <w:sz w:val="23"/>
          <w:szCs w:val="23"/>
        </w:rPr>
      </w:pPr>
      <w:r w:rsidRPr="00744CC5">
        <w:rPr>
          <w:rStyle w:val="Strong"/>
          <w:rFonts w:ascii="Arial" w:eastAsia="MS Gothic" w:hAnsi="Arial" w:cs="Arial"/>
          <w:color w:val="000000" w:themeColor="text1"/>
          <w:sz w:val="23"/>
          <w:szCs w:val="23"/>
          <w:shd w:val="clear" w:color="auto" w:fill="FFFFFF"/>
        </w:rPr>
        <w:t xml:space="preserve">Written Testimony </w:t>
      </w:r>
      <w:r w:rsidRPr="00744CC5">
        <w:rPr>
          <w:rStyle w:val="Strong"/>
          <w:rFonts w:ascii="Arial" w:eastAsia="MS Gothic" w:hAnsi="Arial" w:cs="Arial"/>
          <w:b w:val="0"/>
          <w:color w:val="000000" w:themeColor="text1"/>
          <w:sz w:val="23"/>
          <w:szCs w:val="23"/>
          <w:shd w:val="clear" w:color="auto" w:fill="FFFFFF"/>
        </w:rPr>
        <w:t>-</w:t>
      </w:r>
      <w:r w:rsidR="008305B4" w:rsidRPr="00744CC5">
        <w:rPr>
          <w:rFonts w:ascii="Arial" w:eastAsia="MS Gothic" w:hAnsi="Arial" w:cs="Arial"/>
          <w:color w:val="000000" w:themeColor="text1"/>
          <w:sz w:val="23"/>
          <w:szCs w:val="23"/>
          <w:shd w:val="clear" w:color="auto" w:fill="FFFFFF"/>
        </w:rPr>
        <w:t xml:space="preserve"> </w:t>
      </w:r>
      <w:r w:rsidR="008305B4" w:rsidRPr="00744CC5">
        <w:rPr>
          <w:rFonts w:ascii="Arial" w:eastAsia="MS Gothic" w:hAnsi="Arial" w:cs="Arial"/>
          <w:sz w:val="23"/>
          <w:szCs w:val="23"/>
          <w:shd w:val="clear" w:color="auto" w:fill="FFFFFF"/>
        </w:rPr>
        <w:t xml:space="preserve">To ensure the public as well as Board members </w:t>
      </w:r>
      <w:proofErr w:type="gramStart"/>
      <w:r w:rsidR="008305B4" w:rsidRPr="00744CC5">
        <w:rPr>
          <w:rFonts w:ascii="Arial" w:eastAsia="MS Gothic" w:hAnsi="Arial" w:cs="Arial"/>
          <w:sz w:val="23"/>
          <w:szCs w:val="23"/>
          <w:shd w:val="clear" w:color="auto" w:fill="FFFFFF"/>
        </w:rPr>
        <w:t>are able to</w:t>
      </w:r>
      <w:proofErr w:type="gramEnd"/>
      <w:r w:rsidR="008305B4" w:rsidRPr="00744CC5">
        <w:rPr>
          <w:rFonts w:ascii="Arial" w:eastAsia="MS Gothic" w:hAnsi="Arial" w:cs="Arial"/>
          <w:sz w:val="23"/>
          <w:szCs w:val="23"/>
          <w:shd w:val="clear" w:color="auto" w:fill="FFFFFF"/>
        </w:rPr>
        <w:t xml:space="preserve"> review testimony prior to the meeting, written testimony should be submitted 48 hours prior to the scheduled meeting date and time.  </w:t>
      </w:r>
      <w:r w:rsidR="008305B4" w:rsidRPr="00744CC5">
        <w:rPr>
          <w:rFonts w:ascii="Arial" w:hAnsi="Arial" w:cs="Arial"/>
          <w:sz w:val="23"/>
          <w:szCs w:val="23"/>
        </w:rPr>
        <w:t>Written testimony may be submitted by one of the methods listed below:</w:t>
      </w:r>
    </w:p>
    <w:p w14:paraId="38A52DA3" w14:textId="77777777" w:rsidR="009F2558" w:rsidRPr="00744CC5" w:rsidRDefault="009F2558" w:rsidP="00240854">
      <w:pPr>
        <w:rPr>
          <w:rFonts w:ascii="Arial" w:hAnsi="Arial" w:cs="Arial"/>
          <w:color w:val="000000" w:themeColor="text1"/>
          <w:sz w:val="23"/>
          <w:szCs w:val="23"/>
        </w:rPr>
      </w:pPr>
    </w:p>
    <w:p w14:paraId="7F9FA429" w14:textId="57593BEC" w:rsidR="009F2558" w:rsidRPr="00744CC5" w:rsidRDefault="009F2558" w:rsidP="009F2558">
      <w:pPr>
        <w:rPr>
          <w:rStyle w:val="Hyperlink"/>
          <w:rFonts w:ascii="Arial" w:hAnsi="Arial" w:cs="Arial"/>
          <w:sz w:val="23"/>
          <w:szCs w:val="23"/>
        </w:rPr>
      </w:pPr>
      <w:r w:rsidRPr="00744CC5">
        <w:rPr>
          <w:rFonts w:ascii="Arial" w:hAnsi="Arial" w:cs="Arial"/>
          <w:sz w:val="23"/>
          <w:szCs w:val="23"/>
        </w:rPr>
        <w:t>●</w:t>
      </w:r>
      <w:r w:rsidRPr="00744CC5">
        <w:rPr>
          <w:rFonts w:ascii="Arial" w:hAnsi="Arial" w:cs="Arial"/>
          <w:sz w:val="23"/>
          <w:szCs w:val="23"/>
        </w:rPr>
        <w:tab/>
        <w:t xml:space="preserve">By email to:  </w:t>
      </w:r>
      <w:hyperlink r:id="rId10" w:history="1">
        <w:r w:rsidRPr="00744CC5">
          <w:rPr>
            <w:rStyle w:val="Hyperlink"/>
            <w:rFonts w:ascii="Arial" w:hAnsi="Arial" w:cs="Arial"/>
            <w:sz w:val="23"/>
            <w:szCs w:val="23"/>
          </w:rPr>
          <w:t>dcab@doh.hawaii.gov</w:t>
        </w:r>
      </w:hyperlink>
    </w:p>
    <w:p w14:paraId="155CB93C" w14:textId="77777777" w:rsidR="008305B4" w:rsidRPr="00744CC5" w:rsidRDefault="008305B4" w:rsidP="009F2558">
      <w:pPr>
        <w:rPr>
          <w:rFonts w:ascii="Arial" w:hAnsi="Arial" w:cs="Arial"/>
          <w:sz w:val="23"/>
          <w:szCs w:val="23"/>
        </w:rPr>
      </w:pPr>
    </w:p>
    <w:p w14:paraId="2A69A64B" w14:textId="55E1ED4B" w:rsidR="009F2558" w:rsidRPr="00744CC5" w:rsidRDefault="009F2558" w:rsidP="009F2558">
      <w:pPr>
        <w:rPr>
          <w:rFonts w:ascii="Arial" w:hAnsi="Arial" w:cs="Arial"/>
          <w:sz w:val="23"/>
          <w:szCs w:val="23"/>
        </w:rPr>
      </w:pPr>
      <w:r w:rsidRPr="00744CC5">
        <w:rPr>
          <w:rFonts w:ascii="Arial" w:hAnsi="Arial" w:cs="Arial"/>
          <w:sz w:val="23"/>
          <w:szCs w:val="23"/>
        </w:rPr>
        <w:t>●</w:t>
      </w:r>
      <w:r w:rsidR="008305B4" w:rsidRPr="00744CC5">
        <w:rPr>
          <w:rFonts w:ascii="Arial" w:hAnsi="Arial" w:cs="Arial"/>
          <w:sz w:val="23"/>
          <w:szCs w:val="23"/>
        </w:rPr>
        <w:tab/>
      </w:r>
      <w:r w:rsidRPr="00744CC5">
        <w:rPr>
          <w:rFonts w:ascii="Arial" w:hAnsi="Arial" w:cs="Arial"/>
          <w:sz w:val="23"/>
          <w:szCs w:val="23"/>
        </w:rPr>
        <w:t>By U.S. Postal Mail:</w:t>
      </w:r>
    </w:p>
    <w:p w14:paraId="321D4637" w14:textId="213AE6E0" w:rsidR="009F2558" w:rsidRPr="00744CC5" w:rsidRDefault="009F2558" w:rsidP="009F2558">
      <w:pPr>
        <w:ind w:left="720"/>
        <w:rPr>
          <w:rFonts w:ascii="Arial" w:hAnsi="Arial" w:cs="Arial"/>
          <w:sz w:val="23"/>
          <w:szCs w:val="23"/>
        </w:rPr>
      </w:pPr>
      <w:r w:rsidRPr="00744CC5">
        <w:rPr>
          <w:rFonts w:ascii="Arial" w:hAnsi="Arial" w:cs="Arial"/>
          <w:sz w:val="23"/>
          <w:szCs w:val="23"/>
        </w:rPr>
        <w:t>Kirby Shaw, Disability and Communication Access Board, 1010 Richards Street, Room 118, Honolulu, HI 96813</w:t>
      </w:r>
    </w:p>
    <w:p w14:paraId="6BB7DC11" w14:textId="77777777" w:rsidR="008305B4" w:rsidRPr="00744CC5" w:rsidRDefault="008305B4" w:rsidP="009F2558">
      <w:pPr>
        <w:ind w:left="720"/>
        <w:rPr>
          <w:rFonts w:ascii="Arial" w:hAnsi="Arial" w:cs="Arial"/>
          <w:sz w:val="23"/>
          <w:szCs w:val="23"/>
        </w:rPr>
      </w:pPr>
    </w:p>
    <w:p w14:paraId="42A1BE32" w14:textId="77777777" w:rsidR="009F2558" w:rsidRPr="00744CC5" w:rsidRDefault="009F2558" w:rsidP="009F2558">
      <w:pPr>
        <w:rPr>
          <w:rFonts w:ascii="Arial" w:hAnsi="Arial" w:cs="Arial"/>
          <w:sz w:val="23"/>
          <w:szCs w:val="23"/>
        </w:rPr>
      </w:pPr>
      <w:r w:rsidRPr="00744CC5">
        <w:rPr>
          <w:rFonts w:ascii="Arial" w:hAnsi="Arial" w:cs="Arial"/>
          <w:sz w:val="23"/>
          <w:szCs w:val="23"/>
        </w:rPr>
        <w:t>●</w:t>
      </w:r>
      <w:r w:rsidRPr="00744CC5">
        <w:rPr>
          <w:rFonts w:ascii="Arial" w:hAnsi="Arial" w:cs="Arial"/>
          <w:sz w:val="23"/>
          <w:szCs w:val="23"/>
        </w:rPr>
        <w:tab/>
        <w:t>By facsimile to: (808) 586-8129</w:t>
      </w:r>
    </w:p>
    <w:p w14:paraId="520A517D" w14:textId="77777777" w:rsidR="009F2558" w:rsidRPr="00744CC5" w:rsidRDefault="009F2558" w:rsidP="009F2558">
      <w:pPr>
        <w:rPr>
          <w:rFonts w:ascii="Arial" w:hAnsi="Arial" w:cs="Arial"/>
          <w:color w:val="232333"/>
          <w:sz w:val="23"/>
          <w:szCs w:val="23"/>
          <w:shd w:val="clear" w:color="auto" w:fill="FFFFFF"/>
        </w:rPr>
      </w:pPr>
    </w:p>
    <w:p w14:paraId="70E513A1" w14:textId="77777777" w:rsidR="009F2558" w:rsidRPr="00744CC5" w:rsidRDefault="009F2558" w:rsidP="009F2558">
      <w:pPr>
        <w:jc w:val="center"/>
        <w:rPr>
          <w:rFonts w:ascii="Arial" w:hAnsi="Arial" w:cs="Arial"/>
          <w:b/>
          <w:bCs/>
          <w:color w:val="000000" w:themeColor="text1"/>
          <w:sz w:val="23"/>
          <w:szCs w:val="23"/>
          <w:u w:val="single"/>
        </w:rPr>
      </w:pPr>
      <w:r w:rsidRPr="00744CC5">
        <w:rPr>
          <w:rFonts w:ascii="Arial" w:hAnsi="Arial" w:cs="Arial"/>
          <w:b/>
          <w:bCs/>
          <w:color w:val="000000" w:themeColor="text1"/>
          <w:sz w:val="23"/>
          <w:szCs w:val="23"/>
          <w:u w:val="single"/>
        </w:rPr>
        <w:t>AGENDA</w:t>
      </w:r>
    </w:p>
    <w:p w14:paraId="1F2F04EC" w14:textId="77777777" w:rsidR="009F2558" w:rsidRPr="00744CC5" w:rsidRDefault="009F2558" w:rsidP="009F2558">
      <w:pPr>
        <w:rPr>
          <w:rFonts w:ascii="Arial" w:hAnsi="Arial" w:cs="Arial"/>
          <w:color w:val="232333"/>
          <w:sz w:val="23"/>
          <w:szCs w:val="23"/>
          <w:shd w:val="clear" w:color="auto" w:fill="FFFFFF"/>
        </w:rPr>
      </w:pPr>
    </w:p>
    <w:p w14:paraId="69DC87E8" w14:textId="77777777" w:rsidR="009F2558" w:rsidRPr="00744CC5" w:rsidRDefault="009F2558">
      <w:pPr>
        <w:pStyle w:val="Heading1"/>
        <w:numPr>
          <w:ilvl w:val="0"/>
          <w:numId w:val="1"/>
        </w:numPr>
        <w:ind w:left="720"/>
        <w:jc w:val="left"/>
        <w:rPr>
          <w:rFonts w:ascii="Arial" w:hAnsi="Arial" w:cs="Arial"/>
          <w:b w:val="0"/>
          <w:color w:val="000000" w:themeColor="text1"/>
          <w:sz w:val="23"/>
          <w:szCs w:val="23"/>
        </w:rPr>
      </w:pPr>
      <w:r w:rsidRPr="00744CC5">
        <w:rPr>
          <w:rFonts w:ascii="Arial" w:hAnsi="Arial" w:cs="Arial"/>
          <w:b w:val="0"/>
          <w:color w:val="000000" w:themeColor="text1"/>
          <w:sz w:val="23"/>
          <w:szCs w:val="23"/>
        </w:rPr>
        <w:t>Call to Order</w:t>
      </w:r>
    </w:p>
    <w:p w14:paraId="4C56B5A2" w14:textId="77777777" w:rsidR="009F2558" w:rsidRPr="00744CC5" w:rsidRDefault="009F2558" w:rsidP="009F2558">
      <w:pPr>
        <w:ind w:left="720"/>
        <w:rPr>
          <w:rFonts w:ascii="Arial" w:hAnsi="Arial" w:cs="Arial"/>
          <w:color w:val="000000" w:themeColor="text1"/>
          <w:sz w:val="23"/>
          <w:szCs w:val="23"/>
        </w:rPr>
      </w:pPr>
      <w:r w:rsidRPr="00744CC5">
        <w:rPr>
          <w:rFonts w:ascii="Arial" w:hAnsi="Arial" w:cs="Arial"/>
          <w:color w:val="000000" w:themeColor="text1"/>
          <w:sz w:val="23"/>
          <w:szCs w:val="23"/>
        </w:rPr>
        <w:t>Review Remote Meeting Procedures</w:t>
      </w:r>
    </w:p>
    <w:p w14:paraId="3582E656" w14:textId="77777777" w:rsidR="009F2558" w:rsidRPr="00744CC5" w:rsidRDefault="009F2558">
      <w:pPr>
        <w:pStyle w:val="ListParagraph"/>
        <w:numPr>
          <w:ilvl w:val="0"/>
          <w:numId w:val="2"/>
        </w:numPr>
        <w:spacing w:after="0" w:line="240" w:lineRule="auto"/>
        <w:ind w:left="1080"/>
        <w:rPr>
          <w:rFonts w:cs="Arial"/>
          <w:color w:val="000000" w:themeColor="text1"/>
          <w:sz w:val="23"/>
          <w:szCs w:val="23"/>
        </w:rPr>
      </w:pPr>
      <w:r w:rsidRPr="00744CC5">
        <w:rPr>
          <w:rFonts w:cs="Arial"/>
          <w:color w:val="000000" w:themeColor="text1"/>
          <w:sz w:val="23"/>
          <w:szCs w:val="23"/>
        </w:rPr>
        <w:t>This meeting is being recorded.</w:t>
      </w:r>
    </w:p>
    <w:p w14:paraId="79CB4CF4" w14:textId="77777777" w:rsidR="009F2558" w:rsidRPr="00744CC5" w:rsidRDefault="009F2558">
      <w:pPr>
        <w:pStyle w:val="ListParagraph"/>
        <w:numPr>
          <w:ilvl w:val="0"/>
          <w:numId w:val="2"/>
        </w:numPr>
        <w:spacing w:after="0" w:line="240" w:lineRule="auto"/>
        <w:ind w:left="1080"/>
        <w:rPr>
          <w:rFonts w:cs="Arial"/>
          <w:color w:val="000000" w:themeColor="text1"/>
          <w:sz w:val="23"/>
          <w:szCs w:val="23"/>
        </w:rPr>
      </w:pPr>
      <w:r w:rsidRPr="00744CC5">
        <w:rPr>
          <w:rFonts w:cs="Arial"/>
          <w:color w:val="000000" w:themeColor="text1"/>
          <w:sz w:val="23"/>
          <w:szCs w:val="23"/>
        </w:rPr>
        <w:t>A quorum of Board members is required to be visible on screen.</w:t>
      </w:r>
    </w:p>
    <w:p w14:paraId="07541312" w14:textId="77777777" w:rsidR="009F2558" w:rsidRPr="00744CC5" w:rsidRDefault="009F2558">
      <w:pPr>
        <w:pStyle w:val="ListParagraph"/>
        <w:numPr>
          <w:ilvl w:val="0"/>
          <w:numId w:val="2"/>
        </w:numPr>
        <w:spacing w:after="0" w:line="240" w:lineRule="auto"/>
        <w:ind w:left="1080"/>
        <w:rPr>
          <w:rFonts w:cs="Arial"/>
          <w:color w:val="000000" w:themeColor="text1"/>
          <w:sz w:val="23"/>
          <w:szCs w:val="23"/>
        </w:rPr>
      </w:pPr>
      <w:r w:rsidRPr="00744CC5">
        <w:rPr>
          <w:rFonts w:cs="Arial"/>
          <w:color w:val="000000" w:themeColor="text1"/>
          <w:sz w:val="23"/>
          <w:szCs w:val="23"/>
        </w:rPr>
        <w:t>If quorum is not achieved at the beginning of the meeting or quorum is lost, the meeting will be stopped and cancelled.</w:t>
      </w:r>
    </w:p>
    <w:p w14:paraId="3F6C58B4" w14:textId="1B50A60F" w:rsidR="009F2558" w:rsidRPr="00744CC5" w:rsidRDefault="009F2558">
      <w:pPr>
        <w:pStyle w:val="ListParagraph"/>
        <w:numPr>
          <w:ilvl w:val="0"/>
          <w:numId w:val="2"/>
        </w:numPr>
        <w:spacing w:after="0" w:line="240" w:lineRule="auto"/>
        <w:ind w:left="1080"/>
        <w:rPr>
          <w:rFonts w:cs="Arial"/>
          <w:color w:val="000000" w:themeColor="text1"/>
          <w:sz w:val="23"/>
          <w:szCs w:val="23"/>
        </w:rPr>
      </w:pPr>
      <w:r w:rsidRPr="00744CC5">
        <w:rPr>
          <w:rFonts w:cs="Arial"/>
          <w:color w:val="000000" w:themeColor="text1"/>
          <w:sz w:val="23"/>
          <w:szCs w:val="23"/>
        </w:rPr>
        <w:t xml:space="preserve">If a </w:t>
      </w:r>
      <w:r w:rsidR="00180BEB" w:rsidRPr="00744CC5">
        <w:rPr>
          <w:rFonts w:cs="Arial"/>
          <w:color w:val="000000" w:themeColor="text1"/>
          <w:sz w:val="23"/>
          <w:szCs w:val="23"/>
        </w:rPr>
        <w:t>Board</w:t>
      </w:r>
      <w:r w:rsidRPr="00744CC5">
        <w:rPr>
          <w:rFonts w:cs="Arial"/>
          <w:color w:val="000000" w:themeColor="text1"/>
          <w:sz w:val="23"/>
          <w:szCs w:val="23"/>
        </w:rPr>
        <w:t xml:space="preserve"> member leaves the meeting, the </w:t>
      </w:r>
      <w:r w:rsidR="00180BEB" w:rsidRPr="00744CC5">
        <w:rPr>
          <w:rFonts w:cs="Arial"/>
          <w:color w:val="000000" w:themeColor="text1"/>
          <w:sz w:val="23"/>
          <w:szCs w:val="23"/>
        </w:rPr>
        <w:t>Board</w:t>
      </w:r>
      <w:r w:rsidRPr="00744CC5">
        <w:rPr>
          <w:rFonts w:cs="Arial"/>
          <w:color w:val="000000" w:themeColor="text1"/>
          <w:sz w:val="23"/>
          <w:szCs w:val="23"/>
        </w:rPr>
        <w:t xml:space="preserve"> member will need to notify the Chairperson.</w:t>
      </w:r>
    </w:p>
    <w:p w14:paraId="3A93CFF3" w14:textId="77777777" w:rsidR="009F2558" w:rsidRPr="00744CC5" w:rsidRDefault="009F2558">
      <w:pPr>
        <w:pStyle w:val="ListParagraph"/>
        <w:numPr>
          <w:ilvl w:val="0"/>
          <w:numId w:val="2"/>
        </w:numPr>
        <w:spacing w:after="0" w:line="240" w:lineRule="auto"/>
        <w:ind w:left="1080"/>
        <w:rPr>
          <w:rFonts w:cs="Arial"/>
          <w:color w:val="000000" w:themeColor="text1"/>
          <w:sz w:val="23"/>
          <w:szCs w:val="23"/>
        </w:rPr>
      </w:pPr>
      <w:r w:rsidRPr="00744CC5">
        <w:rPr>
          <w:rFonts w:cs="Arial"/>
          <w:color w:val="000000" w:themeColor="text1"/>
          <w:sz w:val="23"/>
          <w:szCs w:val="23"/>
        </w:rPr>
        <w:t>Raise hand to speak unless called upon.</w:t>
      </w:r>
    </w:p>
    <w:p w14:paraId="539D7FF5" w14:textId="77777777" w:rsidR="009F2558" w:rsidRPr="00744CC5" w:rsidRDefault="009F2558">
      <w:pPr>
        <w:pStyle w:val="ListParagraph"/>
        <w:numPr>
          <w:ilvl w:val="0"/>
          <w:numId w:val="2"/>
        </w:numPr>
        <w:spacing w:after="0" w:line="240" w:lineRule="auto"/>
        <w:ind w:left="1080"/>
        <w:rPr>
          <w:rFonts w:cs="Arial"/>
          <w:color w:val="000000" w:themeColor="text1"/>
          <w:sz w:val="23"/>
          <w:szCs w:val="23"/>
        </w:rPr>
      </w:pPr>
      <w:r w:rsidRPr="00744CC5">
        <w:rPr>
          <w:rFonts w:cs="Arial"/>
          <w:color w:val="000000" w:themeColor="text1"/>
          <w:sz w:val="23"/>
          <w:szCs w:val="23"/>
        </w:rPr>
        <w:t>Identify yourself before speaking.</w:t>
      </w:r>
    </w:p>
    <w:p w14:paraId="5C42BC4F" w14:textId="77777777" w:rsidR="009F2558" w:rsidRPr="00744CC5" w:rsidRDefault="009F2558" w:rsidP="00240854">
      <w:pPr>
        <w:pStyle w:val="ListParagraph"/>
        <w:spacing w:after="0" w:line="240" w:lineRule="auto"/>
        <w:ind w:left="1440"/>
        <w:rPr>
          <w:rFonts w:cs="Arial"/>
          <w:color w:val="000000" w:themeColor="text1"/>
          <w:sz w:val="23"/>
          <w:szCs w:val="23"/>
        </w:rPr>
      </w:pPr>
    </w:p>
    <w:p w14:paraId="073F0888" w14:textId="77777777" w:rsidR="009F2558" w:rsidRPr="00744CC5" w:rsidRDefault="009F2558">
      <w:pPr>
        <w:pStyle w:val="Heading1"/>
        <w:numPr>
          <w:ilvl w:val="0"/>
          <w:numId w:val="1"/>
        </w:numPr>
        <w:ind w:left="720"/>
        <w:jc w:val="left"/>
        <w:rPr>
          <w:rFonts w:ascii="Arial" w:hAnsi="Arial" w:cs="Arial"/>
          <w:b w:val="0"/>
          <w:color w:val="000000" w:themeColor="text1"/>
          <w:sz w:val="23"/>
          <w:szCs w:val="23"/>
        </w:rPr>
      </w:pPr>
      <w:r w:rsidRPr="00744CC5">
        <w:rPr>
          <w:rFonts w:ascii="Arial" w:hAnsi="Arial" w:cs="Arial"/>
          <w:b w:val="0"/>
          <w:color w:val="000000" w:themeColor="text1"/>
          <w:sz w:val="23"/>
          <w:szCs w:val="23"/>
        </w:rPr>
        <w:t>Roll Call/Introductions</w:t>
      </w:r>
    </w:p>
    <w:p w14:paraId="1836F71E" w14:textId="77777777" w:rsidR="009F2558" w:rsidRPr="00744CC5" w:rsidRDefault="009F2558" w:rsidP="009F2558">
      <w:pPr>
        <w:rPr>
          <w:rFonts w:ascii="Arial" w:hAnsi="Arial" w:cs="Arial"/>
          <w:color w:val="000000" w:themeColor="text1"/>
          <w:sz w:val="23"/>
          <w:szCs w:val="23"/>
        </w:rPr>
      </w:pPr>
    </w:p>
    <w:p w14:paraId="0FB2E5BC" w14:textId="77777777" w:rsidR="009F2558" w:rsidRPr="00744CC5" w:rsidRDefault="009F2558">
      <w:pPr>
        <w:pStyle w:val="Heading1"/>
        <w:numPr>
          <w:ilvl w:val="0"/>
          <w:numId w:val="1"/>
        </w:numPr>
        <w:ind w:left="720"/>
        <w:jc w:val="left"/>
        <w:rPr>
          <w:rFonts w:ascii="Arial" w:hAnsi="Arial" w:cs="Arial"/>
          <w:b w:val="0"/>
          <w:color w:val="000000" w:themeColor="text1"/>
          <w:sz w:val="23"/>
          <w:szCs w:val="23"/>
        </w:rPr>
      </w:pPr>
      <w:r w:rsidRPr="00744CC5">
        <w:rPr>
          <w:rFonts w:ascii="Arial" w:hAnsi="Arial" w:cs="Arial"/>
          <w:b w:val="0"/>
          <w:color w:val="000000" w:themeColor="text1"/>
          <w:sz w:val="23"/>
          <w:szCs w:val="23"/>
        </w:rPr>
        <w:t>Statement from Public and Written Testimonies Submitted</w:t>
      </w:r>
    </w:p>
    <w:p w14:paraId="33293F9E" w14:textId="77777777" w:rsidR="00CF77C5" w:rsidRPr="00744CC5" w:rsidRDefault="00CF77C5" w:rsidP="00240854">
      <w:pPr>
        <w:rPr>
          <w:rFonts w:ascii="Arial" w:hAnsi="Arial" w:cs="Arial"/>
          <w:color w:val="000000" w:themeColor="text1"/>
          <w:sz w:val="23"/>
          <w:szCs w:val="23"/>
        </w:rPr>
      </w:pPr>
    </w:p>
    <w:p w14:paraId="5DC5A6DD" w14:textId="06FA2C71" w:rsidR="009F2558" w:rsidRPr="00744CC5" w:rsidRDefault="009F2558">
      <w:pPr>
        <w:pStyle w:val="Heading1"/>
        <w:numPr>
          <w:ilvl w:val="0"/>
          <w:numId w:val="1"/>
        </w:numPr>
        <w:ind w:left="720"/>
        <w:jc w:val="left"/>
        <w:rPr>
          <w:rFonts w:ascii="Arial" w:hAnsi="Arial" w:cs="Arial"/>
          <w:b w:val="0"/>
          <w:color w:val="000000" w:themeColor="text1"/>
          <w:sz w:val="23"/>
          <w:szCs w:val="23"/>
        </w:rPr>
      </w:pPr>
      <w:r w:rsidRPr="00744CC5">
        <w:rPr>
          <w:rFonts w:ascii="Arial" w:hAnsi="Arial" w:cs="Arial"/>
          <w:b w:val="0"/>
          <w:color w:val="000000" w:themeColor="text1"/>
          <w:sz w:val="23"/>
          <w:szCs w:val="23"/>
        </w:rPr>
        <w:t>Approval of General Board Meeting Minutes of</w:t>
      </w:r>
      <w:r w:rsidR="002E6007" w:rsidRPr="00744CC5">
        <w:rPr>
          <w:rFonts w:ascii="Arial" w:hAnsi="Arial" w:cs="Arial"/>
          <w:b w:val="0"/>
          <w:color w:val="000000" w:themeColor="text1"/>
          <w:sz w:val="23"/>
          <w:szCs w:val="23"/>
        </w:rPr>
        <w:t xml:space="preserve"> June </w:t>
      </w:r>
      <w:r w:rsidR="008305B4" w:rsidRPr="00744CC5">
        <w:rPr>
          <w:rFonts w:ascii="Arial" w:hAnsi="Arial" w:cs="Arial"/>
          <w:b w:val="0"/>
          <w:color w:val="000000" w:themeColor="text1"/>
          <w:sz w:val="23"/>
          <w:szCs w:val="23"/>
        </w:rPr>
        <w:t>5</w:t>
      </w:r>
      <w:r w:rsidR="008D263C" w:rsidRPr="00744CC5">
        <w:rPr>
          <w:rFonts w:ascii="Arial" w:hAnsi="Arial" w:cs="Arial"/>
          <w:b w:val="0"/>
          <w:color w:val="000000" w:themeColor="text1"/>
          <w:sz w:val="23"/>
          <w:szCs w:val="23"/>
        </w:rPr>
        <w:t xml:space="preserve">, </w:t>
      </w:r>
      <w:proofErr w:type="gramStart"/>
      <w:r w:rsidR="008D263C" w:rsidRPr="00744CC5">
        <w:rPr>
          <w:rFonts w:ascii="Arial" w:hAnsi="Arial" w:cs="Arial"/>
          <w:b w:val="0"/>
          <w:color w:val="000000" w:themeColor="text1"/>
          <w:sz w:val="23"/>
          <w:szCs w:val="23"/>
        </w:rPr>
        <w:t>202</w:t>
      </w:r>
      <w:r w:rsidR="008305B4" w:rsidRPr="00744CC5">
        <w:rPr>
          <w:rFonts w:ascii="Arial" w:hAnsi="Arial" w:cs="Arial"/>
          <w:b w:val="0"/>
          <w:color w:val="000000" w:themeColor="text1"/>
          <w:sz w:val="23"/>
          <w:szCs w:val="23"/>
        </w:rPr>
        <w:t>5</w:t>
      </w:r>
      <w:proofErr w:type="gramEnd"/>
      <w:r w:rsidR="00AA1670">
        <w:rPr>
          <w:rFonts w:ascii="Arial" w:hAnsi="Arial" w:cs="Arial"/>
          <w:b w:val="0"/>
          <w:color w:val="000000" w:themeColor="text1"/>
          <w:sz w:val="23"/>
          <w:szCs w:val="23"/>
        </w:rPr>
        <w:t xml:space="preserve"> and Annual Planning Meeting Minutes of August 26, 2025</w:t>
      </w:r>
      <w:r w:rsidRPr="00744CC5">
        <w:rPr>
          <w:rFonts w:ascii="Arial" w:hAnsi="Arial" w:cs="Arial"/>
          <w:b w:val="0"/>
          <w:color w:val="000000" w:themeColor="text1"/>
          <w:sz w:val="23"/>
          <w:szCs w:val="23"/>
        </w:rPr>
        <w:t>.</w:t>
      </w:r>
    </w:p>
    <w:p w14:paraId="029F6021" w14:textId="77777777" w:rsidR="009F2558" w:rsidRPr="00744CC5" w:rsidRDefault="009F2558" w:rsidP="009F2558">
      <w:pPr>
        <w:rPr>
          <w:rFonts w:ascii="Arial" w:hAnsi="Arial" w:cs="Arial"/>
          <w:color w:val="000000" w:themeColor="text1"/>
          <w:sz w:val="23"/>
          <w:szCs w:val="23"/>
        </w:rPr>
      </w:pPr>
    </w:p>
    <w:p w14:paraId="37377E6C" w14:textId="32094F1F" w:rsidR="009F2558" w:rsidRPr="00744CC5" w:rsidRDefault="009F2558">
      <w:pPr>
        <w:pStyle w:val="Heading1"/>
        <w:numPr>
          <w:ilvl w:val="0"/>
          <w:numId w:val="1"/>
        </w:numPr>
        <w:ind w:left="720"/>
        <w:jc w:val="left"/>
        <w:rPr>
          <w:rFonts w:ascii="Arial" w:hAnsi="Arial" w:cs="Arial"/>
          <w:b w:val="0"/>
          <w:color w:val="000000" w:themeColor="text1"/>
          <w:sz w:val="23"/>
          <w:szCs w:val="23"/>
        </w:rPr>
      </w:pPr>
      <w:r w:rsidRPr="00744CC5">
        <w:rPr>
          <w:rFonts w:ascii="Arial" w:hAnsi="Arial" w:cs="Arial"/>
          <w:b w:val="0"/>
          <w:color w:val="000000" w:themeColor="text1"/>
          <w:sz w:val="23"/>
          <w:szCs w:val="23"/>
        </w:rPr>
        <w:t>Executive Director’s Report</w:t>
      </w:r>
      <w:r w:rsidR="00566FC3" w:rsidRPr="00744CC5">
        <w:rPr>
          <w:rFonts w:ascii="Arial" w:hAnsi="Arial" w:cs="Arial"/>
          <w:b w:val="0"/>
          <w:color w:val="000000" w:themeColor="text1"/>
          <w:sz w:val="23"/>
          <w:szCs w:val="23"/>
        </w:rPr>
        <w:t>.</w:t>
      </w:r>
    </w:p>
    <w:p w14:paraId="73EDB67A" w14:textId="77777777" w:rsidR="00315072" w:rsidRPr="00744CC5" w:rsidRDefault="00315072" w:rsidP="00315072">
      <w:pPr>
        <w:rPr>
          <w:rFonts w:ascii="Arial" w:hAnsi="Arial" w:cs="Arial"/>
          <w:color w:val="000000" w:themeColor="text1"/>
          <w:sz w:val="23"/>
          <w:szCs w:val="23"/>
        </w:rPr>
      </w:pPr>
    </w:p>
    <w:p w14:paraId="0E9F8538" w14:textId="09515AAB" w:rsidR="009F2558" w:rsidRPr="00744CC5" w:rsidRDefault="009F2558">
      <w:pPr>
        <w:pStyle w:val="Heading1"/>
        <w:numPr>
          <w:ilvl w:val="0"/>
          <w:numId w:val="11"/>
        </w:numPr>
        <w:jc w:val="left"/>
        <w:rPr>
          <w:rFonts w:ascii="Arial" w:hAnsi="Arial" w:cs="Arial"/>
          <w:b w:val="0"/>
          <w:bCs/>
          <w:color w:val="000000" w:themeColor="text1"/>
          <w:sz w:val="23"/>
          <w:szCs w:val="23"/>
        </w:rPr>
      </w:pPr>
      <w:r w:rsidRPr="00744CC5">
        <w:rPr>
          <w:rFonts w:ascii="Arial" w:hAnsi="Arial" w:cs="Arial"/>
          <w:b w:val="0"/>
          <w:bCs/>
          <w:color w:val="000000" w:themeColor="text1"/>
          <w:sz w:val="23"/>
          <w:szCs w:val="23"/>
        </w:rPr>
        <w:t>Personnel</w:t>
      </w:r>
    </w:p>
    <w:p w14:paraId="12787265" w14:textId="64025633" w:rsidR="00FC0A82" w:rsidRPr="00744CC5" w:rsidRDefault="008305B4">
      <w:pPr>
        <w:pStyle w:val="ListParagraph"/>
        <w:numPr>
          <w:ilvl w:val="0"/>
          <w:numId w:val="12"/>
        </w:numPr>
        <w:spacing w:after="0" w:line="240" w:lineRule="auto"/>
        <w:rPr>
          <w:rFonts w:cs="Arial"/>
          <w:color w:val="000000" w:themeColor="text1"/>
          <w:sz w:val="23"/>
          <w:szCs w:val="23"/>
        </w:rPr>
      </w:pPr>
      <w:r w:rsidRPr="00744CC5">
        <w:rPr>
          <w:rFonts w:cs="Arial"/>
          <w:color w:val="000000" w:themeColor="text1"/>
          <w:sz w:val="23"/>
          <w:szCs w:val="23"/>
        </w:rPr>
        <w:t xml:space="preserve">DCAB Program Specialist and DCAB Program Support Technician I </w:t>
      </w:r>
      <w:r w:rsidR="00E5728B" w:rsidRPr="00744CC5">
        <w:rPr>
          <w:rFonts w:cs="Arial"/>
          <w:color w:val="000000" w:themeColor="text1"/>
          <w:sz w:val="23"/>
          <w:szCs w:val="23"/>
        </w:rPr>
        <w:t>position</w:t>
      </w:r>
      <w:r w:rsidRPr="00744CC5">
        <w:rPr>
          <w:rFonts w:cs="Arial"/>
          <w:color w:val="000000" w:themeColor="text1"/>
          <w:sz w:val="23"/>
          <w:szCs w:val="23"/>
        </w:rPr>
        <w:t>s</w:t>
      </w:r>
      <w:r w:rsidR="00E5728B" w:rsidRPr="00744CC5">
        <w:rPr>
          <w:rFonts w:cs="Arial"/>
          <w:color w:val="000000" w:themeColor="text1"/>
          <w:sz w:val="23"/>
          <w:szCs w:val="23"/>
        </w:rPr>
        <w:t xml:space="preserve"> filled.</w:t>
      </w:r>
    </w:p>
    <w:p w14:paraId="55D85EC0" w14:textId="19AE22F4" w:rsidR="008305B4" w:rsidRPr="00744CC5" w:rsidRDefault="008305B4">
      <w:pPr>
        <w:pStyle w:val="ListParagraph"/>
        <w:numPr>
          <w:ilvl w:val="0"/>
          <w:numId w:val="12"/>
        </w:numPr>
        <w:spacing w:after="0" w:line="240" w:lineRule="auto"/>
        <w:rPr>
          <w:rFonts w:cs="Arial"/>
          <w:color w:val="000000" w:themeColor="text1"/>
          <w:sz w:val="23"/>
          <w:szCs w:val="23"/>
        </w:rPr>
      </w:pPr>
      <w:r w:rsidRPr="00744CC5">
        <w:rPr>
          <w:rFonts w:cs="Arial"/>
          <w:color w:val="000000" w:themeColor="text1"/>
          <w:sz w:val="23"/>
          <w:szCs w:val="23"/>
        </w:rPr>
        <w:t>Vacant Facility Access Unit Office Assistant position.</w:t>
      </w:r>
    </w:p>
    <w:p w14:paraId="6A0CC7EE" w14:textId="52FA5DCF" w:rsidR="00B374D3" w:rsidRPr="00744CC5" w:rsidRDefault="00B374D3" w:rsidP="00B374D3">
      <w:pPr>
        <w:pStyle w:val="ListParagraph"/>
        <w:spacing w:after="0" w:line="240" w:lineRule="auto"/>
        <w:ind w:left="1800"/>
        <w:rPr>
          <w:rFonts w:cs="Arial"/>
          <w:color w:val="000000" w:themeColor="text1"/>
          <w:sz w:val="23"/>
          <w:szCs w:val="23"/>
        </w:rPr>
      </w:pPr>
      <w:r w:rsidRPr="00744CC5">
        <w:rPr>
          <w:rFonts w:cs="Arial"/>
          <w:color w:val="000000" w:themeColor="text1"/>
          <w:sz w:val="23"/>
          <w:szCs w:val="23"/>
        </w:rPr>
        <w:t xml:space="preserve">Position announcement </w:t>
      </w:r>
      <w:r w:rsidR="00AD4AF1">
        <w:rPr>
          <w:rFonts w:cs="Arial"/>
          <w:color w:val="000000" w:themeColor="text1"/>
          <w:sz w:val="23"/>
          <w:szCs w:val="23"/>
        </w:rPr>
        <w:t xml:space="preserve">will be </w:t>
      </w:r>
      <w:r w:rsidR="00BC44DD" w:rsidRPr="00744CC5">
        <w:rPr>
          <w:rFonts w:cs="Arial"/>
          <w:color w:val="000000" w:themeColor="text1"/>
          <w:sz w:val="23"/>
          <w:szCs w:val="23"/>
        </w:rPr>
        <w:t>advertised on multiple</w:t>
      </w:r>
      <w:r w:rsidRPr="00744CC5">
        <w:rPr>
          <w:rFonts w:cs="Arial"/>
          <w:color w:val="000000" w:themeColor="text1"/>
          <w:sz w:val="23"/>
          <w:szCs w:val="23"/>
        </w:rPr>
        <w:t xml:space="preserve"> websites</w:t>
      </w:r>
      <w:r w:rsidR="00A4450C">
        <w:rPr>
          <w:rFonts w:cs="Arial"/>
          <w:color w:val="000000" w:themeColor="text1"/>
          <w:sz w:val="23"/>
          <w:szCs w:val="23"/>
        </w:rPr>
        <w:t>.</w:t>
      </w:r>
    </w:p>
    <w:p w14:paraId="5BA4A873" w14:textId="77777777" w:rsidR="00F7311F" w:rsidRPr="00744CC5" w:rsidRDefault="00F7311F" w:rsidP="003B4B8A">
      <w:pPr>
        <w:rPr>
          <w:rFonts w:ascii="Arial" w:hAnsi="Arial" w:cs="Arial"/>
          <w:color w:val="000000" w:themeColor="text1"/>
          <w:sz w:val="23"/>
          <w:szCs w:val="23"/>
          <w:lang w:val="haw-US"/>
        </w:rPr>
      </w:pPr>
    </w:p>
    <w:p w14:paraId="16ACECFD" w14:textId="21DF5AA8" w:rsidR="00053330" w:rsidRPr="00744CC5" w:rsidRDefault="00053330" w:rsidP="008716CD">
      <w:pPr>
        <w:pStyle w:val="ListParagraph"/>
        <w:numPr>
          <w:ilvl w:val="0"/>
          <w:numId w:val="11"/>
        </w:numPr>
        <w:spacing w:after="0" w:line="240" w:lineRule="auto"/>
        <w:rPr>
          <w:rFonts w:cs="Arial"/>
          <w:color w:val="000000" w:themeColor="text1"/>
          <w:sz w:val="23"/>
          <w:szCs w:val="23"/>
        </w:rPr>
      </w:pPr>
      <w:r w:rsidRPr="00744CC5">
        <w:rPr>
          <w:rFonts w:cs="Arial"/>
          <w:color w:val="000000" w:themeColor="text1"/>
          <w:sz w:val="23"/>
          <w:szCs w:val="23"/>
        </w:rPr>
        <w:t xml:space="preserve">Report on staff </w:t>
      </w:r>
      <w:r w:rsidR="00BE131D" w:rsidRPr="00744CC5">
        <w:rPr>
          <w:rFonts w:cs="Arial"/>
          <w:color w:val="000000" w:themeColor="text1"/>
          <w:sz w:val="23"/>
          <w:szCs w:val="23"/>
        </w:rPr>
        <w:t>attendance at</w:t>
      </w:r>
      <w:r w:rsidR="00744CC5" w:rsidRPr="00744CC5">
        <w:rPr>
          <w:rFonts w:cs="Arial"/>
          <w:color w:val="000000" w:themeColor="text1"/>
          <w:sz w:val="23"/>
          <w:szCs w:val="23"/>
        </w:rPr>
        <w:t xml:space="preserve"> trainings, </w:t>
      </w:r>
      <w:r w:rsidR="00BE131D" w:rsidRPr="00744CC5">
        <w:rPr>
          <w:rFonts w:cs="Arial"/>
          <w:color w:val="000000" w:themeColor="text1"/>
          <w:sz w:val="23"/>
          <w:szCs w:val="23"/>
        </w:rPr>
        <w:t>conferences</w:t>
      </w:r>
      <w:r w:rsidR="00566FC3" w:rsidRPr="00744CC5">
        <w:rPr>
          <w:rFonts w:cs="Arial"/>
          <w:color w:val="000000" w:themeColor="text1"/>
          <w:sz w:val="23"/>
          <w:szCs w:val="23"/>
        </w:rPr>
        <w:t>,</w:t>
      </w:r>
      <w:r w:rsidR="00BE131D" w:rsidRPr="00744CC5">
        <w:rPr>
          <w:rFonts w:cs="Arial"/>
          <w:color w:val="000000" w:themeColor="text1"/>
          <w:sz w:val="23"/>
          <w:szCs w:val="23"/>
        </w:rPr>
        <w:t xml:space="preserve"> and events.</w:t>
      </w:r>
    </w:p>
    <w:p w14:paraId="4E25D503" w14:textId="4294908F" w:rsidR="00566FC3" w:rsidRPr="00744CC5" w:rsidRDefault="00654DD0" w:rsidP="00566FC3">
      <w:pPr>
        <w:pStyle w:val="ListParagraph"/>
        <w:numPr>
          <w:ilvl w:val="0"/>
          <w:numId w:val="33"/>
        </w:numPr>
        <w:spacing w:after="0" w:line="240" w:lineRule="auto"/>
        <w:rPr>
          <w:rFonts w:cs="Arial"/>
          <w:color w:val="000000" w:themeColor="text1"/>
          <w:sz w:val="23"/>
          <w:szCs w:val="23"/>
        </w:rPr>
      </w:pPr>
      <w:r w:rsidRPr="00744CC5">
        <w:rPr>
          <w:rFonts w:cs="Arial"/>
          <w:color w:val="000000" w:themeColor="text1"/>
          <w:sz w:val="23"/>
          <w:szCs w:val="23"/>
        </w:rPr>
        <w:t>ADA 35</w:t>
      </w:r>
      <w:r w:rsidRPr="00744CC5">
        <w:rPr>
          <w:rFonts w:cs="Arial"/>
          <w:color w:val="000000" w:themeColor="text1"/>
          <w:sz w:val="23"/>
          <w:szCs w:val="23"/>
          <w:vertAlign w:val="superscript"/>
        </w:rPr>
        <w:t>th</w:t>
      </w:r>
      <w:r w:rsidRPr="00744CC5">
        <w:rPr>
          <w:rFonts w:cs="Arial"/>
          <w:color w:val="000000" w:themeColor="text1"/>
          <w:sz w:val="23"/>
          <w:szCs w:val="23"/>
        </w:rPr>
        <w:t xml:space="preserve"> Anniversary Rally at the State Capitol, July 25, 2025.</w:t>
      </w:r>
    </w:p>
    <w:p w14:paraId="587AA81F" w14:textId="259014E5" w:rsidR="00F927E9" w:rsidRPr="00744CC5" w:rsidRDefault="00F927E9" w:rsidP="00566FC3">
      <w:pPr>
        <w:pStyle w:val="ListParagraph"/>
        <w:numPr>
          <w:ilvl w:val="0"/>
          <w:numId w:val="33"/>
        </w:numPr>
        <w:spacing w:after="0" w:line="240" w:lineRule="auto"/>
        <w:rPr>
          <w:rFonts w:cs="Arial"/>
          <w:color w:val="000000" w:themeColor="text1"/>
          <w:sz w:val="23"/>
          <w:szCs w:val="23"/>
        </w:rPr>
      </w:pPr>
      <w:r w:rsidRPr="00744CC5">
        <w:rPr>
          <w:rFonts w:cs="Arial"/>
          <w:color w:val="000000" w:themeColor="text1"/>
          <w:sz w:val="23"/>
          <w:szCs w:val="23"/>
        </w:rPr>
        <w:t>Opportunities and Resources, Inc./ORI Anuenue Hale Inc., July 29, 2025</w:t>
      </w:r>
    </w:p>
    <w:p w14:paraId="5E16D59D" w14:textId="776A0BE8" w:rsidR="00C93C04" w:rsidRPr="00744CC5" w:rsidRDefault="6EDF0DA1" w:rsidP="00EE317A">
      <w:pPr>
        <w:pStyle w:val="ListParagraph"/>
        <w:numPr>
          <w:ilvl w:val="0"/>
          <w:numId w:val="33"/>
        </w:numPr>
        <w:spacing w:after="0" w:line="240" w:lineRule="auto"/>
        <w:rPr>
          <w:rFonts w:cs="Arial"/>
          <w:sz w:val="23"/>
          <w:szCs w:val="23"/>
        </w:rPr>
      </w:pPr>
      <w:r w:rsidRPr="00744CC5">
        <w:rPr>
          <w:rFonts w:cs="Arial"/>
          <w:sz w:val="23"/>
          <w:szCs w:val="23"/>
        </w:rPr>
        <w:t xml:space="preserve">Centers for Disease Control and Prevention </w:t>
      </w:r>
      <w:r w:rsidR="21497F89" w:rsidRPr="00744CC5">
        <w:rPr>
          <w:rFonts w:cs="Arial"/>
          <w:sz w:val="23"/>
          <w:szCs w:val="23"/>
        </w:rPr>
        <w:t>Crisis and Emergency Risk Communication (CERC)</w:t>
      </w:r>
      <w:r w:rsidR="46C6A138" w:rsidRPr="00744CC5">
        <w:rPr>
          <w:rFonts w:cs="Arial"/>
          <w:sz w:val="23"/>
          <w:szCs w:val="23"/>
        </w:rPr>
        <w:t>, August 12 and 13, 2025</w:t>
      </w:r>
      <w:r w:rsidR="4AC16CDE" w:rsidRPr="00744CC5">
        <w:rPr>
          <w:rFonts w:cs="Arial"/>
          <w:sz w:val="23"/>
          <w:szCs w:val="23"/>
        </w:rPr>
        <w:t>.</w:t>
      </w:r>
    </w:p>
    <w:p w14:paraId="6FF68EB8" w14:textId="2ACA80B6" w:rsidR="00E024F0" w:rsidRPr="00744CC5" w:rsidRDefault="00EE317A" w:rsidP="00E024F0">
      <w:pPr>
        <w:pStyle w:val="ListParagraph"/>
        <w:numPr>
          <w:ilvl w:val="0"/>
          <w:numId w:val="33"/>
        </w:numPr>
        <w:spacing w:after="0" w:line="240" w:lineRule="auto"/>
        <w:rPr>
          <w:rFonts w:cs="Arial"/>
          <w:color w:val="000000" w:themeColor="text1"/>
          <w:sz w:val="23"/>
          <w:szCs w:val="23"/>
        </w:rPr>
      </w:pPr>
      <w:r w:rsidRPr="00744CC5">
        <w:rPr>
          <w:rFonts w:cs="Arial"/>
          <w:color w:val="000000" w:themeColor="text1"/>
          <w:sz w:val="23"/>
          <w:szCs w:val="23"/>
        </w:rPr>
        <w:t xml:space="preserve">Maui County Office of Aging Abilities Resources Fair, </w:t>
      </w:r>
      <w:r w:rsidR="00654DD0" w:rsidRPr="00744CC5">
        <w:rPr>
          <w:rFonts w:cs="Arial"/>
          <w:color w:val="000000" w:themeColor="text1"/>
          <w:sz w:val="23"/>
          <w:szCs w:val="23"/>
        </w:rPr>
        <w:t>August 23, 2025</w:t>
      </w:r>
      <w:r w:rsidRPr="00744CC5">
        <w:rPr>
          <w:rFonts w:cs="Arial"/>
          <w:color w:val="000000" w:themeColor="text1"/>
          <w:sz w:val="23"/>
          <w:szCs w:val="23"/>
        </w:rPr>
        <w:t>.</w:t>
      </w:r>
    </w:p>
    <w:p w14:paraId="445C12D7" w14:textId="3BAF522A" w:rsidR="00F7683F" w:rsidRPr="00744CC5" w:rsidRDefault="6BC7A690" w:rsidP="00E024F0">
      <w:pPr>
        <w:pStyle w:val="ListParagraph"/>
        <w:numPr>
          <w:ilvl w:val="0"/>
          <w:numId w:val="33"/>
        </w:numPr>
        <w:spacing w:after="0" w:line="240" w:lineRule="auto"/>
        <w:rPr>
          <w:rFonts w:cs="Arial"/>
          <w:color w:val="000000" w:themeColor="text1"/>
          <w:sz w:val="23"/>
          <w:szCs w:val="23"/>
        </w:rPr>
      </w:pPr>
      <w:r w:rsidRPr="00744CC5">
        <w:rPr>
          <w:rFonts w:cs="Arial"/>
          <w:color w:val="000000" w:themeColor="text1"/>
          <w:sz w:val="23"/>
          <w:szCs w:val="23"/>
        </w:rPr>
        <w:lastRenderedPageBreak/>
        <w:t>Kokua Council</w:t>
      </w:r>
      <w:r w:rsidR="2D24BA8B" w:rsidRPr="00744CC5">
        <w:rPr>
          <w:rFonts w:cs="Arial"/>
          <w:color w:val="000000" w:themeColor="text1"/>
          <w:sz w:val="23"/>
          <w:szCs w:val="23"/>
        </w:rPr>
        <w:t xml:space="preserve"> Forum on Accommodations for People with Disabilities, August 25, 2025</w:t>
      </w:r>
      <w:r w:rsidR="5CC79813" w:rsidRPr="00744CC5">
        <w:rPr>
          <w:rFonts w:cs="Arial"/>
          <w:color w:val="000000" w:themeColor="text1"/>
          <w:sz w:val="23"/>
          <w:szCs w:val="23"/>
        </w:rPr>
        <w:t>.</w:t>
      </w:r>
    </w:p>
    <w:p w14:paraId="07709F97" w14:textId="39C2108C" w:rsidR="009F2558" w:rsidRPr="00744CC5" w:rsidRDefault="001C649A" w:rsidP="00E5231E">
      <w:pPr>
        <w:pStyle w:val="ListParagraph"/>
        <w:numPr>
          <w:ilvl w:val="0"/>
          <w:numId w:val="33"/>
        </w:numPr>
        <w:spacing w:after="0" w:line="240" w:lineRule="auto"/>
        <w:rPr>
          <w:rFonts w:cs="Arial"/>
          <w:color w:val="000000" w:themeColor="text1"/>
          <w:sz w:val="23"/>
          <w:szCs w:val="23"/>
        </w:rPr>
      </w:pPr>
      <w:r w:rsidRPr="00744CC5">
        <w:rPr>
          <w:rFonts w:cs="Arial"/>
          <w:color w:val="000000" w:themeColor="text1"/>
          <w:sz w:val="23"/>
          <w:szCs w:val="23"/>
        </w:rPr>
        <w:t xml:space="preserve">Office </w:t>
      </w:r>
      <w:r w:rsidR="006F18CF" w:rsidRPr="00744CC5">
        <w:rPr>
          <w:rFonts w:cs="Arial"/>
          <w:color w:val="000000" w:themeColor="text1"/>
          <w:sz w:val="23"/>
          <w:szCs w:val="23"/>
        </w:rPr>
        <w:t xml:space="preserve">of </w:t>
      </w:r>
      <w:r w:rsidRPr="00744CC5">
        <w:rPr>
          <w:rFonts w:cs="Arial"/>
          <w:color w:val="000000" w:themeColor="text1"/>
          <w:sz w:val="23"/>
          <w:szCs w:val="23"/>
        </w:rPr>
        <w:t xml:space="preserve">Enterprise Technology </w:t>
      </w:r>
      <w:r w:rsidR="006F18CF" w:rsidRPr="00744CC5">
        <w:rPr>
          <w:rFonts w:cs="Arial"/>
          <w:color w:val="000000" w:themeColor="text1"/>
          <w:sz w:val="23"/>
          <w:szCs w:val="23"/>
        </w:rPr>
        <w:t xml:space="preserve">Services </w:t>
      </w:r>
      <w:r w:rsidRPr="00744CC5">
        <w:rPr>
          <w:rFonts w:cs="Arial"/>
          <w:color w:val="000000" w:themeColor="text1"/>
          <w:sz w:val="23"/>
          <w:szCs w:val="23"/>
        </w:rPr>
        <w:t>Digital Accessibility Fair, September 9, 2025.</w:t>
      </w:r>
    </w:p>
    <w:p w14:paraId="7DC2FC71" w14:textId="1A13F166" w:rsidR="00E65953" w:rsidRPr="00744CC5" w:rsidRDefault="00E52106" w:rsidP="00E65953">
      <w:pPr>
        <w:pStyle w:val="ListParagraph"/>
        <w:numPr>
          <w:ilvl w:val="0"/>
          <w:numId w:val="33"/>
        </w:numPr>
        <w:spacing w:after="0" w:line="240" w:lineRule="auto"/>
        <w:rPr>
          <w:rFonts w:cs="Arial"/>
          <w:color w:val="000000" w:themeColor="text1"/>
          <w:sz w:val="23"/>
          <w:szCs w:val="23"/>
        </w:rPr>
      </w:pPr>
      <w:r w:rsidRPr="00744CC5">
        <w:rPr>
          <w:rFonts w:cs="Arial"/>
          <w:color w:val="000000" w:themeColor="text1"/>
          <w:sz w:val="23"/>
          <w:szCs w:val="23"/>
        </w:rPr>
        <w:t>Hawaii School for the Deaf and Blind, Deaf Awareness Day, September 26, 2025</w:t>
      </w:r>
      <w:r w:rsidR="00E65953" w:rsidRPr="00744CC5">
        <w:rPr>
          <w:rFonts w:cs="Arial"/>
          <w:color w:val="000000" w:themeColor="text1"/>
          <w:sz w:val="23"/>
          <w:szCs w:val="23"/>
        </w:rPr>
        <w:t>.</w:t>
      </w:r>
    </w:p>
    <w:p w14:paraId="5BF356B9" w14:textId="42239FA5" w:rsidR="00A5317E" w:rsidRPr="00744CC5" w:rsidRDefault="00B91EB0" w:rsidP="00E5231E">
      <w:pPr>
        <w:pStyle w:val="ListParagraph"/>
        <w:numPr>
          <w:ilvl w:val="0"/>
          <w:numId w:val="33"/>
        </w:numPr>
        <w:spacing w:after="0" w:line="240" w:lineRule="auto"/>
        <w:rPr>
          <w:rFonts w:cs="Arial"/>
          <w:color w:val="000000" w:themeColor="text1"/>
          <w:sz w:val="23"/>
          <w:szCs w:val="23"/>
        </w:rPr>
      </w:pPr>
      <w:r w:rsidRPr="00744CC5">
        <w:rPr>
          <w:rFonts w:cs="Arial"/>
          <w:color w:val="000000" w:themeColor="text1"/>
          <w:sz w:val="23"/>
          <w:szCs w:val="23"/>
        </w:rPr>
        <w:t xml:space="preserve">Hawaii Digital Government Summit 2025, September 30, 2025. </w:t>
      </w:r>
    </w:p>
    <w:p w14:paraId="7F2F1BF9" w14:textId="12BA1282" w:rsidR="00102F8E" w:rsidRPr="00744CC5" w:rsidRDefault="00102F8E" w:rsidP="00E5231E">
      <w:pPr>
        <w:pStyle w:val="ListParagraph"/>
        <w:numPr>
          <w:ilvl w:val="0"/>
          <w:numId w:val="33"/>
        </w:numPr>
        <w:spacing w:after="0" w:line="240" w:lineRule="auto"/>
        <w:rPr>
          <w:rFonts w:cs="Arial"/>
          <w:color w:val="000000" w:themeColor="text1"/>
          <w:sz w:val="23"/>
          <w:szCs w:val="23"/>
        </w:rPr>
      </w:pPr>
      <w:r w:rsidRPr="00744CC5">
        <w:rPr>
          <w:rFonts w:cs="Arial"/>
          <w:color w:val="000000" w:themeColor="text1"/>
          <w:sz w:val="23"/>
          <w:szCs w:val="23"/>
        </w:rPr>
        <w:t>2025 White Cane Walk, Resource Fair, October 17, 2025</w:t>
      </w:r>
      <w:r w:rsidR="00F64F5E" w:rsidRPr="00744CC5">
        <w:rPr>
          <w:rFonts w:cs="Arial"/>
          <w:color w:val="000000" w:themeColor="text1"/>
          <w:sz w:val="23"/>
          <w:szCs w:val="23"/>
        </w:rPr>
        <w:t>.</w:t>
      </w:r>
    </w:p>
    <w:p w14:paraId="71752425" w14:textId="77777777" w:rsidR="00F7311F" w:rsidRPr="00744CC5" w:rsidRDefault="00F7311F" w:rsidP="00F7311F">
      <w:pPr>
        <w:pStyle w:val="ListParagraph"/>
        <w:spacing w:after="0" w:line="240" w:lineRule="auto"/>
        <w:ind w:left="1800"/>
        <w:rPr>
          <w:rFonts w:cs="Arial"/>
          <w:color w:val="000000" w:themeColor="text1"/>
          <w:sz w:val="23"/>
          <w:szCs w:val="23"/>
          <w:highlight w:val="yellow"/>
        </w:rPr>
      </w:pPr>
    </w:p>
    <w:p w14:paraId="77342DA2" w14:textId="43009B68" w:rsidR="009F2558" w:rsidRPr="00744CC5" w:rsidRDefault="009F2558">
      <w:pPr>
        <w:pStyle w:val="ListParagraph"/>
        <w:numPr>
          <w:ilvl w:val="0"/>
          <w:numId w:val="1"/>
        </w:numPr>
        <w:spacing w:after="0" w:line="240" w:lineRule="auto"/>
        <w:ind w:left="720"/>
        <w:rPr>
          <w:rFonts w:cs="Arial"/>
          <w:color w:val="000000" w:themeColor="text1"/>
          <w:sz w:val="23"/>
          <w:szCs w:val="23"/>
        </w:rPr>
      </w:pPr>
      <w:r w:rsidRPr="00744CC5">
        <w:rPr>
          <w:rFonts w:cs="Arial"/>
          <w:color w:val="000000" w:themeColor="text1"/>
          <w:sz w:val="23"/>
          <w:szCs w:val="23"/>
        </w:rPr>
        <w:t>Committee Reports</w:t>
      </w:r>
    </w:p>
    <w:p w14:paraId="27C78801" w14:textId="77777777" w:rsidR="009F2558" w:rsidRPr="00744CC5" w:rsidRDefault="009F2558" w:rsidP="009F2558">
      <w:pPr>
        <w:rPr>
          <w:rFonts w:ascii="Arial" w:hAnsi="Arial" w:cs="Arial"/>
          <w:color w:val="000000" w:themeColor="text1"/>
          <w:sz w:val="23"/>
          <w:szCs w:val="23"/>
        </w:rPr>
      </w:pPr>
    </w:p>
    <w:p w14:paraId="2CB9546C" w14:textId="77777777" w:rsidR="009F2558" w:rsidRPr="00744CC5" w:rsidRDefault="009F2558">
      <w:pPr>
        <w:pStyle w:val="ListParagraph"/>
        <w:numPr>
          <w:ilvl w:val="0"/>
          <w:numId w:val="3"/>
        </w:numPr>
        <w:spacing w:after="0" w:line="240" w:lineRule="auto"/>
        <w:ind w:left="1440" w:hanging="720"/>
        <w:rPr>
          <w:rFonts w:cs="Arial"/>
          <w:color w:val="000000" w:themeColor="text1"/>
          <w:sz w:val="23"/>
          <w:szCs w:val="23"/>
        </w:rPr>
      </w:pPr>
      <w:r w:rsidRPr="00744CC5">
        <w:rPr>
          <w:rFonts w:cs="Arial"/>
          <w:color w:val="000000" w:themeColor="text1"/>
          <w:sz w:val="23"/>
          <w:szCs w:val="23"/>
        </w:rPr>
        <w:t>Executive Committee</w:t>
      </w:r>
    </w:p>
    <w:p w14:paraId="42201525" w14:textId="27C4D259" w:rsidR="00B9691A" w:rsidRPr="00744CC5" w:rsidRDefault="00254F4B" w:rsidP="00240854">
      <w:pPr>
        <w:ind w:left="1800" w:hanging="360"/>
        <w:rPr>
          <w:rFonts w:ascii="Arial" w:hAnsi="Arial" w:cs="Arial"/>
          <w:color w:val="000000" w:themeColor="text1"/>
          <w:sz w:val="23"/>
          <w:szCs w:val="23"/>
        </w:rPr>
      </w:pPr>
      <w:r w:rsidRPr="00744CC5">
        <w:rPr>
          <w:rFonts w:ascii="Arial" w:hAnsi="Arial" w:cs="Arial"/>
          <w:color w:val="000000" w:themeColor="text1"/>
          <w:sz w:val="23"/>
          <w:szCs w:val="23"/>
        </w:rPr>
        <w:t>No meeting held.  No report.</w:t>
      </w:r>
    </w:p>
    <w:p w14:paraId="5F848E91" w14:textId="77777777" w:rsidR="009F2558" w:rsidRPr="00744CC5" w:rsidRDefault="009F2558" w:rsidP="009F2558">
      <w:pPr>
        <w:rPr>
          <w:rFonts w:ascii="Arial" w:hAnsi="Arial" w:cs="Arial"/>
          <w:color w:val="000000" w:themeColor="text1"/>
          <w:sz w:val="23"/>
          <w:szCs w:val="23"/>
        </w:rPr>
      </w:pPr>
    </w:p>
    <w:p w14:paraId="7B5E2F15" w14:textId="77777777" w:rsidR="009F2558" w:rsidRPr="00744CC5" w:rsidRDefault="009F2558">
      <w:pPr>
        <w:pStyle w:val="ListParagraph"/>
        <w:numPr>
          <w:ilvl w:val="0"/>
          <w:numId w:val="3"/>
        </w:numPr>
        <w:spacing w:after="0" w:line="240" w:lineRule="auto"/>
        <w:ind w:left="1440" w:hanging="720"/>
        <w:rPr>
          <w:rFonts w:cs="Arial"/>
          <w:color w:val="000000" w:themeColor="text1"/>
          <w:sz w:val="23"/>
          <w:szCs w:val="23"/>
        </w:rPr>
      </w:pPr>
      <w:r w:rsidRPr="00744CC5">
        <w:rPr>
          <w:rFonts w:cs="Arial"/>
          <w:color w:val="000000" w:themeColor="text1"/>
          <w:sz w:val="23"/>
          <w:szCs w:val="23"/>
        </w:rPr>
        <w:t>Legislative Committee</w:t>
      </w:r>
    </w:p>
    <w:p w14:paraId="3069DBDD" w14:textId="261A75DA" w:rsidR="009F2558" w:rsidRPr="00744CC5" w:rsidRDefault="0003306C" w:rsidP="0003306C">
      <w:pPr>
        <w:ind w:left="1440"/>
        <w:rPr>
          <w:rFonts w:ascii="Arial" w:hAnsi="Arial" w:cs="Arial"/>
          <w:color w:val="000000" w:themeColor="text1"/>
          <w:sz w:val="23"/>
          <w:szCs w:val="23"/>
        </w:rPr>
      </w:pPr>
      <w:r w:rsidRPr="00744CC5">
        <w:rPr>
          <w:rFonts w:ascii="Arial" w:hAnsi="Arial" w:cs="Arial"/>
          <w:color w:val="000000" w:themeColor="text1"/>
          <w:sz w:val="23"/>
          <w:szCs w:val="23"/>
        </w:rPr>
        <w:t>No meeting held.  No report.</w:t>
      </w:r>
    </w:p>
    <w:p w14:paraId="583CA112" w14:textId="144A0E66" w:rsidR="2F4358D3" w:rsidRPr="00744CC5" w:rsidRDefault="2F4358D3" w:rsidP="2F4358D3">
      <w:pPr>
        <w:ind w:left="1800"/>
        <w:rPr>
          <w:rFonts w:ascii="Arial" w:hAnsi="Arial" w:cs="Arial"/>
          <w:color w:val="000000" w:themeColor="text1"/>
          <w:sz w:val="23"/>
          <w:szCs w:val="23"/>
        </w:rPr>
      </w:pPr>
    </w:p>
    <w:p w14:paraId="682482B4" w14:textId="7D74B56B" w:rsidR="009F2558" w:rsidRPr="00744CC5" w:rsidRDefault="009F2558">
      <w:pPr>
        <w:pStyle w:val="ListParagraph"/>
        <w:numPr>
          <w:ilvl w:val="0"/>
          <w:numId w:val="3"/>
        </w:numPr>
        <w:spacing w:after="0" w:line="240" w:lineRule="auto"/>
        <w:ind w:left="1440" w:hanging="720"/>
        <w:rPr>
          <w:rFonts w:cs="Arial"/>
          <w:color w:val="000000" w:themeColor="text1"/>
          <w:sz w:val="23"/>
          <w:szCs w:val="23"/>
        </w:rPr>
      </w:pPr>
      <w:r w:rsidRPr="00744CC5">
        <w:rPr>
          <w:rFonts w:cs="Arial"/>
          <w:color w:val="000000" w:themeColor="text1"/>
          <w:sz w:val="23"/>
          <w:szCs w:val="23"/>
        </w:rPr>
        <w:t>Standing Committee on Communication Access</w:t>
      </w:r>
    </w:p>
    <w:p w14:paraId="4A727C1D" w14:textId="0163403F" w:rsidR="00654DD0" w:rsidRDefault="00654DD0" w:rsidP="000442D4">
      <w:pPr>
        <w:pStyle w:val="ListParagraph"/>
        <w:numPr>
          <w:ilvl w:val="0"/>
          <w:numId w:val="6"/>
        </w:numPr>
        <w:spacing w:after="0" w:line="240" w:lineRule="auto"/>
        <w:rPr>
          <w:rFonts w:cs="Arial"/>
          <w:sz w:val="23"/>
          <w:szCs w:val="23"/>
        </w:rPr>
      </w:pPr>
      <w:r w:rsidRPr="00744CC5">
        <w:rPr>
          <w:rFonts w:cs="Arial"/>
          <w:sz w:val="23"/>
          <w:szCs w:val="23"/>
        </w:rPr>
        <w:t>The Committee held a meeting on September 11, 2025.</w:t>
      </w:r>
    </w:p>
    <w:p w14:paraId="57A46D81" w14:textId="62BC7B3D" w:rsidR="00A4450C" w:rsidRPr="00744CC5" w:rsidRDefault="00A4450C" w:rsidP="000442D4">
      <w:pPr>
        <w:pStyle w:val="ListParagraph"/>
        <w:numPr>
          <w:ilvl w:val="0"/>
          <w:numId w:val="6"/>
        </w:numPr>
        <w:spacing w:after="0" w:line="240" w:lineRule="auto"/>
        <w:rPr>
          <w:rFonts w:cs="Arial"/>
          <w:sz w:val="23"/>
          <w:szCs w:val="23"/>
        </w:rPr>
      </w:pPr>
      <w:r>
        <w:rPr>
          <w:rFonts w:cs="Arial"/>
          <w:sz w:val="23"/>
          <w:szCs w:val="23"/>
        </w:rPr>
        <w:t xml:space="preserve">Preparations for the 2025 Deaf </w:t>
      </w:r>
      <w:r w:rsidRPr="00744CC5">
        <w:rPr>
          <w:rFonts w:cs="Arial"/>
          <w:sz w:val="23"/>
          <w:szCs w:val="23"/>
        </w:rPr>
        <w:t xml:space="preserve">Awareness Day, September 27, </w:t>
      </w:r>
      <w:proofErr w:type="gramStart"/>
      <w:r w:rsidRPr="00744CC5">
        <w:rPr>
          <w:rFonts w:cs="Arial"/>
          <w:sz w:val="23"/>
          <w:szCs w:val="23"/>
        </w:rPr>
        <w:t>2025</w:t>
      </w:r>
      <w:proofErr w:type="gramEnd"/>
      <w:r w:rsidRPr="00744CC5">
        <w:rPr>
          <w:rFonts w:cs="Arial"/>
          <w:sz w:val="23"/>
          <w:szCs w:val="23"/>
        </w:rPr>
        <w:t xml:space="preserve"> at the Neal S. Blaisdell Center, Pikake Room</w:t>
      </w:r>
    </w:p>
    <w:p w14:paraId="01960797" w14:textId="16EC4EC7" w:rsidR="00654DD0" w:rsidRDefault="00A4450C" w:rsidP="000442D4">
      <w:pPr>
        <w:pStyle w:val="ListParagraph"/>
        <w:numPr>
          <w:ilvl w:val="0"/>
          <w:numId w:val="6"/>
        </w:numPr>
        <w:spacing w:after="0" w:line="240" w:lineRule="auto"/>
        <w:rPr>
          <w:rFonts w:cs="Arial"/>
          <w:sz w:val="23"/>
          <w:szCs w:val="23"/>
        </w:rPr>
      </w:pPr>
      <w:r>
        <w:rPr>
          <w:rFonts w:cs="Arial"/>
          <w:sz w:val="23"/>
          <w:szCs w:val="23"/>
        </w:rPr>
        <w:t>2026 Legislative Proposals for Communication Access</w:t>
      </w:r>
      <w:r w:rsidR="00654DD0" w:rsidRPr="00744CC5">
        <w:rPr>
          <w:rFonts w:cs="Arial"/>
          <w:sz w:val="23"/>
          <w:szCs w:val="23"/>
        </w:rPr>
        <w:t>.</w:t>
      </w:r>
    </w:p>
    <w:p w14:paraId="073668E3" w14:textId="00FADEB4" w:rsidR="00A4450C" w:rsidRDefault="00A4450C" w:rsidP="00A4450C">
      <w:pPr>
        <w:pStyle w:val="ListParagraph"/>
        <w:spacing w:after="0" w:line="240" w:lineRule="auto"/>
        <w:ind w:left="2160" w:hanging="360"/>
        <w:rPr>
          <w:rFonts w:cs="Arial"/>
          <w:sz w:val="23"/>
          <w:szCs w:val="23"/>
        </w:rPr>
      </w:pPr>
      <w:r>
        <w:rPr>
          <w:rFonts w:cs="Arial"/>
          <w:sz w:val="23"/>
          <w:szCs w:val="23"/>
        </w:rPr>
        <w:t>a.</w:t>
      </w:r>
      <w:r>
        <w:rPr>
          <w:rFonts w:cs="Arial"/>
          <w:sz w:val="23"/>
          <w:szCs w:val="23"/>
        </w:rPr>
        <w:tab/>
        <w:t>Interpreter Training Program for American Sign Language (ASL) Interpreters</w:t>
      </w:r>
    </w:p>
    <w:p w14:paraId="01F31F8E" w14:textId="29778C77" w:rsidR="00A4450C" w:rsidRPr="00744CC5" w:rsidRDefault="00A4450C" w:rsidP="00C617A8">
      <w:pPr>
        <w:pStyle w:val="ListParagraph"/>
        <w:spacing w:after="0" w:line="240" w:lineRule="auto"/>
        <w:ind w:left="2160" w:hanging="360"/>
        <w:rPr>
          <w:rFonts w:cs="Arial"/>
          <w:sz w:val="23"/>
          <w:szCs w:val="23"/>
        </w:rPr>
      </w:pPr>
      <w:r>
        <w:rPr>
          <w:rFonts w:cs="Arial"/>
          <w:sz w:val="23"/>
          <w:szCs w:val="23"/>
        </w:rPr>
        <w:t>b.</w:t>
      </w:r>
      <w:r>
        <w:rPr>
          <w:rFonts w:cs="Arial"/>
          <w:sz w:val="23"/>
          <w:szCs w:val="23"/>
        </w:rPr>
        <w:tab/>
      </w:r>
      <w:r w:rsidR="00C617A8">
        <w:rPr>
          <w:rFonts w:cs="Arial"/>
          <w:sz w:val="23"/>
          <w:szCs w:val="23"/>
        </w:rPr>
        <w:t xml:space="preserve">Establish </w:t>
      </w:r>
      <w:r>
        <w:rPr>
          <w:rFonts w:cs="Arial"/>
          <w:sz w:val="23"/>
          <w:szCs w:val="23"/>
        </w:rPr>
        <w:t xml:space="preserve">ASL Courses in </w:t>
      </w:r>
      <w:r w:rsidR="00E410F4">
        <w:rPr>
          <w:rFonts w:cs="Arial"/>
          <w:sz w:val="23"/>
          <w:szCs w:val="23"/>
        </w:rPr>
        <w:t>Hawaii Department of Education</w:t>
      </w:r>
      <w:r w:rsidR="00C617A8">
        <w:rPr>
          <w:rFonts w:cs="Arial"/>
          <w:sz w:val="23"/>
          <w:szCs w:val="23"/>
        </w:rPr>
        <w:t xml:space="preserve"> High Schools</w:t>
      </w:r>
    </w:p>
    <w:p w14:paraId="2BC95F07" w14:textId="34751F34" w:rsidR="00654DD0" w:rsidRDefault="00A4450C" w:rsidP="000442D4">
      <w:pPr>
        <w:pStyle w:val="ListParagraph"/>
        <w:numPr>
          <w:ilvl w:val="0"/>
          <w:numId w:val="6"/>
        </w:numPr>
        <w:spacing w:after="0" w:line="240" w:lineRule="auto"/>
        <w:rPr>
          <w:rFonts w:cs="Arial"/>
          <w:sz w:val="23"/>
          <w:szCs w:val="23"/>
        </w:rPr>
      </w:pPr>
      <w:r>
        <w:rPr>
          <w:rFonts w:cs="Arial"/>
          <w:sz w:val="23"/>
          <w:szCs w:val="23"/>
        </w:rPr>
        <w:t>Review of Establishment of ASL in Elementary Schools</w:t>
      </w:r>
    </w:p>
    <w:p w14:paraId="0C3ACB43" w14:textId="2D0D14D7" w:rsidR="00A4450C" w:rsidRPr="00744CC5" w:rsidRDefault="00A4450C" w:rsidP="00A4450C">
      <w:pPr>
        <w:pStyle w:val="ListParagraph"/>
        <w:spacing w:after="0" w:line="240" w:lineRule="auto"/>
        <w:ind w:left="1800"/>
        <w:rPr>
          <w:rFonts w:cs="Arial"/>
          <w:sz w:val="23"/>
          <w:szCs w:val="23"/>
        </w:rPr>
      </w:pPr>
      <w:r>
        <w:rPr>
          <w:rFonts w:cs="Arial"/>
          <w:sz w:val="23"/>
          <w:szCs w:val="23"/>
        </w:rPr>
        <w:t>The Committee will collect data regarding an ASL curriculum in Hawaii Department of Education elementary schools.</w:t>
      </w:r>
    </w:p>
    <w:p w14:paraId="789BA32F" w14:textId="77777777" w:rsidR="00744CC5" w:rsidRPr="00744CC5" w:rsidRDefault="00744CC5" w:rsidP="00744CC5">
      <w:pPr>
        <w:pStyle w:val="ListParagraph"/>
        <w:spacing w:after="0" w:line="240" w:lineRule="auto"/>
        <w:ind w:left="1800"/>
        <w:rPr>
          <w:rFonts w:cs="Arial"/>
          <w:sz w:val="23"/>
          <w:szCs w:val="23"/>
        </w:rPr>
      </w:pPr>
    </w:p>
    <w:p w14:paraId="5B05F142" w14:textId="3D03D115" w:rsidR="009F2558" w:rsidRPr="00744CC5" w:rsidRDefault="009F2558">
      <w:pPr>
        <w:pStyle w:val="ListParagraph"/>
        <w:numPr>
          <w:ilvl w:val="0"/>
          <w:numId w:val="3"/>
        </w:numPr>
        <w:spacing w:after="0" w:line="240" w:lineRule="auto"/>
        <w:ind w:left="1440" w:hanging="720"/>
        <w:rPr>
          <w:rFonts w:cs="Arial"/>
          <w:sz w:val="23"/>
          <w:szCs w:val="23"/>
        </w:rPr>
      </w:pPr>
      <w:r w:rsidRPr="00744CC5">
        <w:rPr>
          <w:rFonts w:cs="Arial"/>
          <w:sz w:val="23"/>
          <w:szCs w:val="23"/>
        </w:rPr>
        <w:t>Standing Committee on Facility Access</w:t>
      </w:r>
    </w:p>
    <w:p w14:paraId="1CC1A88C" w14:textId="02F002B4" w:rsidR="003142E2" w:rsidRPr="00744CC5" w:rsidRDefault="00EE0943" w:rsidP="003142E2">
      <w:pPr>
        <w:ind w:left="1800" w:hanging="360"/>
        <w:rPr>
          <w:rFonts w:ascii="Arial" w:hAnsi="Arial" w:cs="Arial"/>
          <w:sz w:val="23"/>
          <w:szCs w:val="23"/>
        </w:rPr>
      </w:pPr>
      <w:r w:rsidRPr="00744CC5">
        <w:rPr>
          <w:rFonts w:ascii="Arial" w:hAnsi="Arial" w:cs="Arial"/>
          <w:sz w:val="23"/>
          <w:szCs w:val="23"/>
        </w:rPr>
        <w:t>1.</w:t>
      </w:r>
      <w:r w:rsidR="003142E2" w:rsidRPr="00744CC5">
        <w:rPr>
          <w:rFonts w:ascii="Arial" w:hAnsi="Arial" w:cs="Arial"/>
          <w:sz w:val="23"/>
          <w:szCs w:val="23"/>
        </w:rPr>
        <w:tab/>
        <w:t>Report on the Virtual 202</w:t>
      </w:r>
      <w:r w:rsidR="00654DD0" w:rsidRPr="00744CC5">
        <w:rPr>
          <w:rFonts w:ascii="Arial" w:hAnsi="Arial" w:cs="Arial"/>
          <w:sz w:val="23"/>
          <w:szCs w:val="23"/>
        </w:rPr>
        <w:t>5</w:t>
      </w:r>
      <w:r w:rsidR="003142E2" w:rsidRPr="00744CC5">
        <w:rPr>
          <w:rFonts w:ascii="Arial" w:hAnsi="Arial" w:cs="Arial"/>
          <w:sz w:val="23"/>
          <w:szCs w:val="23"/>
        </w:rPr>
        <w:t xml:space="preserve"> Disability Access Conference</w:t>
      </w:r>
      <w:r w:rsidR="002E6007" w:rsidRPr="00744CC5">
        <w:rPr>
          <w:rFonts w:ascii="Arial" w:hAnsi="Arial" w:cs="Arial"/>
          <w:sz w:val="23"/>
          <w:szCs w:val="23"/>
        </w:rPr>
        <w:t xml:space="preserve"> held on June 2</w:t>
      </w:r>
      <w:r w:rsidR="00654DD0" w:rsidRPr="00744CC5">
        <w:rPr>
          <w:rFonts w:ascii="Arial" w:hAnsi="Arial" w:cs="Arial"/>
          <w:sz w:val="23"/>
          <w:szCs w:val="23"/>
        </w:rPr>
        <w:t>6</w:t>
      </w:r>
      <w:r w:rsidR="002E6007" w:rsidRPr="00744CC5">
        <w:rPr>
          <w:rFonts w:ascii="Arial" w:hAnsi="Arial" w:cs="Arial"/>
          <w:sz w:val="23"/>
          <w:szCs w:val="23"/>
        </w:rPr>
        <w:t>-2</w:t>
      </w:r>
      <w:r w:rsidR="00654DD0" w:rsidRPr="00744CC5">
        <w:rPr>
          <w:rFonts w:ascii="Arial" w:hAnsi="Arial" w:cs="Arial"/>
          <w:sz w:val="23"/>
          <w:szCs w:val="23"/>
        </w:rPr>
        <w:t>7</w:t>
      </w:r>
      <w:r w:rsidR="002E6007" w:rsidRPr="00744CC5">
        <w:rPr>
          <w:rFonts w:ascii="Arial" w:hAnsi="Arial" w:cs="Arial"/>
          <w:sz w:val="23"/>
          <w:szCs w:val="23"/>
        </w:rPr>
        <w:t>, 202</w:t>
      </w:r>
      <w:r w:rsidR="00654DD0" w:rsidRPr="00744CC5">
        <w:rPr>
          <w:rFonts w:ascii="Arial" w:hAnsi="Arial" w:cs="Arial"/>
          <w:sz w:val="23"/>
          <w:szCs w:val="23"/>
        </w:rPr>
        <w:t>5</w:t>
      </w:r>
      <w:r w:rsidR="002E6007" w:rsidRPr="00744CC5">
        <w:rPr>
          <w:rFonts w:ascii="Arial" w:hAnsi="Arial" w:cs="Arial"/>
          <w:sz w:val="23"/>
          <w:szCs w:val="23"/>
        </w:rPr>
        <w:t>.</w:t>
      </w:r>
    </w:p>
    <w:p w14:paraId="4CA46D16" w14:textId="50B4268E" w:rsidR="00F927E9" w:rsidRPr="00744CC5" w:rsidRDefault="00F927E9" w:rsidP="003142E2">
      <w:pPr>
        <w:ind w:left="1800" w:hanging="360"/>
        <w:rPr>
          <w:rFonts w:ascii="Arial" w:hAnsi="Arial" w:cs="Arial"/>
          <w:sz w:val="23"/>
          <w:szCs w:val="23"/>
        </w:rPr>
      </w:pPr>
      <w:r w:rsidRPr="00744CC5">
        <w:rPr>
          <w:rFonts w:ascii="Arial" w:hAnsi="Arial" w:cs="Arial"/>
          <w:sz w:val="23"/>
          <w:szCs w:val="23"/>
        </w:rPr>
        <w:t>2.</w:t>
      </w:r>
      <w:r w:rsidRPr="00744CC5">
        <w:rPr>
          <w:rFonts w:ascii="Arial" w:hAnsi="Arial" w:cs="Arial"/>
          <w:sz w:val="23"/>
          <w:szCs w:val="23"/>
        </w:rPr>
        <w:tab/>
      </w:r>
      <w:r w:rsidR="00A225ED" w:rsidRPr="00744CC5">
        <w:rPr>
          <w:rFonts w:ascii="Arial" w:hAnsi="Arial" w:cs="Arial"/>
          <w:sz w:val="23"/>
          <w:szCs w:val="23"/>
        </w:rPr>
        <w:t xml:space="preserve">Announcement of 2025 </w:t>
      </w:r>
      <w:r w:rsidRPr="00744CC5">
        <w:rPr>
          <w:rFonts w:ascii="Arial" w:hAnsi="Arial" w:cs="Arial"/>
          <w:sz w:val="23"/>
          <w:szCs w:val="23"/>
        </w:rPr>
        <w:t>Basic ADA Trainings</w:t>
      </w:r>
      <w:r w:rsidR="00A225ED" w:rsidRPr="00744CC5">
        <w:rPr>
          <w:rFonts w:ascii="Arial" w:hAnsi="Arial" w:cs="Arial"/>
          <w:sz w:val="23"/>
          <w:szCs w:val="23"/>
        </w:rPr>
        <w:t xml:space="preserve"> on October 22, 29, November 5, 12, and 19, 2025</w:t>
      </w:r>
    </w:p>
    <w:p w14:paraId="36E28EC6" w14:textId="77777777" w:rsidR="00EE0943" w:rsidRPr="00744CC5" w:rsidRDefault="00EE0943" w:rsidP="009F2558">
      <w:pPr>
        <w:ind w:left="1440"/>
        <w:rPr>
          <w:rFonts w:ascii="Arial" w:hAnsi="Arial" w:cs="Arial"/>
          <w:sz w:val="23"/>
          <w:szCs w:val="23"/>
        </w:rPr>
      </w:pPr>
    </w:p>
    <w:p w14:paraId="3AE72F41" w14:textId="6CF6F916" w:rsidR="009F2558" w:rsidRPr="00744CC5" w:rsidRDefault="009F2558">
      <w:pPr>
        <w:pStyle w:val="ListParagraph"/>
        <w:numPr>
          <w:ilvl w:val="0"/>
          <w:numId w:val="3"/>
        </w:numPr>
        <w:spacing w:after="0" w:line="240" w:lineRule="auto"/>
        <w:ind w:left="1440" w:hanging="720"/>
        <w:rPr>
          <w:rFonts w:cs="Arial"/>
          <w:color w:val="000000" w:themeColor="text1"/>
          <w:sz w:val="23"/>
          <w:szCs w:val="23"/>
        </w:rPr>
      </w:pPr>
      <w:r w:rsidRPr="00744CC5">
        <w:rPr>
          <w:rFonts w:cs="Arial"/>
          <w:color w:val="000000" w:themeColor="text1"/>
          <w:sz w:val="23"/>
          <w:szCs w:val="23"/>
        </w:rPr>
        <w:t>Standing Committee on Parking</w:t>
      </w:r>
    </w:p>
    <w:p w14:paraId="57EC4EF2" w14:textId="07142F0D" w:rsidR="00654DD0" w:rsidRPr="00744CC5" w:rsidRDefault="00654DD0" w:rsidP="002E6007">
      <w:pPr>
        <w:pStyle w:val="ListParagraph"/>
        <w:numPr>
          <w:ilvl w:val="0"/>
          <w:numId w:val="27"/>
        </w:numPr>
        <w:spacing w:after="0" w:line="240" w:lineRule="auto"/>
        <w:rPr>
          <w:rFonts w:cs="Arial"/>
          <w:color w:val="000000" w:themeColor="text1"/>
          <w:sz w:val="23"/>
          <w:szCs w:val="23"/>
        </w:rPr>
      </w:pPr>
      <w:r w:rsidRPr="00744CC5">
        <w:rPr>
          <w:rFonts w:cs="Arial"/>
          <w:color w:val="000000" w:themeColor="text1"/>
          <w:sz w:val="23"/>
          <w:szCs w:val="23"/>
        </w:rPr>
        <w:t xml:space="preserve">The Committee held a meeting on September 8, </w:t>
      </w:r>
      <w:proofErr w:type="gramStart"/>
      <w:r w:rsidRPr="00744CC5">
        <w:rPr>
          <w:rFonts w:cs="Arial"/>
          <w:color w:val="000000" w:themeColor="text1"/>
          <w:sz w:val="23"/>
          <w:szCs w:val="23"/>
        </w:rPr>
        <w:t>2025</w:t>
      </w:r>
      <w:proofErr w:type="gramEnd"/>
      <w:r w:rsidR="00AE31E4">
        <w:rPr>
          <w:rFonts w:cs="Arial"/>
          <w:color w:val="000000" w:themeColor="text1"/>
          <w:sz w:val="23"/>
          <w:szCs w:val="23"/>
        </w:rPr>
        <w:t xml:space="preserve"> and discussed two topics:</w:t>
      </w:r>
    </w:p>
    <w:p w14:paraId="360E762F" w14:textId="12809D56" w:rsidR="00023908" w:rsidRDefault="00AE31E4" w:rsidP="00AE31E4">
      <w:pPr>
        <w:pStyle w:val="ListParagraph"/>
        <w:spacing w:after="0" w:line="240" w:lineRule="auto"/>
        <w:ind w:left="2160" w:hanging="360"/>
        <w:rPr>
          <w:rFonts w:cs="Arial"/>
          <w:color w:val="000000" w:themeColor="text1"/>
          <w:sz w:val="23"/>
          <w:szCs w:val="23"/>
        </w:rPr>
      </w:pPr>
      <w:r>
        <w:rPr>
          <w:rFonts w:cs="Arial"/>
          <w:color w:val="000000" w:themeColor="text1"/>
          <w:sz w:val="23"/>
          <w:szCs w:val="23"/>
        </w:rPr>
        <w:t>a.</w:t>
      </w:r>
      <w:r>
        <w:rPr>
          <w:rFonts w:cs="Arial"/>
          <w:color w:val="000000" w:themeColor="text1"/>
          <w:sz w:val="23"/>
          <w:szCs w:val="23"/>
        </w:rPr>
        <w:tab/>
        <w:t xml:space="preserve">Should </w:t>
      </w:r>
      <w:proofErr w:type="gramStart"/>
      <w:r w:rsidR="001E6BBE" w:rsidRPr="00744CC5">
        <w:rPr>
          <w:rFonts w:cs="Arial"/>
          <w:color w:val="000000" w:themeColor="text1"/>
          <w:sz w:val="23"/>
          <w:szCs w:val="23"/>
        </w:rPr>
        <w:t>accessible</w:t>
      </w:r>
      <w:proofErr w:type="gramEnd"/>
      <w:r w:rsidR="001E6BBE" w:rsidRPr="00744CC5">
        <w:rPr>
          <w:rFonts w:cs="Arial"/>
          <w:color w:val="000000" w:themeColor="text1"/>
          <w:sz w:val="23"/>
          <w:szCs w:val="23"/>
        </w:rPr>
        <w:t xml:space="preserve"> parking spaces, all types or if all accessible spaces should be eleven feet in width.</w:t>
      </w:r>
    </w:p>
    <w:p w14:paraId="63D8B6FF" w14:textId="3C99E141" w:rsidR="00023908" w:rsidRDefault="00AE31E4" w:rsidP="00AE31E4">
      <w:pPr>
        <w:pStyle w:val="ListParagraph"/>
        <w:spacing w:after="0" w:line="240" w:lineRule="auto"/>
        <w:ind w:left="2160" w:hanging="360"/>
        <w:rPr>
          <w:rFonts w:cs="Arial"/>
          <w:color w:val="000000" w:themeColor="text1"/>
          <w:sz w:val="23"/>
          <w:szCs w:val="23"/>
        </w:rPr>
      </w:pPr>
      <w:r>
        <w:rPr>
          <w:rFonts w:cs="Arial"/>
          <w:color w:val="000000" w:themeColor="text1"/>
          <w:sz w:val="23"/>
          <w:szCs w:val="23"/>
        </w:rPr>
        <w:t>b.</w:t>
      </w:r>
      <w:r>
        <w:rPr>
          <w:rFonts w:cs="Arial"/>
          <w:color w:val="000000" w:themeColor="text1"/>
          <w:sz w:val="23"/>
          <w:szCs w:val="23"/>
        </w:rPr>
        <w:tab/>
      </w:r>
      <w:r w:rsidR="00E410F4">
        <w:rPr>
          <w:rFonts w:cs="Arial"/>
          <w:color w:val="000000" w:themeColor="text1"/>
          <w:sz w:val="23"/>
          <w:szCs w:val="23"/>
        </w:rPr>
        <w:t xml:space="preserve">Should the statewide parking program for persons with disabilities develop and issue a disability parking </w:t>
      </w:r>
      <w:r w:rsidR="001E6BBE" w:rsidRPr="00E410F4">
        <w:rPr>
          <w:rFonts w:cs="Arial"/>
          <w:color w:val="000000" w:themeColor="text1"/>
          <w:sz w:val="23"/>
          <w:szCs w:val="23"/>
        </w:rPr>
        <w:t>decal</w:t>
      </w:r>
      <w:r w:rsidR="00E410F4">
        <w:rPr>
          <w:rFonts w:cs="Arial"/>
          <w:color w:val="000000" w:themeColor="text1"/>
          <w:sz w:val="23"/>
          <w:szCs w:val="23"/>
        </w:rPr>
        <w:t xml:space="preserve"> for qualified applicants who cannot or do not want to apply for a special license plate</w:t>
      </w:r>
      <w:r w:rsidR="001E6BBE" w:rsidRPr="00E410F4">
        <w:rPr>
          <w:rFonts w:cs="Arial"/>
          <w:color w:val="000000" w:themeColor="text1"/>
          <w:sz w:val="23"/>
          <w:szCs w:val="23"/>
        </w:rPr>
        <w:t>.</w:t>
      </w:r>
    </w:p>
    <w:p w14:paraId="2F5DC83A" w14:textId="1157055F" w:rsidR="00E410F4" w:rsidRPr="00E410F4" w:rsidRDefault="00E410F4" w:rsidP="00E410F4">
      <w:pPr>
        <w:pStyle w:val="ListParagraph"/>
        <w:numPr>
          <w:ilvl w:val="0"/>
          <w:numId w:val="27"/>
        </w:numPr>
        <w:spacing w:after="0" w:line="240" w:lineRule="auto"/>
        <w:rPr>
          <w:rFonts w:cs="Arial"/>
          <w:color w:val="000000" w:themeColor="text1"/>
          <w:sz w:val="23"/>
          <w:szCs w:val="23"/>
        </w:rPr>
      </w:pPr>
      <w:r>
        <w:rPr>
          <w:rFonts w:cs="Arial"/>
          <w:color w:val="000000" w:themeColor="text1"/>
          <w:sz w:val="23"/>
          <w:szCs w:val="23"/>
        </w:rPr>
        <w:t>Review</w:t>
      </w:r>
      <w:r w:rsidR="00C617A8">
        <w:rPr>
          <w:rFonts w:cs="Arial"/>
          <w:color w:val="000000" w:themeColor="text1"/>
          <w:sz w:val="23"/>
          <w:szCs w:val="23"/>
        </w:rPr>
        <w:t>ed</w:t>
      </w:r>
      <w:r>
        <w:rPr>
          <w:rFonts w:cs="Arial"/>
          <w:color w:val="000000" w:themeColor="text1"/>
          <w:sz w:val="23"/>
          <w:szCs w:val="23"/>
        </w:rPr>
        <w:t xml:space="preserve"> written testimony regarding the </w:t>
      </w:r>
      <w:r w:rsidRPr="00744CC5">
        <w:rPr>
          <w:rFonts w:cs="Arial"/>
          <w:color w:val="000000" w:themeColor="text1"/>
          <w:sz w:val="23"/>
          <w:szCs w:val="23"/>
        </w:rPr>
        <w:t>City and County of Honolulu</w:t>
      </w:r>
      <w:r>
        <w:rPr>
          <w:rFonts w:cs="Arial"/>
          <w:color w:val="000000" w:themeColor="text1"/>
          <w:sz w:val="23"/>
          <w:szCs w:val="23"/>
        </w:rPr>
        <w:t xml:space="preserve"> Satellite City Hall Division services for a disability parking permit.  Applicants are</w:t>
      </w:r>
      <w:r w:rsidRPr="00744CC5">
        <w:rPr>
          <w:rFonts w:cs="Arial"/>
          <w:color w:val="000000" w:themeColor="text1"/>
          <w:sz w:val="23"/>
          <w:szCs w:val="23"/>
        </w:rPr>
        <w:t xml:space="preserve"> </w:t>
      </w:r>
      <w:r>
        <w:rPr>
          <w:rFonts w:cs="Arial"/>
          <w:color w:val="000000" w:themeColor="text1"/>
          <w:sz w:val="23"/>
          <w:szCs w:val="23"/>
        </w:rPr>
        <w:t xml:space="preserve">required to make an online appointment and same day service is not guaranteed without an appointment.  The Committee responded to the testimony with a vote for staff to submit a formal letter to the </w:t>
      </w:r>
      <w:proofErr w:type="gramStart"/>
      <w:r>
        <w:rPr>
          <w:rFonts w:cs="Arial"/>
          <w:color w:val="000000" w:themeColor="text1"/>
          <w:sz w:val="23"/>
          <w:szCs w:val="23"/>
        </w:rPr>
        <w:t>Mayor</w:t>
      </w:r>
      <w:proofErr w:type="gramEnd"/>
      <w:r>
        <w:rPr>
          <w:rFonts w:cs="Arial"/>
          <w:color w:val="000000" w:themeColor="text1"/>
          <w:sz w:val="23"/>
          <w:szCs w:val="23"/>
        </w:rPr>
        <w:t xml:space="preserve"> requesting to modify its procedure to remove the online appointment service at aloha.org to express service which does not require an appointment.</w:t>
      </w:r>
    </w:p>
    <w:p w14:paraId="0BF1513F" w14:textId="093D49D0" w:rsidR="00023908" w:rsidRPr="00744CC5" w:rsidRDefault="00E410F4" w:rsidP="002E6007">
      <w:pPr>
        <w:pStyle w:val="ListParagraph"/>
        <w:numPr>
          <w:ilvl w:val="0"/>
          <w:numId w:val="27"/>
        </w:numPr>
        <w:spacing w:after="0" w:line="240" w:lineRule="auto"/>
        <w:rPr>
          <w:rFonts w:cs="Arial"/>
          <w:color w:val="000000" w:themeColor="text1"/>
          <w:sz w:val="23"/>
          <w:szCs w:val="23"/>
        </w:rPr>
      </w:pPr>
      <w:r>
        <w:rPr>
          <w:rFonts w:cs="Arial"/>
          <w:color w:val="000000" w:themeColor="text1"/>
          <w:sz w:val="23"/>
          <w:szCs w:val="23"/>
        </w:rPr>
        <w:lastRenderedPageBreak/>
        <w:t>Review</w:t>
      </w:r>
      <w:r w:rsidR="00C617A8">
        <w:rPr>
          <w:rFonts w:cs="Arial"/>
          <w:color w:val="000000" w:themeColor="text1"/>
          <w:sz w:val="23"/>
          <w:szCs w:val="23"/>
        </w:rPr>
        <w:t>ed</w:t>
      </w:r>
      <w:r>
        <w:rPr>
          <w:rFonts w:cs="Arial"/>
          <w:color w:val="000000" w:themeColor="text1"/>
          <w:sz w:val="23"/>
          <w:szCs w:val="23"/>
        </w:rPr>
        <w:t xml:space="preserve"> an oral testimony to resume the City and County of Honolulu, Mayor’s Advisory Committee on Disabilities (MACD).  T</w:t>
      </w:r>
      <w:r w:rsidR="001E6BBE" w:rsidRPr="00744CC5">
        <w:rPr>
          <w:rFonts w:cs="Arial"/>
          <w:color w:val="000000" w:themeColor="text1"/>
          <w:sz w:val="23"/>
          <w:szCs w:val="23"/>
        </w:rPr>
        <w:t>he</w:t>
      </w:r>
      <w:r>
        <w:rPr>
          <w:rFonts w:cs="Arial"/>
          <w:color w:val="000000" w:themeColor="text1"/>
          <w:sz w:val="23"/>
          <w:szCs w:val="23"/>
        </w:rPr>
        <w:t xml:space="preserve"> MACD was formed in 1971 and has not held a meeting since 2012.  The Committee responded to the oral testimony with a vote to include a formal letter to the </w:t>
      </w:r>
      <w:proofErr w:type="gramStart"/>
      <w:r>
        <w:rPr>
          <w:rFonts w:cs="Arial"/>
          <w:color w:val="000000" w:themeColor="text1"/>
          <w:sz w:val="23"/>
          <w:szCs w:val="23"/>
        </w:rPr>
        <w:t>Mayor</w:t>
      </w:r>
      <w:proofErr w:type="gramEnd"/>
      <w:r>
        <w:rPr>
          <w:rFonts w:cs="Arial"/>
          <w:color w:val="000000" w:themeColor="text1"/>
          <w:sz w:val="23"/>
          <w:szCs w:val="23"/>
        </w:rPr>
        <w:t xml:space="preserve"> to resume the MACD’s meetings for persons with </w:t>
      </w:r>
      <w:r w:rsidR="00C617A8">
        <w:rPr>
          <w:rFonts w:cs="Arial"/>
          <w:color w:val="000000" w:themeColor="text1"/>
          <w:sz w:val="23"/>
          <w:szCs w:val="23"/>
        </w:rPr>
        <w:t>d</w:t>
      </w:r>
      <w:r>
        <w:rPr>
          <w:rFonts w:cs="Arial"/>
          <w:color w:val="000000" w:themeColor="text1"/>
          <w:sz w:val="23"/>
          <w:szCs w:val="23"/>
        </w:rPr>
        <w:t>isabilities.</w:t>
      </w:r>
    </w:p>
    <w:p w14:paraId="6027F805" w14:textId="77777777" w:rsidR="0003306C" w:rsidRPr="00744CC5" w:rsidRDefault="0003306C" w:rsidP="0003306C">
      <w:pPr>
        <w:pStyle w:val="ListParagraph"/>
        <w:spacing w:after="0" w:line="240" w:lineRule="auto"/>
        <w:ind w:left="1800" w:hanging="360"/>
        <w:rPr>
          <w:rFonts w:cs="Arial"/>
          <w:color w:val="000000" w:themeColor="text1"/>
          <w:sz w:val="23"/>
          <w:szCs w:val="23"/>
        </w:rPr>
      </w:pPr>
    </w:p>
    <w:p w14:paraId="1AC208AF" w14:textId="33FF5DC2" w:rsidR="009F2558" w:rsidRPr="00744CC5" w:rsidRDefault="0003306C" w:rsidP="0003306C">
      <w:pPr>
        <w:ind w:left="720"/>
        <w:rPr>
          <w:rFonts w:ascii="Arial" w:hAnsi="Arial" w:cs="Arial"/>
          <w:color w:val="000000" w:themeColor="text1"/>
          <w:sz w:val="23"/>
          <w:szCs w:val="23"/>
        </w:rPr>
      </w:pPr>
      <w:r w:rsidRPr="00744CC5">
        <w:rPr>
          <w:rFonts w:ascii="Arial" w:hAnsi="Arial" w:cs="Arial"/>
          <w:color w:val="000000" w:themeColor="text1"/>
          <w:sz w:val="23"/>
          <w:szCs w:val="23"/>
        </w:rPr>
        <w:t>F</w:t>
      </w:r>
      <w:r w:rsidR="009F2558" w:rsidRPr="00744CC5">
        <w:rPr>
          <w:rFonts w:ascii="Arial" w:hAnsi="Arial" w:cs="Arial"/>
          <w:color w:val="000000" w:themeColor="text1"/>
          <w:sz w:val="23"/>
          <w:szCs w:val="23"/>
        </w:rPr>
        <w:t>.</w:t>
      </w:r>
      <w:r w:rsidR="009F2558" w:rsidRPr="00744CC5">
        <w:rPr>
          <w:rFonts w:ascii="Arial" w:hAnsi="Arial" w:cs="Arial"/>
          <w:color w:val="000000" w:themeColor="text1"/>
          <w:sz w:val="23"/>
          <w:szCs w:val="23"/>
        </w:rPr>
        <w:tab/>
        <w:t>Standing Committee on Transportation</w:t>
      </w:r>
    </w:p>
    <w:p w14:paraId="5BFE0008" w14:textId="0B12615B" w:rsidR="00B81533" w:rsidRPr="00744CC5" w:rsidRDefault="00D220BF" w:rsidP="00B81533">
      <w:pPr>
        <w:numPr>
          <w:ilvl w:val="0"/>
          <w:numId w:val="5"/>
        </w:numPr>
        <w:tabs>
          <w:tab w:val="num" w:pos="720"/>
        </w:tabs>
        <w:rPr>
          <w:rFonts w:ascii="Arial" w:hAnsi="Arial" w:cs="Arial"/>
          <w:color w:val="000000" w:themeColor="text1"/>
          <w:sz w:val="23"/>
          <w:szCs w:val="23"/>
        </w:rPr>
      </w:pPr>
      <w:r w:rsidRPr="00744CC5">
        <w:rPr>
          <w:rFonts w:ascii="Arial" w:hAnsi="Arial" w:cs="Arial"/>
          <w:color w:val="000000" w:themeColor="text1"/>
          <w:sz w:val="23"/>
          <w:szCs w:val="23"/>
        </w:rPr>
        <w:t>The Committee held a meeting on September 8, 2025</w:t>
      </w:r>
      <w:r w:rsidR="00B81533" w:rsidRPr="00744CC5">
        <w:rPr>
          <w:rFonts w:ascii="Arial" w:hAnsi="Arial" w:cs="Arial"/>
          <w:color w:val="000000" w:themeColor="text1"/>
          <w:sz w:val="23"/>
          <w:szCs w:val="23"/>
        </w:rPr>
        <w:t>.</w:t>
      </w:r>
    </w:p>
    <w:p w14:paraId="5B2D98DA" w14:textId="62BFEEEF" w:rsidR="001E6BBE" w:rsidRPr="00744CC5" w:rsidRDefault="001E6BBE" w:rsidP="00B81533">
      <w:pPr>
        <w:numPr>
          <w:ilvl w:val="0"/>
          <w:numId w:val="5"/>
        </w:numPr>
        <w:tabs>
          <w:tab w:val="num" w:pos="720"/>
        </w:tabs>
        <w:rPr>
          <w:rFonts w:ascii="Arial" w:hAnsi="Arial" w:cs="Arial"/>
          <w:color w:val="000000" w:themeColor="text1"/>
          <w:sz w:val="23"/>
          <w:szCs w:val="23"/>
        </w:rPr>
      </w:pPr>
      <w:r w:rsidRPr="00744CC5">
        <w:rPr>
          <w:rFonts w:ascii="Arial" w:hAnsi="Arial" w:cs="Arial"/>
          <w:color w:val="000000" w:themeColor="text1"/>
          <w:sz w:val="23"/>
          <w:szCs w:val="23"/>
        </w:rPr>
        <w:t>Reviewed paratransit service area maps for County of Hawaii; programs offered outside of service area, and ways to advocate for better services.</w:t>
      </w:r>
    </w:p>
    <w:p w14:paraId="05AADB2E" w14:textId="537AFA21" w:rsidR="001E6BBE" w:rsidRPr="00744CC5" w:rsidRDefault="001E6BBE" w:rsidP="00B81533">
      <w:pPr>
        <w:numPr>
          <w:ilvl w:val="0"/>
          <w:numId w:val="5"/>
        </w:numPr>
        <w:tabs>
          <w:tab w:val="num" w:pos="720"/>
        </w:tabs>
        <w:rPr>
          <w:rFonts w:ascii="Arial" w:hAnsi="Arial" w:cs="Arial"/>
          <w:color w:val="000000" w:themeColor="text1"/>
          <w:sz w:val="23"/>
          <w:szCs w:val="23"/>
        </w:rPr>
      </w:pPr>
      <w:r w:rsidRPr="00744CC5">
        <w:rPr>
          <w:rFonts w:ascii="Arial" w:hAnsi="Arial" w:cs="Arial"/>
          <w:color w:val="000000" w:themeColor="text1"/>
          <w:sz w:val="23"/>
          <w:szCs w:val="23"/>
        </w:rPr>
        <w:t xml:space="preserve">Reviewed States existing </w:t>
      </w:r>
      <w:proofErr w:type="spellStart"/>
      <w:r w:rsidRPr="00744CC5">
        <w:rPr>
          <w:rFonts w:ascii="Arial" w:hAnsi="Arial" w:cs="Arial"/>
          <w:color w:val="000000" w:themeColor="text1"/>
          <w:sz w:val="23"/>
          <w:szCs w:val="23"/>
        </w:rPr>
        <w:t>eBike</w:t>
      </w:r>
      <w:proofErr w:type="spellEnd"/>
      <w:r w:rsidRPr="00744CC5">
        <w:rPr>
          <w:rFonts w:ascii="Arial" w:hAnsi="Arial" w:cs="Arial"/>
          <w:color w:val="000000" w:themeColor="text1"/>
          <w:sz w:val="23"/>
          <w:szCs w:val="23"/>
        </w:rPr>
        <w:t xml:space="preserve"> rebate program and discussed expansion to provide rebates for mobility aid devices.</w:t>
      </w:r>
    </w:p>
    <w:p w14:paraId="767C4D93" w14:textId="79F41310" w:rsidR="009F2558" w:rsidRPr="00744CC5" w:rsidRDefault="00D220BF" w:rsidP="0094770E">
      <w:pPr>
        <w:numPr>
          <w:ilvl w:val="0"/>
          <w:numId w:val="5"/>
        </w:numPr>
        <w:tabs>
          <w:tab w:val="num" w:pos="720"/>
        </w:tabs>
        <w:rPr>
          <w:rFonts w:ascii="Arial" w:hAnsi="Arial" w:cs="Arial"/>
          <w:color w:val="000000" w:themeColor="text1"/>
          <w:sz w:val="23"/>
          <w:szCs w:val="23"/>
        </w:rPr>
      </w:pPr>
      <w:r w:rsidRPr="00744CC5">
        <w:rPr>
          <w:rFonts w:ascii="Arial" w:hAnsi="Arial" w:cs="Arial"/>
          <w:color w:val="000000" w:themeColor="text1"/>
          <w:sz w:val="23"/>
          <w:szCs w:val="23"/>
        </w:rPr>
        <w:t>City and County of Honolulu, Honolulu City Council, Bill 54</w:t>
      </w:r>
      <w:r w:rsidR="001E6BBE" w:rsidRPr="00744CC5">
        <w:rPr>
          <w:rFonts w:ascii="Arial" w:hAnsi="Arial" w:cs="Arial"/>
          <w:color w:val="000000" w:themeColor="text1"/>
          <w:sz w:val="23"/>
          <w:szCs w:val="23"/>
        </w:rPr>
        <w:t>.</w:t>
      </w:r>
    </w:p>
    <w:p w14:paraId="0C08456E" w14:textId="77777777" w:rsidR="00E47EAB" w:rsidRPr="00744CC5" w:rsidRDefault="00E47EAB" w:rsidP="0040619B">
      <w:pPr>
        <w:rPr>
          <w:rFonts w:ascii="Arial" w:hAnsi="Arial" w:cs="Arial"/>
          <w:color w:val="000000" w:themeColor="text1"/>
          <w:sz w:val="23"/>
          <w:szCs w:val="23"/>
        </w:rPr>
      </w:pPr>
    </w:p>
    <w:p w14:paraId="19B90268" w14:textId="64366049" w:rsidR="009F2558" w:rsidRPr="00744CC5" w:rsidRDefault="00E47EAB" w:rsidP="00410B92">
      <w:pPr>
        <w:ind w:left="720"/>
        <w:rPr>
          <w:rFonts w:ascii="Arial" w:hAnsi="Arial" w:cs="Arial"/>
          <w:color w:val="000000" w:themeColor="text1"/>
          <w:sz w:val="23"/>
          <w:szCs w:val="23"/>
        </w:rPr>
      </w:pPr>
      <w:r w:rsidRPr="00744CC5">
        <w:rPr>
          <w:rFonts w:ascii="Arial" w:hAnsi="Arial" w:cs="Arial"/>
          <w:color w:val="000000" w:themeColor="text1"/>
          <w:sz w:val="23"/>
          <w:szCs w:val="23"/>
        </w:rPr>
        <w:t>G</w:t>
      </w:r>
      <w:r w:rsidR="009F2558" w:rsidRPr="00744CC5">
        <w:rPr>
          <w:rFonts w:ascii="Arial" w:hAnsi="Arial" w:cs="Arial"/>
          <w:color w:val="000000" w:themeColor="text1"/>
          <w:sz w:val="23"/>
          <w:szCs w:val="23"/>
        </w:rPr>
        <w:t>.</w:t>
      </w:r>
      <w:r w:rsidR="009F2558" w:rsidRPr="00744CC5">
        <w:rPr>
          <w:rFonts w:ascii="Arial" w:hAnsi="Arial" w:cs="Arial"/>
          <w:color w:val="000000" w:themeColor="text1"/>
          <w:sz w:val="23"/>
          <w:szCs w:val="23"/>
        </w:rPr>
        <w:tab/>
        <w:t>Special Parent Information Network (SPIN)</w:t>
      </w:r>
    </w:p>
    <w:p w14:paraId="2EF9F339" w14:textId="22208306" w:rsidR="00F41A9A" w:rsidRPr="00744CC5" w:rsidRDefault="00D220BF" w:rsidP="00C24802">
      <w:pPr>
        <w:numPr>
          <w:ilvl w:val="0"/>
          <w:numId w:val="31"/>
        </w:numPr>
        <w:ind w:left="1800"/>
        <w:rPr>
          <w:rFonts w:ascii="Arial" w:hAnsi="Arial" w:cs="Arial"/>
          <w:sz w:val="23"/>
          <w:szCs w:val="23"/>
        </w:rPr>
      </w:pPr>
      <w:r w:rsidRPr="00744CC5">
        <w:rPr>
          <w:rFonts w:ascii="Arial" w:hAnsi="Arial" w:cs="Arial"/>
          <w:color w:val="000000" w:themeColor="text1"/>
          <w:sz w:val="23"/>
          <w:szCs w:val="23"/>
        </w:rPr>
        <w:t>Held Annual Planning meeting, August 6, 2025</w:t>
      </w:r>
      <w:r w:rsidR="003D6D8F" w:rsidRPr="00744CC5">
        <w:rPr>
          <w:rFonts w:ascii="Arial" w:hAnsi="Arial" w:cs="Arial"/>
          <w:sz w:val="23"/>
          <w:szCs w:val="23"/>
        </w:rPr>
        <w:t>.</w:t>
      </w:r>
    </w:p>
    <w:p w14:paraId="1126478C" w14:textId="77777777" w:rsidR="00C24802" w:rsidRPr="00744CC5" w:rsidRDefault="00C24802" w:rsidP="00C24802">
      <w:pPr>
        <w:pStyle w:val="ListParagraph"/>
        <w:numPr>
          <w:ilvl w:val="0"/>
          <w:numId w:val="31"/>
        </w:numPr>
        <w:spacing w:line="240" w:lineRule="auto"/>
        <w:ind w:left="1800"/>
        <w:rPr>
          <w:rFonts w:cs="Arial"/>
          <w:color w:val="000000"/>
          <w:sz w:val="23"/>
          <w:szCs w:val="23"/>
        </w:rPr>
      </w:pPr>
      <w:r w:rsidRPr="00744CC5">
        <w:rPr>
          <w:rFonts w:cs="Arial"/>
          <w:color w:val="000000"/>
          <w:sz w:val="23"/>
          <w:szCs w:val="23"/>
        </w:rPr>
        <w:t>2026 SPIN Conference Planning</w:t>
      </w:r>
    </w:p>
    <w:p w14:paraId="4063DC32" w14:textId="77777777" w:rsidR="00C24802" w:rsidRPr="00744CC5" w:rsidRDefault="00C24802" w:rsidP="00C24802">
      <w:pPr>
        <w:pStyle w:val="ListParagraph"/>
        <w:numPr>
          <w:ilvl w:val="0"/>
          <w:numId w:val="31"/>
        </w:numPr>
        <w:spacing w:line="240" w:lineRule="auto"/>
        <w:ind w:left="1800"/>
        <w:rPr>
          <w:rFonts w:cs="Arial"/>
          <w:color w:val="000000"/>
          <w:sz w:val="23"/>
          <w:szCs w:val="23"/>
        </w:rPr>
      </w:pPr>
      <w:r w:rsidRPr="00744CC5">
        <w:rPr>
          <w:rFonts w:cs="Arial"/>
          <w:color w:val="000000"/>
          <w:sz w:val="23"/>
          <w:szCs w:val="23"/>
        </w:rPr>
        <w:t>Collaborating with Kauai District to Train Hawaii Department of Education Staff</w:t>
      </w:r>
    </w:p>
    <w:p w14:paraId="51D75198" w14:textId="77777777" w:rsidR="00C24802" w:rsidRPr="00744CC5" w:rsidRDefault="00C24802" w:rsidP="00C24802">
      <w:pPr>
        <w:pStyle w:val="ListParagraph"/>
        <w:numPr>
          <w:ilvl w:val="0"/>
          <w:numId w:val="31"/>
        </w:numPr>
        <w:spacing w:line="240" w:lineRule="auto"/>
        <w:ind w:left="1800"/>
        <w:rPr>
          <w:rFonts w:cs="Arial"/>
          <w:color w:val="000000"/>
          <w:sz w:val="23"/>
          <w:szCs w:val="23"/>
        </w:rPr>
      </w:pPr>
      <w:r w:rsidRPr="00744CC5">
        <w:rPr>
          <w:rFonts w:cs="Arial"/>
          <w:color w:val="000000"/>
          <w:sz w:val="23"/>
          <w:szCs w:val="23"/>
        </w:rPr>
        <w:t>Speaking Engagements for Leadership in Disabilities and Awareness of Hawaii Audiences</w:t>
      </w:r>
    </w:p>
    <w:p w14:paraId="620E8349" w14:textId="17829E94" w:rsidR="00C24802" w:rsidRPr="00744CC5" w:rsidRDefault="00C24802" w:rsidP="00C24802">
      <w:pPr>
        <w:pStyle w:val="ListParagraph"/>
        <w:numPr>
          <w:ilvl w:val="0"/>
          <w:numId w:val="31"/>
        </w:numPr>
        <w:spacing w:after="0" w:line="240" w:lineRule="auto"/>
        <w:ind w:left="1800"/>
        <w:rPr>
          <w:rFonts w:cs="Arial"/>
          <w:color w:val="000000"/>
          <w:sz w:val="23"/>
          <w:szCs w:val="23"/>
        </w:rPr>
      </w:pPr>
      <w:r w:rsidRPr="00744CC5">
        <w:rPr>
          <w:rFonts w:cs="Arial"/>
          <w:color w:val="000000"/>
          <w:sz w:val="23"/>
          <w:szCs w:val="23"/>
        </w:rPr>
        <w:t>Special Education Advisory Council (SEAC) Annual Report for S</w:t>
      </w:r>
      <w:r w:rsidR="008E58E7" w:rsidRPr="00744CC5">
        <w:rPr>
          <w:rFonts w:cs="Arial"/>
          <w:color w:val="000000"/>
          <w:sz w:val="23"/>
          <w:szCs w:val="23"/>
        </w:rPr>
        <w:t>chool Year</w:t>
      </w:r>
      <w:r w:rsidRPr="00744CC5">
        <w:rPr>
          <w:rFonts w:cs="Arial"/>
          <w:color w:val="000000"/>
          <w:sz w:val="23"/>
          <w:szCs w:val="23"/>
        </w:rPr>
        <w:t xml:space="preserve"> </w:t>
      </w:r>
      <w:r w:rsidR="008E58E7" w:rsidRPr="00744CC5">
        <w:rPr>
          <w:rFonts w:cs="Arial"/>
          <w:color w:val="000000"/>
          <w:sz w:val="23"/>
          <w:szCs w:val="23"/>
        </w:rPr>
        <w:t>20</w:t>
      </w:r>
      <w:r w:rsidRPr="00744CC5">
        <w:rPr>
          <w:rFonts w:cs="Arial"/>
          <w:color w:val="000000"/>
          <w:sz w:val="23"/>
          <w:szCs w:val="23"/>
        </w:rPr>
        <w:t>24-</w:t>
      </w:r>
      <w:r w:rsidR="008E58E7" w:rsidRPr="00744CC5">
        <w:rPr>
          <w:rFonts w:cs="Arial"/>
          <w:color w:val="000000"/>
          <w:sz w:val="23"/>
          <w:szCs w:val="23"/>
        </w:rPr>
        <w:t>20</w:t>
      </w:r>
      <w:r w:rsidRPr="00744CC5">
        <w:rPr>
          <w:rFonts w:cs="Arial"/>
          <w:color w:val="000000"/>
          <w:sz w:val="23"/>
          <w:szCs w:val="23"/>
        </w:rPr>
        <w:t>25.</w:t>
      </w:r>
    </w:p>
    <w:p w14:paraId="04CAD6A4" w14:textId="4930D5C1" w:rsidR="00971BA9" w:rsidRPr="00744CC5" w:rsidRDefault="00971BA9" w:rsidP="00EE0943">
      <w:pPr>
        <w:rPr>
          <w:rFonts w:ascii="Arial" w:hAnsi="Arial" w:cs="Arial"/>
          <w:sz w:val="23"/>
          <w:szCs w:val="23"/>
        </w:rPr>
      </w:pPr>
    </w:p>
    <w:p w14:paraId="35A655A2" w14:textId="00243B7E" w:rsidR="009F2558" w:rsidRPr="00744CC5" w:rsidRDefault="00A54D46">
      <w:pPr>
        <w:pStyle w:val="Heading1"/>
        <w:numPr>
          <w:ilvl w:val="0"/>
          <w:numId w:val="1"/>
        </w:numPr>
        <w:ind w:left="720"/>
        <w:jc w:val="left"/>
        <w:rPr>
          <w:rFonts w:ascii="Arial" w:hAnsi="Arial" w:cs="Arial"/>
          <w:b w:val="0"/>
          <w:sz w:val="23"/>
          <w:szCs w:val="23"/>
        </w:rPr>
      </w:pPr>
      <w:r w:rsidRPr="00744CC5">
        <w:rPr>
          <w:rFonts w:ascii="Arial" w:hAnsi="Arial" w:cs="Arial"/>
          <w:b w:val="0"/>
          <w:sz w:val="23"/>
          <w:szCs w:val="23"/>
        </w:rPr>
        <w:t>Old</w:t>
      </w:r>
      <w:r w:rsidR="009F2558" w:rsidRPr="00744CC5">
        <w:rPr>
          <w:rFonts w:ascii="Arial" w:hAnsi="Arial" w:cs="Arial"/>
          <w:b w:val="0"/>
          <w:sz w:val="23"/>
          <w:szCs w:val="23"/>
        </w:rPr>
        <w:t xml:space="preserve"> Business</w:t>
      </w:r>
    </w:p>
    <w:p w14:paraId="79E0902F" w14:textId="77777777" w:rsidR="009F2558" w:rsidRPr="00744CC5" w:rsidRDefault="009F2558" w:rsidP="009F2558">
      <w:pPr>
        <w:rPr>
          <w:rFonts w:ascii="Arial" w:hAnsi="Arial" w:cs="Arial"/>
          <w:sz w:val="23"/>
          <w:szCs w:val="23"/>
        </w:rPr>
      </w:pPr>
    </w:p>
    <w:p w14:paraId="3708604C" w14:textId="7DC5E40B" w:rsidR="009F2558" w:rsidRPr="00744CC5" w:rsidRDefault="00BB0791" w:rsidP="003B4B8A">
      <w:pPr>
        <w:ind w:left="720"/>
        <w:rPr>
          <w:rFonts w:ascii="Arial" w:hAnsi="Arial" w:cs="Arial"/>
          <w:sz w:val="23"/>
          <w:szCs w:val="23"/>
        </w:rPr>
      </w:pPr>
      <w:r w:rsidRPr="00744CC5">
        <w:rPr>
          <w:rFonts w:ascii="Arial" w:hAnsi="Arial" w:cs="Arial"/>
          <w:sz w:val="23"/>
          <w:szCs w:val="23"/>
        </w:rPr>
        <w:t>A</w:t>
      </w:r>
      <w:r w:rsidR="00A91348" w:rsidRPr="00744CC5">
        <w:rPr>
          <w:rFonts w:ascii="Arial" w:hAnsi="Arial" w:cs="Arial"/>
          <w:sz w:val="23"/>
          <w:szCs w:val="23"/>
        </w:rPr>
        <w:t>.</w:t>
      </w:r>
      <w:r w:rsidR="00A91348" w:rsidRPr="00744CC5">
        <w:rPr>
          <w:rFonts w:ascii="Arial" w:hAnsi="Arial" w:cs="Arial"/>
          <w:sz w:val="23"/>
          <w:szCs w:val="23"/>
        </w:rPr>
        <w:tab/>
      </w:r>
      <w:r w:rsidR="009F2558" w:rsidRPr="00744CC5">
        <w:rPr>
          <w:rFonts w:ascii="Arial" w:hAnsi="Arial" w:cs="Arial"/>
          <w:sz w:val="23"/>
          <w:szCs w:val="23"/>
        </w:rPr>
        <w:t>ADA Coordination</w:t>
      </w:r>
    </w:p>
    <w:p w14:paraId="57631BF3" w14:textId="02087B02" w:rsidR="009F2558" w:rsidRPr="00744CC5" w:rsidRDefault="009F2558">
      <w:pPr>
        <w:pStyle w:val="ListParagraph"/>
        <w:numPr>
          <w:ilvl w:val="1"/>
          <w:numId w:val="10"/>
        </w:numPr>
        <w:spacing w:after="0" w:line="240" w:lineRule="auto"/>
        <w:rPr>
          <w:rFonts w:cs="Arial"/>
          <w:sz w:val="23"/>
          <w:szCs w:val="23"/>
        </w:rPr>
      </w:pPr>
      <w:r w:rsidRPr="00744CC5">
        <w:rPr>
          <w:rFonts w:cs="Arial"/>
          <w:sz w:val="23"/>
          <w:szCs w:val="23"/>
        </w:rPr>
        <w:t>Review statistics of ADA technical assistance program.  Update.</w:t>
      </w:r>
    </w:p>
    <w:p w14:paraId="35B59AA2" w14:textId="088DD55F" w:rsidR="00843BFA" w:rsidRPr="00744CC5" w:rsidRDefault="009F2558" w:rsidP="00D846CC">
      <w:pPr>
        <w:pStyle w:val="ListParagraph"/>
        <w:numPr>
          <w:ilvl w:val="1"/>
          <w:numId w:val="10"/>
        </w:numPr>
        <w:spacing w:after="0" w:line="240" w:lineRule="auto"/>
        <w:rPr>
          <w:rFonts w:cs="Arial"/>
          <w:sz w:val="23"/>
          <w:szCs w:val="23"/>
        </w:rPr>
      </w:pPr>
      <w:r w:rsidRPr="00744CC5">
        <w:rPr>
          <w:rFonts w:cs="Arial"/>
          <w:sz w:val="23"/>
          <w:szCs w:val="23"/>
        </w:rPr>
        <w:t>Making</w:t>
      </w:r>
      <w:r w:rsidR="00B743BA" w:rsidRPr="00744CC5">
        <w:rPr>
          <w:rFonts w:cs="Arial"/>
          <w:sz w:val="23"/>
          <w:szCs w:val="23"/>
        </w:rPr>
        <w:t xml:space="preserve"> State and </w:t>
      </w:r>
      <w:r w:rsidR="00D35135" w:rsidRPr="00744CC5">
        <w:rPr>
          <w:rFonts w:cs="Arial"/>
          <w:sz w:val="23"/>
          <w:szCs w:val="23"/>
        </w:rPr>
        <w:t>counties</w:t>
      </w:r>
      <w:r w:rsidRPr="00744CC5">
        <w:rPr>
          <w:rFonts w:cs="Arial"/>
          <w:sz w:val="23"/>
          <w:szCs w:val="23"/>
        </w:rPr>
        <w:t xml:space="preserve"> web content</w:t>
      </w:r>
      <w:r w:rsidR="00B743BA" w:rsidRPr="00744CC5">
        <w:rPr>
          <w:rFonts w:cs="Arial"/>
          <w:sz w:val="23"/>
          <w:szCs w:val="23"/>
        </w:rPr>
        <w:t xml:space="preserve"> and mobile apps</w:t>
      </w:r>
      <w:r w:rsidRPr="00744CC5">
        <w:rPr>
          <w:rFonts w:cs="Arial"/>
          <w:sz w:val="23"/>
          <w:szCs w:val="23"/>
        </w:rPr>
        <w:t xml:space="preserve"> accessible for persons with disabilities training sessions for ADA Coordinators</w:t>
      </w:r>
      <w:r w:rsidR="00A73A96" w:rsidRPr="00744CC5">
        <w:rPr>
          <w:rFonts w:cs="Arial"/>
          <w:sz w:val="23"/>
          <w:szCs w:val="23"/>
        </w:rPr>
        <w:t xml:space="preserve">. </w:t>
      </w:r>
      <w:r w:rsidR="002625DB" w:rsidRPr="00744CC5">
        <w:rPr>
          <w:rFonts w:cs="Arial"/>
          <w:sz w:val="23"/>
          <w:szCs w:val="23"/>
        </w:rPr>
        <w:t xml:space="preserve"> </w:t>
      </w:r>
      <w:r w:rsidR="00A73A96" w:rsidRPr="00744CC5">
        <w:rPr>
          <w:rFonts w:cs="Arial"/>
          <w:sz w:val="23"/>
          <w:szCs w:val="23"/>
        </w:rPr>
        <w:t>Update.</w:t>
      </w:r>
    </w:p>
    <w:p w14:paraId="39B14D5B" w14:textId="77777777" w:rsidR="009F2558" w:rsidRPr="00744CC5" w:rsidRDefault="009F2558" w:rsidP="009F2558">
      <w:pPr>
        <w:rPr>
          <w:rFonts w:ascii="Arial" w:hAnsi="Arial" w:cs="Arial"/>
          <w:sz w:val="23"/>
          <w:szCs w:val="23"/>
        </w:rPr>
      </w:pPr>
    </w:p>
    <w:p w14:paraId="32E3B06C" w14:textId="1DB46CA7" w:rsidR="00A54D46" w:rsidRPr="00744CC5" w:rsidRDefault="00A54D46" w:rsidP="00A54D46">
      <w:pPr>
        <w:ind w:left="720"/>
        <w:rPr>
          <w:rFonts w:ascii="Arial" w:hAnsi="Arial" w:cs="Arial"/>
          <w:sz w:val="23"/>
          <w:szCs w:val="23"/>
        </w:rPr>
      </w:pPr>
      <w:r w:rsidRPr="00744CC5">
        <w:rPr>
          <w:rFonts w:ascii="Arial" w:hAnsi="Arial" w:cs="Arial"/>
          <w:sz w:val="23"/>
          <w:szCs w:val="23"/>
        </w:rPr>
        <w:t>B</w:t>
      </w:r>
      <w:r w:rsidR="00D220BF" w:rsidRPr="00744CC5">
        <w:rPr>
          <w:rFonts w:ascii="Arial" w:hAnsi="Arial" w:cs="Arial"/>
          <w:sz w:val="23"/>
          <w:szCs w:val="23"/>
        </w:rPr>
        <w:t>.</w:t>
      </w:r>
      <w:r w:rsidRPr="00744CC5">
        <w:rPr>
          <w:rFonts w:ascii="Arial" w:hAnsi="Arial" w:cs="Arial"/>
          <w:sz w:val="23"/>
          <w:szCs w:val="23"/>
        </w:rPr>
        <w:tab/>
      </w:r>
      <w:r w:rsidR="000B4BA3" w:rsidRPr="00744CC5">
        <w:rPr>
          <w:rFonts w:ascii="Arial" w:hAnsi="Arial" w:cs="Arial"/>
          <w:sz w:val="23"/>
          <w:szCs w:val="23"/>
        </w:rPr>
        <w:t>Status</w:t>
      </w:r>
      <w:r w:rsidR="00D220BF" w:rsidRPr="00744CC5">
        <w:rPr>
          <w:rFonts w:ascii="Arial" w:hAnsi="Arial" w:cs="Arial"/>
          <w:sz w:val="23"/>
          <w:szCs w:val="23"/>
        </w:rPr>
        <w:t xml:space="preserve"> </w:t>
      </w:r>
      <w:r w:rsidR="001E08F0" w:rsidRPr="00744CC5">
        <w:rPr>
          <w:rFonts w:ascii="Arial" w:hAnsi="Arial" w:cs="Arial"/>
          <w:sz w:val="23"/>
          <w:szCs w:val="23"/>
        </w:rPr>
        <w:t xml:space="preserve">of </w:t>
      </w:r>
      <w:r w:rsidR="00D220BF" w:rsidRPr="00744CC5">
        <w:rPr>
          <w:rFonts w:ascii="Arial" w:hAnsi="Arial" w:cs="Arial"/>
          <w:sz w:val="23"/>
          <w:szCs w:val="23"/>
        </w:rPr>
        <w:t>the DCAB Programs and Services Reference Manual</w:t>
      </w:r>
    </w:p>
    <w:p w14:paraId="17146700" w14:textId="77777777" w:rsidR="00700AEC" w:rsidRPr="00744CC5" w:rsidRDefault="00700AEC" w:rsidP="009F2558">
      <w:pPr>
        <w:rPr>
          <w:rFonts w:ascii="Arial" w:hAnsi="Arial" w:cs="Arial"/>
          <w:color w:val="FF0000"/>
          <w:sz w:val="23"/>
          <w:szCs w:val="23"/>
        </w:rPr>
      </w:pPr>
    </w:p>
    <w:p w14:paraId="61F162CA" w14:textId="77777777" w:rsidR="009F2558" w:rsidRPr="00744CC5" w:rsidRDefault="009F2558">
      <w:pPr>
        <w:pStyle w:val="ListParagraph"/>
        <w:numPr>
          <w:ilvl w:val="0"/>
          <w:numId w:val="1"/>
        </w:numPr>
        <w:spacing w:after="0" w:line="240" w:lineRule="auto"/>
        <w:ind w:left="720"/>
        <w:rPr>
          <w:rFonts w:cs="Arial"/>
          <w:sz w:val="23"/>
          <w:szCs w:val="23"/>
        </w:rPr>
      </w:pPr>
      <w:r w:rsidRPr="00744CC5">
        <w:rPr>
          <w:rFonts w:cs="Arial"/>
          <w:sz w:val="23"/>
          <w:szCs w:val="23"/>
        </w:rPr>
        <w:t>New Business</w:t>
      </w:r>
    </w:p>
    <w:p w14:paraId="46F25DCB" w14:textId="77777777" w:rsidR="009F2558" w:rsidRPr="00744CC5" w:rsidRDefault="009F2558" w:rsidP="00ED2ED7">
      <w:pPr>
        <w:rPr>
          <w:rFonts w:ascii="Arial" w:hAnsi="Arial" w:cs="Arial"/>
          <w:b/>
          <w:bCs/>
          <w:sz w:val="23"/>
          <w:szCs w:val="23"/>
        </w:rPr>
      </w:pPr>
    </w:p>
    <w:p w14:paraId="2A7156D1" w14:textId="6EDA59DC" w:rsidR="000B4BA3" w:rsidRPr="00744CC5" w:rsidRDefault="000B4BA3" w:rsidP="000B4BA3">
      <w:pPr>
        <w:pStyle w:val="ListParagraph"/>
        <w:numPr>
          <w:ilvl w:val="0"/>
          <w:numId w:val="4"/>
        </w:numPr>
        <w:spacing w:after="0" w:line="240" w:lineRule="auto"/>
        <w:ind w:left="1440" w:hanging="720"/>
        <w:rPr>
          <w:rFonts w:cs="Arial"/>
          <w:sz w:val="23"/>
          <w:szCs w:val="23"/>
        </w:rPr>
      </w:pPr>
      <w:r w:rsidRPr="00744CC5">
        <w:rPr>
          <w:rFonts w:cs="Arial"/>
          <w:sz w:val="23"/>
          <w:szCs w:val="23"/>
        </w:rPr>
        <w:t xml:space="preserve">Draft </w:t>
      </w:r>
      <w:r w:rsidR="00D220BF" w:rsidRPr="00744CC5">
        <w:rPr>
          <w:rFonts w:cs="Arial"/>
          <w:sz w:val="23"/>
          <w:szCs w:val="23"/>
        </w:rPr>
        <w:t xml:space="preserve">Governor’s Administrative Directive on </w:t>
      </w:r>
      <w:r w:rsidR="003F0C7F" w:rsidRPr="00744CC5">
        <w:rPr>
          <w:rFonts w:cs="Arial"/>
          <w:sz w:val="23"/>
          <w:szCs w:val="23"/>
        </w:rPr>
        <w:t>Accessibility to State Government by Persons with Disabilities</w:t>
      </w:r>
    </w:p>
    <w:p w14:paraId="1A8D9D86" w14:textId="77777777" w:rsidR="009C4E08" w:rsidRPr="00744CC5" w:rsidRDefault="009C4E08" w:rsidP="009C4E08">
      <w:pPr>
        <w:pStyle w:val="ListParagraph"/>
        <w:spacing w:after="0" w:line="240" w:lineRule="auto"/>
        <w:ind w:left="1440"/>
        <w:rPr>
          <w:rFonts w:cs="Arial"/>
          <w:sz w:val="23"/>
          <w:szCs w:val="23"/>
        </w:rPr>
      </w:pPr>
    </w:p>
    <w:p w14:paraId="521BDDDC" w14:textId="6DA37565" w:rsidR="000B4BA3" w:rsidRPr="00744CC5" w:rsidRDefault="000B4BA3" w:rsidP="000B4BA3">
      <w:pPr>
        <w:pStyle w:val="ListParagraph"/>
        <w:numPr>
          <w:ilvl w:val="0"/>
          <w:numId w:val="4"/>
        </w:numPr>
        <w:spacing w:after="0" w:line="240" w:lineRule="auto"/>
        <w:ind w:left="1440" w:hanging="720"/>
        <w:rPr>
          <w:rFonts w:cs="Arial"/>
          <w:sz w:val="23"/>
          <w:szCs w:val="23"/>
        </w:rPr>
      </w:pPr>
      <w:r w:rsidRPr="00744CC5">
        <w:rPr>
          <w:rFonts w:cs="Arial"/>
          <w:sz w:val="23"/>
          <w:szCs w:val="23"/>
        </w:rPr>
        <w:t>Emergency Preparedness Efforts:  Tsunami Survey and Results</w:t>
      </w:r>
    </w:p>
    <w:p w14:paraId="1A34A28F" w14:textId="3C17CFB2" w:rsidR="000B4BA3" w:rsidRPr="00744CC5" w:rsidRDefault="000B4BA3" w:rsidP="000B4BA3">
      <w:pPr>
        <w:pStyle w:val="ListParagraph"/>
        <w:spacing w:line="240" w:lineRule="auto"/>
        <w:ind w:left="1800" w:hanging="360"/>
        <w:rPr>
          <w:rFonts w:cs="Arial"/>
          <w:sz w:val="23"/>
          <w:szCs w:val="23"/>
        </w:rPr>
      </w:pPr>
      <w:r w:rsidRPr="00744CC5">
        <w:rPr>
          <w:rFonts w:cs="Arial"/>
          <w:sz w:val="23"/>
          <w:szCs w:val="23"/>
        </w:rPr>
        <w:t>1.</w:t>
      </w:r>
      <w:r w:rsidRPr="00744CC5">
        <w:rPr>
          <w:rFonts w:cs="Arial"/>
          <w:sz w:val="23"/>
          <w:szCs w:val="23"/>
        </w:rPr>
        <w:tab/>
      </w:r>
      <w:r w:rsidR="00A225ED" w:rsidRPr="00744CC5">
        <w:rPr>
          <w:rFonts w:cs="Arial"/>
          <w:sz w:val="23"/>
          <w:szCs w:val="23"/>
        </w:rPr>
        <w:t>Community efforts to establish a Disability Integration Specialist/Coordinator within the Hawaii Emergency Management Agency</w:t>
      </w:r>
    </w:p>
    <w:p w14:paraId="7F7784C1" w14:textId="4D417059" w:rsidR="000B4BA3" w:rsidRPr="00744CC5" w:rsidRDefault="000B4BA3" w:rsidP="000B4BA3">
      <w:pPr>
        <w:pStyle w:val="ListParagraph"/>
        <w:spacing w:line="240" w:lineRule="auto"/>
        <w:ind w:left="1800" w:hanging="360"/>
        <w:rPr>
          <w:rFonts w:cs="Arial"/>
          <w:sz w:val="23"/>
          <w:szCs w:val="23"/>
        </w:rPr>
      </w:pPr>
      <w:r w:rsidRPr="00744CC5">
        <w:rPr>
          <w:rFonts w:cs="Arial"/>
          <w:sz w:val="23"/>
          <w:szCs w:val="23"/>
        </w:rPr>
        <w:t>2.</w:t>
      </w:r>
      <w:r w:rsidRPr="00744CC5">
        <w:rPr>
          <w:rFonts w:cs="Arial"/>
          <w:sz w:val="23"/>
          <w:szCs w:val="23"/>
        </w:rPr>
        <w:tab/>
        <w:t>Citizens Advisory Commission Emergency Management</w:t>
      </w:r>
    </w:p>
    <w:p w14:paraId="607392C8" w14:textId="77777777" w:rsidR="009C4E08" w:rsidRPr="00744CC5" w:rsidRDefault="009C4E08" w:rsidP="000B4BA3">
      <w:pPr>
        <w:pStyle w:val="ListParagraph"/>
        <w:spacing w:line="240" w:lineRule="auto"/>
        <w:ind w:left="1800" w:hanging="360"/>
        <w:rPr>
          <w:rFonts w:cs="Arial"/>
          <w:sz w:val="23"/>
          <w:szCs w:val="23"/>
        </w:rPr>
      </w:pPr>
    </w:p>
    <w:p w14:paraId="2FD666C5" w14:textId="0617BB21" w:rsidR="000B4BA3" w:rsidRPr="00744CC5" w:rsidRDefault="009C4E08" w:rsidP="000B4BA3">
      <w:pPr>
        <w:pStyle w:val="ListParagraph"/>
        <w:numPr>
          <w:ilvl w:val="0"/>
          <w:numId w:val="4"/>
        </w:numPr>
        <w:spacing w:after="0" w:line="240" w:lineRule="auto"/>
        <w:ind w:left="1440" w:hanging="720"/>
        <w:rPr>
          <w:rFonts w:cs="Arial"/>
          <w:sz w:val="23"/>
          <w:szCs w:val="23"/>
        </w:rPr>
      </w:pPr>
      <w:r w:rsidRPr="00744CC5">
        <w:rPr>
          <w:rFonts w:cs="Arial"/>
          <w:color w:val="000000" w:themeColor="text1"/>
          <w:sz w:val="23"/>
          <w:szCs w:val="23"/>
        </w:rPr>
        <w:t xml:space="preserve">Honolulu City Council Resolution </w:t>
      </w:r>
      <w:r w:rsidRPr="00744CC5">
        <w:rPr>
          <w:rFonts w:cs="Arial"/>
          <w:sz w:val="23"/>
          <w:szCs w:val="23"/>
        </w:rPr>
        <w:t>25-202 – Requesting the City Administration and the Hawa</w:t>
      </w:r>
      <w:r w:rsidR="00625FFD">
        <w:rPr>
          <w:rFonts w:cs="Arial"/>
          <w:sz w:val="23"/>
          <w:szCs w:val="23"/>
        </w:rPr>
        <w:t xml:space="preserve">ii </w:t>
      </w:r>
      <w:r w:rsidRPr="00744CC5">
        <w:rPr>
          <w:rFonts w:cs="Arial"/>
          <w:sz w:val="23"/>
          <w:szCs w:val="23"/>
        </w:rPr>
        <w:t>Climate Change Mitigation and Adaptation Commission to investigate the feasibility of establishing cooling centers in the City and County of Honolulu</w:t>
      </w:r>
    </w:p>
    <w:p w14:paraId="54B753E3" w14:textId="77777777" w:rsidR="009C4E08" w:rsidRPr="00744CC5" w:rsidRDefault="009C4E08" w:rsidP="009C4E08">
      <w:pPr>
        <w:pStyle w:val="ListParagraph"/>
        <w:spacing w:after="0" w:line="240" w:lineRule="auto"/>
        <w:ind w:left="1440"/>
        <w:rPr>
          <w:rFonts w:cs="Arial"/>
          <w:sz w:val="23"/>
          <w:szCs w:val="23"/>
        </w:rPr>
      </w:pPr>
    </w:p>
    <w:p w14:paraId="76F19A37" w14:textId="07940307" w:rsidR="003F0C7F" w:rsidRPr="00744CC5" w:rsidRDefault="003F0C7F" w:rsidP="000B4BA3">
      <w:pPr>
        <w:pStyle w:val="ListParagraph"/>
        <w:numPr>
          <w:ilvl w:val="0"/>
          <w:numId w:val="4"/>
        </w:numPr>
        <w:spacing w:after="0" w:line="240" w:lineRule="auto"/>
        <w:ind w:left="1440" w:hanging="720"/>
        <w:rPr>
          <w:rFonts w:cs="Arial"/>
          <w:sz w:val="23"/>
          <w:szCs w:val="23"/>
        </w:rPr>
      </w:pPr>
      <w:r w:rsidRPr="00744CC5">
        <w:rPr>
          <w:rFonts w:cs="Arial"/>
          <w:sz w:val="23"/>
          <w:szCs w:val="23"/>
        </w:rPr>
        <w:t>Schedule of Board Meetings for Fiscal Year 2025-2026</w:t>
      </w:r>
    </w:p>
    <w:p w14:paraId="747A00EA" w14:textId="77777777" w:rsidR="003744B8" w:rsidRPr="00744CC5" w:rsidRDefault="003744B8" w:rsidP="00D84982">
      <w:pPr>
        <w:rPr>
          <w:rFonts w:ascii="Arial" w:hAnsi="Arial" w:cs="Arial"/>
          <w:b/>
          <w:bCs/>
          <w:sz w:val="23"/>
          <w:szCs w:val="23"/>
        </w:rPr>
      </w:pPr>
    </w:p>
    <w:p w14:paraId="5B050452" w14:textId="77777777" w:rsidR="009F2558" w:rsidRPr="00744CC5" w:rsidRDefault="009F2558">
      <w:pPr>
        <w:pStyle w:val="ListParagraph"/>
        <w:numPr>
          <w:ilvl w:val="0"/>
          <w:numId w:val="1"/>
        </w:numPr>
        <w:spacing w:after="0" w:line="240" w:lineRule="auto"/>
        <w:ind w:left="720"/>
        <w:rPr>
          <w:rFonts w:cs="Arial"/>
          <w:sz w:val="23"/>
          <w:szCs w:val="23"/>
        </w:rPr>
      </w:pPr>
      <w:r w:rsidRPr="00744CC5">
        <w:rPr>
          <w:rFonts w:cs="Arial"/>
          <w:sz w:val="23"/>
          <w:szCs w:val="23"/>
        </w:rPr>
        <w:t>Open Forum:  Public comment on issues not on the agenda for consideration for the Board’s agenda at the next meeting.</w:t>
      </w:r>
    </w:p>
    <w:p w14:paraId="6A8393E1" w14:textId="77777777" w:rsidR="009F2558" w:rsidRPr="00744CC5" w:rsidRDefault="009F2558" w:rsidP="009F2558">
      <w:pPr>
        <w:pStyle w:val="ListParagraph"/>
        <w:spacing w:after="0" w:line="240" w:lineRule="auto"/>
        <w:rPr>
          <w:rFonts w:cs="Arial"/>
          <w:sz w:val="23"/>
          <w:szCs w:val="23"/>
        </w:rPr>
      </w:pPr>
    </w:p>
    <w:p w14:paraId="54CD13A0" w14:textId="2481CB82" w:rsidR="009F2558" w:rsidRPr="00744CC5" w:rsidRDefault="009F2558">
      <w:pPr>
        <w:pStyle w:val="ListParagraph"/>
        <w:numPr>
          <w:ilvl w:val="0"/>
          <w:numId w:val="1"/>
        </w:numPr>
        <w:spacing w:after="0" w:line="240" w:lineRule="auto"/>
        <w:ind w:left="720"/>
        <w:rPr>
          <w:rFonts w:cs="Arial"/>
          <w:sz w:val="23"/>
          <w:szCs w:val="23"/>
        </w:rPr>
      </w:pPr>
      <w:r w:rsidRPr="00744CC5">
        <w:rPr>
          <w:rFonts w:cs="Arial"/>
          <w:sz w:val="23"/>
          <w:szCs w:val="23"/>
        </w:rPr>
        <w:t>Next Meeting</w:t>
      </w:r>
      <w:r w:rsidR="002F3F1B" w:rsidRPr="00744CC5">
        <w:rPr>
          <w:rFonts w:cs="Arial"/>
          <w:sz w:val="23"/>
          <w:szCs w:val="23"/>
        </w:rPr>
        <w:t xml:space="preserve">s: </w:t>
      </w:r>
      <w:r w:rsidR="00EE0943" w:rsidRPr="00744CC5">
        <w:rPr>
          <w:rFonts w:cs="Arial"/>
          <w:sz w:val="23"/>
          <w:szCs w:val="23"/>
        </w:rPr>
        <w:t xml:space="preserve"> </w:t>
      </w:r>
      <w:r w:rsidR="003F0C7F" w:rsidRPr="00744CC5">
        <w:rPr>
          <w:rFonts w:cs="Arial"/>
          <w:sz w:val="23"/>
          <w:szCs w:val="23"/>
        </w:rPr>
        <w:t xml:space="preserve">November </w:t>
      </w:r>
      <w:r w:rsidR="002061FC">
        <w:rPr>
          <w:rFonts w:cs="Arial"/>
          <w:sz w:val="23"/>
          <w:szCs w:val="23"/>
        </w:rPr>
        <w:t>20</w:t>
      </w:r>
      <w:r w:rsidR="003F0C7F" w:rsidRPr="00744CC5">
        <w:rPr>
          <w:rFonts w:cs="Arial"/>
          <w:sz w:val="23"/>
          <w:szCs w:val="23"/>
        </w:rPr>
        <w:t>, 2025</w:t>
      </w:r>
      <w:r w:rsidR="00EE0943" w:rsidRPr="00744CC5">
        <w:rPr>
          <w:rFonts w:cs="Arial"/>
          <w:sz w:val="23"/>
          <w:szCs w:val="23"/>
        </w:rPr>
        <w:t xml:space="preserve">, 11:00 </w:t>
      </w:r>
      <w:r w:rsidR="00107645" w:rsidRPr="00744CC5">
        <w:rPr>
          <w:rFonts w:cs="Arial"/>
          <w:sz w:val="23"/>
          <w:szCs w:val="23"/>
        </w:rPr>
        <w:t>a</w:t>
      </w:r>
      <w:r w:rsidR="00EE0943" w:rsidRPr="00744CC5">
        <w:rPr>
          <w:rFonts w:cs="Arial"/>
          <w:sz w:val="23"/>
          <w:szCs w:val="23"/>
        </w:rPr>
        <w:t>.m</w:t>
      </w:r>
      <w:r w:rsidR="000F637D" w:rsidRPr="00744CC5">
        <w:rPr>
          <w:rFonts w:cs="Arial"/>
          <w:sz w:val="23"/>
          <w:szCs w:val="23"/>
        </w:rPr>
        <w:t>. – 1:00 p.m.</w:t>
      </w:r>
    </w:p>
    <w:p w14:paraId="5A76C8C0" w14:textId="77777777" w:rsidR="009F2558" w:rsidRPr="00744CC5" w:rsidRDefault="009F2558" w:rsidP="009F2558">
      <w:pPr>
        <w:rPr>
          <w:rFonts w:ascii="Arial" w:hAnsi="Arial" w:cs="Arial"/>
          <w:sz w:val="23"/>
          <w:szCs w:val="23"/>
        </w:rPr>
      </w:pPr>
    </w:p>
    <w:p w14:paraId="1A004F9C" w14:textId="77777777" w:rsidR="009F2558" w:rsidRPr="00744CC5" w:rsidRDefault="009F2558">
      <w:pPr>
        <w:pStyle w:val="ListParagraph"/>
        <w:numPr>
          <w:ilvl w:val="0"/>
          <w:numId w:val="1"/>
        </w:numPr>
        <w:spacing w:after="0" w:line="240" w:lineRule="auto"/>
        <w:ind w:left="720"/>
        <w:rPr>
          <w:rFonts w:cs="Arial"/>
          <w:sz w:val="23"/>
          <w:szCs w:val="23"/>
        </w:rPr>
      </w:pPr>
      <w:r w:rsidRPr="00744CC5">
        <w:rPr>
          <w:rFonts w:cs="Arial"/>
          <w:sz w:val="23"/>
          <w:szCs w:val="23"/>
        </w:rPr>
        <w:t>Adjournment</w:t>
      </w:r>
    </w:p>
    <w:p w14:paraId="18FACFB1" w14:textId="77777777" w:rsidR="009F2558" w:rsidRPr="00744CC5" w:rsidRDefault="009F2558" w:rsidP="00410B92">
      <w:pPr>
        <w:rPr>
          <w:rFonts w:ascii="Arial" w:hAnsi="Arial" w:cs="Arial"/>
          <w:sz w:val="23"/>
          <w:szCs w:val="23"/>
        </w:rPr>
      </w:pPr>
    </w:p>
    <w:p w14:paraId="68FE7FBB" w14:textId="77777777" w:rsidR="009F2558" w:rsidRPr="00744CC5" w:rsidRDefault="009F2558" w:rsidP="00410B92">
      <w:pPr>
        <w:rPr>
          <w:rStyle w:val="Strong"/>
          <w:rFonts w:ascii="Arial" w:eastAsia="MS Gothic" w:hAnsi="Arial" w:cs="Arial"/>
          <w:b w:val="0"/>
          <w:bCs w:val="0"/>
          <w:color w:val="212529"/>
          <w:sz w:val="23"/>
          <w:szCs w:val="23"/>
          <w:shd w:val="clear" w:color="auto" w:fill="FFFFFF"/>
        </w:rPr>
      </w:pPr>
      <w:r w:rsidRPr="00744CC5">
        <w:rPr>
          <w:rFonts w:ascii="Arial" w:hAnsi="Arial" w:cs="Arial"/>
          <w:color w:val="000000"/>
          <w:sz w:val="23"/>
          <w:szCs w:val="23"/>
          <w:shd w:val="clear" w:color="auto" w:fill="FFFFFF"/>
        </w:rPr>
        <w:t xml:space="preserve">If you need an auxiliary aid/service or other accommodation due to disability, contact </w:t>
      </w:r>
      <w:r w:rsidRPr="00744CC5">
        <w:rPr>
          <w:rFonts w:ascii="Arial" w:hAnsi="Arial" w:cs="Arial"/>
          <w:sz w:val="23"/>
          <w:szCs w:val="23"/>
          <w:shd w:val="clear" w:color="auto" w:fill="FFFFFF"/>
        </w:rPr>
        <w:t xml:space="preserve">Scott Castor </w:t>
      </w:r>
      <w:r w:rsidRPr="00744CC5">
        <w:rPr>
          <w:rFonts w:ascii="Arial" w:hAnsi="Arial" w:cs="Arial"/>
          <w:color w:val="000000"/>
          <w:sz w:val="23"/>
          <w:szCs w:val="23"/>
          <w:shd w:val="clear" w:color="auto" w:fill="FFFFFF"/>
        </w:rPr>
        <w:t xml:space="preserve">at (808) 586-8121 or email </w:t>
      </w:r>
      <w:hyperlink r:id="rId11" w:history="1">
        <w:r w:rsidRPr="00744CC5">
          <w:rPr>
            <w:rStyle w:val="Hyperlink"/>
            <w:rFonts w:ascii="Arial" w:hAnsi="Arial" w:cs="Arial"/>
            <w:sz w:val="23"/>
            <w:szCs w:val="23"/>
            <w:shd w:val="clear" w:color="auto" w:fill="FFFFFF"/>
          </w:rPr>
          <w:t>dcab@doh.hawaii.gov</w:t>
        </w:r>
      </w:hyperlink>
      <w:r w:rsidRPr="00744CC5">
        <w:rPr>
          <w:rFonts w:ascii="Arial" w:hAnsi="Arial" w:cs="Arial"/>
          <w:color w:val="000000"/>
          <w:sz w:val="23"/>
          <w:szCs w:val="23"/>
          <w:shd w:val="clear" w:color="auto" w:fill="FFFFFF"/>
        </w:rPr>
        <w:t xml:space="preserve"> as soon as possible.  Requests made as early as possible have a greater likelihood of being fulfilled.</w:t>
      </w:r>
    </w:p>
    <w:p w14:paraId="06771F40" w14:textId="77777777" w:rsidR="009F2558" w:rsidRPr="00744CC5" w:rsidRDefault="009F2558" w:rsidP="00410B92">
      <w:pPr>
        <w:rPr>
          <w:rStyle w:val="Strong"/>
          <w:rFonts w:ascii="Arial" w:eastAsia="MS Gothic" w:hAnsi="Arial" w:cs="Arial"/>
          <w:b w:val="0"/>
          <w:bCs w:val="0"/>
          <w:color w:val="212529"/>
          <w:sz w:val="23"/>
          <w:szCs w:val="23"/>
          <w:shd w:val="clear" w:color="auto" w:fill="FFFFFF"/>
        </w:rPr>
      </w:pPr>
    </w:p>
    <w:p w14:paraId="22F68676" w14:textId="77777777" w:rsidR="009F2558" w:rsidRPr="00744CC5" w:rsidRDefault="009F2558" w:rsidP="00410B92">
      <w:pPr>
        <w:rPr>
          <w:rStyle w:val="markedcontent"/>
          <w:rFonts w:ascii="Arial" w:hAnsi="Arial" w:cs="Arial"/>
          <w:sz w:val="23"/>
          <w:szCs w:val="23"/>
        </w:rPr>
      </w:pPr>
      <w:r w:rsidRPr="00744CC5">
        <w:rPr>
          <w:rStyle w:val="markedcontent"/>
          <w:rFonts w:ascii="Arial" w:hAnsi="Arial" w:cs="Arial"/>
          <w:sz w:val="23"/>
          <w:szCs w:val="23"/>
        </w:rPr>
        <w:t>Upon request, this notice is available in alternate/accessible formats.</w:t>
      </w:r>
    </w:p>
    <w:p w14:paraId="669116C9" w14:textId="77777777" w:rsidR="009F2558" w:rsidRPr="00744CC5" w:rsidRDefault="009F2558" w:rsidP="00410B92">
      <w:pPr>
        <w:rPr>
          <w:rStyle w:val="Strong"/>
          <w:rFonts w:ascii="Arial" w:eastAsia="MS Gothic" w:hAnsi="Arial" w:cs="Arial"/>
          <w:b w:val="0"/>
          <w:bCs w:val="0"/>
          <w:color w:val="212529"/>
          <w:sz w:val="23"/>
          <w:szCs w:val="23"/>
          <w:shd w:val="clear" w:color="auto" w:fill="FFFFFF"/>
        </w:rPr>
      </w:pPr>
    </w:p>
    <w:p w14:paraId="5313D4F7" w14:textId="3482DF61" w:rsidR="00143C68" w:rsidRPr="00744CC5" w:rsidRDefault="009F2558">
      <w:pPr>
        <w:rPr>
          <w:rFonts w:ascii="Arial" w:eastAsia="MS Gothic" w:hAnsi="Arial" w:cs="Arial"/>
          <w:bCs/>
          <w:color w:val="212529"/>
          <w:sz w:val="23"/>
          <w:szCs w:val="23"/>
          <w:shd w:val="clear" w:color="auto" w:fill="FFFFFF"/>
        </w:rPr>
      </w:pPr>
      <w:r w:rsidRPr="00744CC5">
        <w:rPr>
          <w:rStyle w:val="Strong"/>
          <w:rFonts w:ascii="Arial" w:eastAsia="MS Gothic" w:hAnsi="Arial" w:cs="Arial"/>
          <w:b w:val="0"/>
          <w:color w:val="212529"/>
          <w:sz w:val="23"/>
          <w:szCs w:val="23"/>
          <w:shd w:val="clear" w:color="auto" w:fill="FFFFFF"/>
        </w:rPr>
        <w:t xml:space="preserve">The agenda and meeting materials for this meeting </w:t>
      </w:r>
      <w:r w:rsidRPr="00744CC5">
        <w:rPr>
          <w:rStyle w:val="Strong"/>
          <w:rFonts w:ascii="Arial" w:eastAsia="MS Gothic" w:hAnsi="Arial" w:cs="Arial"/>
          <w:b w:val="0"/>
          <w:color w:val="000000" w:themeColor="text1"/>
          <w:sz w:val="23"/>
          <w:szCs w:val="23"/>
          <w:shd w:val="clear" w:color="auto" w:fill="FFFFFF"/>
        </w:rPr>
        <w:t xml:space="preserve">are </w:t>
      </w:r>
      <w:r w:rsidRPr="00744CC5">
        <w:rPr>
          <w:rStyle w:val="Strong"/>
          <w:rFonts w:ascii="Arial" w:eastAsia="MS Gothic" w:hAnsi="Arial" w:cs="Arial"/>
          <w:b w:val="0"/>
          <w:color w:val="212529"/>
          <w:sz w:val="23"/>
          <w:szCs w:val="23"/>
          <w:shd w:val="clear" w:color="auto" w:fill="FFFFFF"/>
        </w:rPr>
        <w:t xml:space="preserve">available for inspection at DCAB’s office located at </w:t>
      </w:r>
      <w:r w:rsidRPr="00744CC5">
        <w:rPr>
          <w:rStyle w:val="markedcontent"/>
          <w:rFonts w:ascii="Arial" w:hAnsi="Arial" w:cs="Arial"/>
          <w:sz w:val="23"/>
          <w:szCs w:val="23"/>
        </w:rPr>
        <w:t xml:space="preserve">1010 Richards Street, Room 118, Honolulu, Hawaii 96813 and </w:t>
      </w:r>
      <w:r w:rsidRPr="00744CC5">
        <w:rPr>
          <w:rStyle w:val="Strong"/>
          <w:rFonts w:ascii="Arial" w:eastAsia="MS Gothic" w:hAnsi="Arial" w:cs="Arial"/>
          <w:b w:val="0"/>
          <w:color w:val="212529"/>
          <w:sz w:val="23"/>
          <w:szCs w:val="23"/>
          <w:shd w:val="clear" w:color="auto" w:fill="FFFFFF"/>
        </w:rPr>
        <w:t xml:space="preserve">on DCAB‘s website at: </w:t>
      </w:r>
      <w:hyperlink r:id="rId12" w:history="1">
        <w:r w:rsidRPr="00744CC5">
          <w:rPr>
            <w:rStyle w:val="Hyperlink"/>
            <w:rFonts w:ascii="Arial" w:eastAsia="MS Gothic" w:hAnsi="Arial" w:cs="Arial"/>
            <w:sz w:val="23"/>
            <w:szCs w:val="23"/>
            <w:shd w:val="clear" w:color="auto" w:fill="FFFFFF"/>
          </w:rPr>
          <w:t>https://health.hawaii.gov/dcab/dcab-agendas-and-minutes/</w:t>
        </w:r>
      </w:hyperlink>
      <w:r w:rsidRPr="00744CC5">
        <w:rPr>
          <w:rStyle w:val="Strong"/>
          <w:rFonts w:ascii="Arial" w:eastAsia="MS Gothic" w:hAnsi="Arial" w:cs="Arial"/>
          <w:b w:val="0"/>
          <w:color w:val="212529"/>
          <w:sz w:val="23"/>
          <w:szCs w:val="23"/>
          <w:shd w:val="clear" w:color="auto" w:fill="FFFFFF"/>
        </w:rPr>
        <w:t>.</w:t>
      </w:r>
    </w:p>
    <w:p w14:paraId="13FA4CE0" w14:textId="50BE7895" w:rsidR="00D721C9" w:rsidRDefault="00D721C9">
      <w:pPr>
        <w:rPr>
          <w:rFonts w:ascii="Arial" w:eastAsia="MS Gothic" w:hAnsi="Arial" w:cs="Arial"/>
          <w:bCs/>
          <w:color w:val="212529"/>
          <w:sz w:val="23"/>
          <w:szCs w:val="23"/>
          <w:shd w:val="clear" w:color="auto" w:fill="FFFFFF"/>
        </w:rPr>
      </w:pPr>
    </w:p>
    <w:p w14:paraId="3624C299" w14:textId="3B4A3296" w:rsidR="007F60BC" w:rsidRDefault="007F60BC">
      <w:pPr>
        <w:rPr>
          <w:rFonts w:ascii="Arial" w:eastAsia="MS Gothic" w:hAnsi="Arial" w:cs="Arial"/>
          <w:bCs/>
          <w:color w:val="212529"/>
          <w:sz w:val="23"/>
          <w:szCs w:val="23"/>
          <w:shd w:val="clear" w:color="auto" w:fill="FFFFFF"/>
        </w:rPr>
      </w:pPr>
      <w:r>
        <w:rPr>
          <w:rFonts w:ascii="Arial" w:eastAsia="MS Gothic" w:hAnsi="Arial" w:cs="Arial"/>
          <w:bCs/>
          <w:color w:val="212529"/>
          <w:sz w:val="23"/>
          <w:szCs w:val="23"/>
          <w:shd w:val="clear" w:color="auto" w:fill="FFFFFF"/>
        </w:rPr>
        <w:br w:type="page"/>
      </w:r>
    </w:p>
    <w:tbl>
      <w:tblPr>
        <w:tblW w:w="0" w:type="auto"/>
        <w:tblInd w:w="-522" w:type="dxa"/>
        <w:tblLayout w:type="fixed"/>
        <w:tblLook w:val="0000" w:firstRow="0" w:lastRow="0" w:firstColumn="0" w:lastColumn="0" w:noHBand="0" w:noVBand="0"/>
      </w:tblPr>
      <w:tblGrid>
        <w:gridCol w:w="2070"/>
        <w:gridCol w:w="8640"/>
      </w:tblGrid>
      <w:tr w:rsidR="007F60BC" w:rsidRPr="001129AD" w14:paraId="7A0E9E64" w14:textId="77777777" w:rsidTr="00D800EE">
        <w:tc>
          <w:tcPr>
            <w:tcW w:w="2070" w:type="dxa"/>
            <w:tcBorders>
              <w:bottom w:val="single" w:sz="4" w:space="0" w:color="auto"/>
            </w:tcBorders>
          </w:tcPr>
          <w:p w14:paraId="5D742E65" w14:textId="77777777" w:rsidR="007F60BC" w:rsidRPr="001129AD" w:rsidRDefault="007F60BC" w:rsidP="00D800EE">
            <w:pPr>
              <w:jc w:val="center"/>
              <w:rPr>
                <w:b/>
                <w:sz w:val="32"/>
              </w:rPr>
            </w:pPr>
          </w:p>
        </w:tc>
        <w:tc>
          <w:tcPr>
            <w:tcW w:w="8640" w:type="dxa"/>
            <w:tcBorders>
              <w:bottom w:val="single" w:sz="4" w:space="0" w:color="auto"/>
            </w:tcBorders>
          </w:tcPr>
          <w:p w14:paraId="4D24C689" w14:textId="77777777" w:rsidR="007F60BC" w:rsidRPr="001129AD" w:rsidRDefault="007F60BC" w:rsidP="00D800EE">
            <w:pPr>
              <w:jc w:val="center"/>
              <w:rPr>
                <w:b/>
                <w:sz w:val="16"/>
              </w:rPr>
            </w:pPr>
          </w:p>
          <w:p w14:paraId="16E15A8D" w14:textId="77777777" w:rsidR="007F60BC" w:rsidRDefault="007F60BC" w:rsidP="00D800EE">
            <w:pPr>
              <w:jc w:val="center"/>
              <w:rPr>
                <w:b/>
                <w:sz w:val="31"/>
              </w:rPr>
            </w:pPr>
            <w:r w:rsidRPr="001129AD">
              <w:rPr>
                <w:b/>
                <w:sz w:val="31"/>
              </w:rPr>
              <w:t>DISABILITY AND COMMUNICATION ACCESS BOARD</w:t>
            </w:r>
          </w:p>
          <w:p w14:paraId="5E5B9276" w14:textId="77777777" w:rsidR="007F60BC" w:rsidRPr="001129AD" w:rsidRDefault="007F60BC" w:rsidP="00D800EE">
            <w:pPr>
              <w:jc w:val="center"/>
              <w:rPr>
                <w:b/>
                <w:sz w:val="8"/>
              </w:rPr>
            </w:pPr>
          </w:p>
        </w:tc>
      </w:tr>
      <w:tr w:rsidR="007F60BC" w:rsidRPr="001129AD" w14:paraId="61861861" w14:textId="77777777" w:rsidTr="00D800EE">
        <w:tc>
          <w:tcPr>
            <w:tcW w:w="2070" w:type="dxa"/>
          </w:tcPr>
          <w:p w14:paraId="1DDF6741" w14:textId="77777777" w:rsidR="007F60BC" w:rsidRPr="001129AD" w:rsidRDefault="007F60BC" w:rsidP="00D800EE">
            <w:pPr>
              <w:jc w:val="center"/>
              <w:rPr>
                <w:b/>
                <w:sz w:val="32"/>
              </w:rPr>
            </w:pPr>
            <w:r>
              <w:rPr>
                <w:noProof/>
              </w:rPr>
              <w:drawing>
                <wp:anchor distT="0" distB="0" distL="114300" distR="114300" simplePos="0" relativeHeight="251659776" behindDoc="0" locked="0" layoutInCell="1" allowOverlap="1" wp14:anchorId="30B8B39A" wp14:editId="38CEE0EE">
                  <wp:simplePos x="0" y="0"/>
                  <wp:positionH relativeFrom="margin">
                    <wp:posOffset>273523</wp:posOffset>
                  </wp:positionH>
                  <wp:positionV relativeFrom="paragraph">
                    <wp:posOffset>-410284</wp:posOffset>
                  </wp:positionV>
                  <wp:extent cx="1075055" cy="10668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5055" cy="1066800"/>
                          </a:xfrm>
                          <a:prstGeom prst="rect">
                            <a:avLst/>
                          </a:prstGeom>
                          <a:noFill/>
                          <a:ln>
                            <a:noFill/>
                          </a:ln>
                        </pic:spPr>
                      </pic:pic>
                    </a:graphicData>
                  </a:graphic>
                </wp:anchor>
              </w:drawing>
            </w:r>
          </w:p>
        </w:tc>
        <w:tc>
          <w:tcPr>
            <w:tcW w:w="8640" w:type="dxa"/>
          </w:tcPr>
          <w:p w14:paraId="1E88E515" w14:textId="77777777" w:rsidR="007F60BC" w:rsidRPr="001129AD" w:rsidRDefault="007F60BC" w:rsidP="00D800EE">
            <w:pPr>
              <w:jc w:val="center"/>
              <w:rPr>
                <w:sz w:val="20"/>
              </w:rPr>
            </w:pPr>
            <w:r w:rsidRPr="001129AD">
              <w:rPr>
                <w:sz w:val="20"/>
              </w:rPr>
              <w:t>1010 Richards Street, Rm. 118 • Honolulu, Hawai’i 96813</w:t>
            </w:r>
          </w:p>
          <w:p w14:paraId="04C92083" w14:textId="77777777" w:rsidR="007F60BC" w:rsidRPr="001129AD" w:rsidRDefault="007F60BC" w:rsidP="00D800EE">
            <w:pPr>
              <w:ind w:hanging="2178"/>
              <w:jc w:val="center"/>
              <w:rPr>
                <w:sz w:val="20"/>
              </w:rPr>
            </w:pPr>
            <w:r w:rsidRPr="001129AD">
              <w:rPr>
                <w:sz w:val="20"/>
              </w:rPr>
              <w:t xml:space="preserve">                                                Ph. (808) 586-8121 (V) • Fax (808) 586-8129</w:t>
            </w:r>
            <w:r>
              <w:rPr>
                <w:sz w:val="20"/>
              </w:rPr>
              <w:t xml:space="preserve"> • (808) 204-2466 (VP)</w:t>
            </w:r>
          </w:p>
          <w:p w14:paraId="32F0F8D0" w14:textId="77777777" w:rsidR="007F60BC" w:rsidRPr="001129AD" w:rsidRDefault="007F60BC" w:rsidP="00D800EE">
            <w:pPr>
              <w:jc w:val="center"/>
              <w:rPr>
                <w:b/>
                <w:sz w:val="16"/>
              </w:rPr>
            </w:pPr>
          </w:p>
        </w:tc>
      </w:tr>
    </w:tbl>
    <w:p w14:paraId="706232C1" w14:textId="77777777" w:rsidR="007F60BC" w:rsidRDefault="007F60BC" w:rsidP="007F60BC">
      <w:pPr>
        <w:rPr>
          <w:rFonts w:ascii="Arial" w:hAnsi="Arial" w:cs="Arial"/>
          <w:sz w:val="23"/>
          <w:szCs w:val="23"/>
        </w:rPr>
      </w:pPr>
    </w:p>
    <w:p w14:paraId="0241F713" w14:textId="77777777" w:rsidR="007F60BC" w:rsidRPr="008A5259" w:rsidRDefault="007F60BC" w:rsidP="007F60BC">
      <w:pPr>
        <w:pStyle w:val="Subtitle"/>
        <w:spacing w:after="0"/>
        <w:jc w:val="center"/>
        <w:rPr>
          <w:rFonts w:ascii="Arial" w:hAnsi="Arial" w:cs="Arial"/>
          <w:color w:val="000000" w:themeColor="text1"/>
          <w:sz w:val="23"/>
          <w:szCs w:val="23"/>
          <w:u w:val="single"/>
        </w:rPr>
      </w:pPr>
      <w:r w:rsidRPr="008A5259">
        <w:rPr>
          <w:rFonts w:ascii="Arial" w:hAnsi="Arial" w:cs="Arial"/>
          <w:color w:val="000000" w:themeColor="text1"/>
          <w:sz w:val="23"/>
          <w:szCs w:val="23"/>
          <w:u w:val="single"/>
        </w:rPr>
        <w:t>DRAFT MINUTES</w:t>
      </w:r>
    </w:p>
    <w:p w14:paraId="37B0492D" w14:textId="77777777" w:rsidR="007F60BC" w:rsidRPr="008A5259" w:rsidRDefault="007F60BC" w:rsidP="007F60BC">
      <w:pPr>
        <w:jc w:val="center"/>
        <w:rPr>
          <w:rFonts w:ascii="Arial" w:hAnsi="Arial" w:cs="Arial"/>
          <w:b/>
          <w:color w:val="000000" w:themeColor="text1"/>
          <w:sz w:val="23"/>
          <w:szCs w:val="23"/>
        </w:rPr>
      </w:pPr>
      <w:r w:rsidRPr="008A5259">
        <w:rPr>
          <w:rFonts w:ascii="Arial" w:hAnsi="Arial" w:cs="Arial"/>
          <w:b/>
          <w:color w:val="000000" w:themeColor="text1"/>
          <w:sz w:val="23"/>
          <w:szCs w:val="23"/>
        </w:rPr>
        <w:t>Disability and Communication Access Board</w:t>
      </w:r>
    </w:p>
    <w:p w14:paraId="00F422D0" w14:textId="77777777" w:rsidR="007F60BC" w:rsidRPr="008A5259" w:rsidRDefault="007F60BC" w:rsidP="007F60BC">
      <w:pPr>
        <w:pStyle w:val="Subtitle"/>
        <w:spacing w:after="0"/>
        <w:jc w:val="center"/>
        <w:rPr>
          <w:rFonts w:ascii="Arial" w:hAnsi="Arial" w:cs="Arial"/>
          <w:color w:val="000000" w:themeColor="text1"/>
          <w:sz w:val="23"/>
          <w:szCs w:val="23"/>
        </w:rPr>
      </w:pPr>
      <w:r w:rsidRPr="008A5259">
        <w:rPr>
          <w:rFonts w:ascii="Arial" w:hAnsi="Arial" w:cs="Arial"/>
          <w:color w:val="000000" w:themeColor="text1"/>
          <w:sz w:val="23"/>
          <w:szCs w:val="23"/>
        </w:rPr>
        <w:t>General Board Meeting</w:t>
      </w:r>
    </w:p>
    <w:p w14:paraId="30E8396A" w14:textId="77777777" w:rsidR="007F60BC" w:rsidRPr="008A5259" w:rsidRDefault="007F60BC" w:rsidP="007F60BC">
      <w:pPr>
        <w:rPr>
          <w:rFonts w:ascii="Arial" w:hAnsi="Arial" w:cs="Arial"/>
          <w:color w:val="000000" w:themeColor="text1"/>
          <w:sz w:val="23"/>
          <w:szCs w:val="23"/>
        </w:rPr>
      </w:pPr>
    </w:p>
    <w:p w14:paraId="57EF65A8" w14:textId="77777777" w:rsidR="007F60BC" w:rsidRPr="008A5259" w:rsidRDefault="007F60BC" w:rsidP="007F60BC">
      <w:pPr>
        <w:rPr>
          <w:rFonts w:ascii="Arial" w:hAnsi="Arial" w:cs="Arial"/>
          <w:color w:val="000000" w:themeColor="text1"/>
          <w:sz w:val="23"/>
          <w:szCs w:val="23"/>
        </w:rPr>
      </w:pPr>
      <w:r w:rsidRPr="008A5259">
        <w:rPr>
          <w:rFonts w:ascii="Arial" w:hAnsi="Arial" w:cs="Arial"/>
          <w:color w:val="000000" w:themeColor="text1"/>
          <w:sz w:val="23"/>
          <w:szCs w:val="23"/>
        </w:rPr>
        <w:t>Location:</w:t>
      </w:r>
      <w:r w:rsidRPr="008A5259">
        <w:rPr>
          <w:rFonts w:ascii="Arial" w:hAnsi="Arial" w:cs="Arial"/>
          <w:color w:val="000000" w:themeColor="text1"/>
          <w:sz w:val="23"/>
          <w:szCs w:val="23"/>
        </w:rPr>
        <w:tab/>
        <w:t>Virtual and 1010 Richards Street, Room 118</w:t>
      </w:r>
    </w:p>
    <w:p w14:paraId="161BD4AF" w14:textId="77777777" w:rsidR="007F60BC" w:rsidRPr="008A5259" w:rsidRDefault="007F60BC" w:rsidP="007F60BC">
      <w:pPr>
        <w:rPr>
          <w:rFonts w:ascii="Arial" w:hAnsi="Arial" w:cs="Arial"/>
          <w:color w:val="000000" w:themeColor="text1"/>
          <w:sz w:val="23"/>
          <w:szCs w:val="23"/>
        </w:rPr>
      </w:pPr>
      <w:r w:rsidRPr="008A5259">
        <w:rPr>
          <w:rFonts w:ascii="Arial" w:hAnsi="Arial" w:cs="Arial"/>
          <w:color w:val="000000" w:themeColor="text1"/>
          <w:sz w:val="23"/>
          <w:szCs w:val="23"/>
        </w:rPr>
        <w:t>Date:</w:t>
      </w:r>
      <w:r w:rsidRPr="008A5259">
        <w:rPr>
          <w:rFonts w:ascii="Arial" w:hAnsi="Arial" w:cs="Arial"/>
          <w:color w:val="000000" w:themeColor="text1"/>
          <w:sz w:val="23"/>
          <w:szCs w:val="23"/>
        </w:rPr>
        <w:tab/>
      </w:r>
      <w:r w:rsidRPr="008A5259">
        <w:rPr>
          <w:rFonts w:ascii="Arial" w:hAnsi="Arial" w:cs="Arial"/>
          <w:color w:val="000000" w:themeColor="text1"/>
          <w:sz w:val="23"/>
          <w:szCs w:val="23"/>
        </w:rPr>
        <w:tab/>
        <w:t>June 5, 2025</w:t>
      </w:r>
    </w:p>
    <w:p w14:paraId="44BAF5EC" w14:textId="77777777" w:rsidR="007F60BC" w:rsidRPr="008A5259" w:rsidRDefault="007F60BC" w:rsidP="007F60BC">
      <w:pPr>
        <w:rPr>
          <w:rStyle w:val="normaltextrun"/>
          <w:rFonts w:ascii="Arial" w:hAnsi="Arial" w:cs="Arial"/>
          <w:color w:val="000000" w:themeColor="text1"/>
          <w:sz w:val="22"/>
          <w:szCs w:val="22"/>
          <w:shd w:val="clear" w:color="auto" w:fill="FFFFFF"/>
        </w:rPr>
      </w:pPr>
      <w:r w:rsidRPr="008A5259">
        <w:rPr>
          <w:rFonts w:ascii="Arial" w:hAnsi="Arial" w:cs="Arial"/>
          <w:color w:val="000000" w:themeColor="text1"/>
          <w:sz w:val="23"/>
          <w:szCs w:val="23"/>
        </w:rPr>
        <w:t>Tine:</w:t>
      </w:r>
      <w:r w:rsidRPr="008A5259">
        <w:rPr>
          <w:rFonts w:ascii="Arial" w:hAnsi="Arial" w:cs="Arial"/>
          <w:color w:val="000000" w:themeColor="text1"/>
          <w:sz w:val="23"/>
          <w:szCs w:val="23"/>
        </w:rPr>
        <w:tab/>
      </w:r>
      <w:r w:rsidRPr="008A5259">
        <w:rPr>
          <w:rFonts w:ascii="Arial" w:hAnsi="Arial" w:cs="Arial"/>
          <w:color w:val="000000" w:themeColor="text1"/>
          <w:sz w:val="23"/>
          <w:szCs w:val="23"/>
        </w:rPr>
        <w:tab/>
      </w:r>
      <w:r w:rsidRPr="008A5259">
        <w:rPr>
          <w:rStyle w:val="normaltextrun"/>
          <w:rFonts w:ascii="Arial" w:hAnsi="Arial" w:cs="Arial"/>
          <w:color w:val="000000" w:themeColor="text1"/>
          <w:sz w:val="22"/>
          <w:szCs w:val="22"/>
          <w:shd w:val="clear" w:color="auto" w:fill="FFFFFF"/>
        </w:rPr>
        <w:t>11:00 a.m. – 1:00 p.m.</w:t>
      </w:r>
    </w:p>
    <w:p w14:paraId="537928FD" w14:textId="77777777" w:rsidR="007F60BC" w:rsidRPr="008A5259" w:rsidRDefault="007F60BC" w:rsidP="007F60BC">
      <w:pPr>
        <w:rPr>
          <w:rStyle w:val="normaltextrun"/>
          <w:rFonts w:ascii="Arial" w:hAnsi="Arial" w:cs="Arial"/>
          <w:color w:val="000000" w:themeColor="text1"/>
          <w:sz w:val="22"/>
          <w:szCs w:val="22"/>
          <w:shd w:val="clear" w:color="auto" w:fill="FFFFFF"/>
        </w:rPr>
      </w:pPr>
    </w:p>
    <w:p w14:paraId="6A264BF9" w14:textId="77777777" w:rsidR="007F60BC" w:rsidRPr="008A5259" w:rsidRDefault="007F60BC" w:rsidP="007F60BC">
      <w:pPr>
        <w:rPr>
          <w:rStyle w:val="normaltextrun"/>
          <w:rFonts w:ascii="Arial" w:hAnsi="Arial" w:cs="Arial"/>
          <w:color w:val="000000" w:themeColor="text1"/>
          <w:sz w:val="22"/>
          <w:szCs w:val="22"/>
          <w:shd w:val="clear" w:color="auto" w:fill="FFFFFF"/>
        </w:rPr>
      </w:pPr>
    </w:p>
    <w:p w14:paraId="5A3D7608" w14:textId="77777777" w:rsidR="007F60BC" w:rsidRPr="008A5259" w:rsidRDefault="007F60BC" w:rsidP="007F60BC">
      <w:pPr>
        <w:ind w:left="1440" w:hanging="1440"/>
        <w:rPr>
          <w:rStyle w:val="normaltextrun"/>
          <w:rFonts w:ascii="Arial" w:hAnsi="Arial" w:cs="Arial"/>
          <w:color w:val="000000" w:themeColor="text1"/>
          <w:sz w:val="22"/>
          <w:szCs w:val="22"/>
          <w:shd w:val="clear" w:color="auto" w:fill="FFFFFF"/>
        </w:rPr>
      </w:pPr>
      <w:r w:rsidRPr="008A5259">
        <w:rPr>
          <w:rStyle w:val="normaltextrun"/>
          <w:rFonts w:ascii="Arial" w:hAnsi="Arial" w:cs="Arial"/>
          <w:color w:val="000000" w:themeColor="text1"/>
          <w:sz w:val="22"/>
          <w:szCs w:val="22"/>
          <w:shd w:val="clear" w:color="auto" w:fill="FFFFFF"/>
        </w:rPr>
        <w:t>PRESENT:</w:t>
      </w:r>
      <w:r w:rsidRPr="008A5259">
        <w:rPr>
          <w:rStyle w:val="normaltextrun"/>
          <w:rFonts w:ascii="Arial" w:hAnsi="Arial" w:cs="Arial"/>
          <w:color w:val="000000" w:themeColor="text1"/>
          <w:sz w:val="22"/>
          <w:szCs w:val="22"/>
          <w:shd w:val="clear" w:color="auto" w:fill="FFFFFF"/>
        </w:rPr>
        <w:tab/>
        <w:t xml:space="preserve">Violet Horvath, Chairperson; Ron Awa, Scott Fleming, Dayne Greene, Gerald Isobe, Nikki </w:t>
      </w:r>
      <w:proofErr w:type="spellStart"/>
      <w:r w:rsidRPr="008A5259">
        <w:rPr>
          <w:rStyle w:val="normaltextrun"/>
          <w:rFonts w:ascii="Arial" w:hAnsi="Arial" w:cs="Arial"/>
          <w:color w:val="000000" w:themeColor="text1"/>
          <w:sz w:val="22"/>
          <w:szCs w:val="22"/>
          <w:shd w:val="clear" w:color="auto" w:fill="FFFFFF"/>
        </w:rPr>
        <w:t>Kepo’o</w:t>
      </w:r>
      <w:proofErr w:type="spellEnd"/>
      <w:r w:rsidRPr="008A5259">
        <w:rPr>
          <w:rStyle w:val="normaltextrun"/>
          <w:rFonts w:ascii="Arial" w:hAnsi="Arial" w:cs="Arial"/>
          <w:color w:val="000000" w:themeColor="text1"/>
          <w:sz w:val="22"/>
          <w:szCs w:val="22"/>
          <w:shd w:val="clear" w:color="auto" w:fill="FFFFFF"/>
        </w:rPr>
        <w:t>, Marie Kimmey, Summer Kozai, Michael Nojima, Gerald Ohta, Teri Spinola-Campbell, Charlotte Townsend, Board Members; Kirby Shaw, Elizabeth Delovio, Bryan Mick, Rodney Kanno, Susan Rocco, Scott Castor, Staff</w:t>
      </w:r>
    </w:p>
    <w:p w14:paraId="02E6044D" w14:textId="77777777" w:rsidR="007F60BC" w:rsidRPr="008A5259" w:rsidRDefault="007F60BC" w:rsidP="007F60BC">
      <w:pPr>
        <w:ind w:left="1440" w:hanging="1440"/>
        <w:rPr>
          <w:rStyle w:val="normaltextrun"/>
          <w:rFonts w:ascii="Arial" w:hAnsi="Arial" w:cs="Arial"/>
          <w:color w:val="000000" w:themeColor="text1"/>
          <w:sz w:val="22"/>
          <w:szCs w:val="22"/>
          <w:shd w:val="clear" w:color="auto" w:fill="FFFFFF"/>
        </w:rPr>
      </w:pPr>
    </w:p>
    <w:p w14:paraId="4D3FA6F5" w14:textId="77777777" w:rsidR="007F60BC" w:rsidRPr="008A5259" w:rsidRDefault="007F60BC" w:rsidP="007F60BC">
      <w:pPr>
        <w:ind w:left="1440" w:hanging="1440"/>
        <w:rPr>
          <w:rStyle w:val="normaltextrun"/>
          <w:rFonts w:ascii="Arial" w:hAnsi="Arial" w:cs="Arial"/>
          <w:color w:val="000000" w:themeColor="text1"/>
          <w:sz w:val="22"/>
          <w:szCs w:val="22"/>
          <w:shd w:val="clear" w:color="auto" w:fill="FFFFFF"/>
        </w:rPr>
      </w:pPr>
      <w:r w:rsidRPr="008A5259">
        <w:rPr>
          <w:rStyle w:val="normaltextrun"/>
          <w:rFonts w:ascii="Arial" w:hAnsi="Arial" w:cs="Arial"/>
          <w:color w:val="000000" w:themeColor="text1"/>
          <w:sz w:val="22"/>
          <w:szCs w:val="22"/>
          <w:shd w:val="clear" w:color="auto" w:fill="FFFFFF"/>
        </w:rPr>
        <w:t>ABSENT:</w:t>
      </w:r>
      <w:r w:rsidRPr="008A5259">
        <w:rPr>
          <w:rStyle w:val="normaltextrun"/>
          <w:rFonts w:ascii="Arial" w:hAnsi="Arial" w:cs="Arial"/>
          <w:color w:val="000000" w:themeColor="text1"/>
          <w:sz w:val="22"/>
          <w:szCs w:val="22"/>
          <w:shd w:val="clear" w:color="auto" w:fill="FFFFFF"/>
        </w:rPr>
        <w:tab/>
        <w:t>Anthony Akamine, Rosanna Daniel-Kanetake, LisaAnn Tom, Board Members</w:t>
      </w:r>
    </w:p>
    <w:p w14:paraId="1DF4EC8F" w14:textId="77777777" w:rsidR="007F60BC" w:rsidRPr="008A5259" w:rsidRDefault="007F60BC" w:rsidP="007F60BC">
      <w:pPr>
        <w:ind w:left="1440" w:hanging="1440"/>
        <w:rPr>
          <w:rStyle w:val="normaltextrun"/>
          <w:rFonts w:ascii="Arial" w:hAnsi="Arial" w:cs="Arial"/>
          <w:color w:val="000000" w:themeColor="text1"/>
          <w:sz w:val="22"/>
          <w:szCs w:val="22"/>
          <w:shd w:val="clear" w:color="auto" w:fill="FFFFFF"/>
        </w:rPr>
      </w:pPr>
    </w:p>
    <w:p w14:paraId="5823F57A" w14:textId="77777777" w:rsidR="007F60BC" w:rsidRPr="008A5259" w:rsidRDefault="007F60BC" w:rsidP="007F60BC">
      <w:pPr>
        <w:ind w:left="1440" w:hanging="1440"/>
        <w:rPr>
          <w:rStyle w:val="normaltextrun"/>
          <w:rFonts w:ascii="Arial" w:hAnsi="Arial" w:cs="Arial"/>
          <w:color w:val="000000" w:themeColor="text1"/>
          <w:sz w:val="22"/>
          <w:szCs w:val="22"/>
          <w:shd w:val="clear" w:color="auto" w:fill="FFFFFF"/>
        </w:rPr>
      </w:pPr>
      <w:r w:rsidRPr="008A5259">
        <w:rPr>
          <w:rStyle w:val="normaltextrun"/>
          <w:rFonts w:ascii="Arial" w:hAnsi="Arial" w:cs="Arial"/>
          <w:color w:val="000000" w:themeColor="text1"/>
          <w:sz w:val="22"/>
          <w:szCs w:val="22"/>
          <w:shd w:val="clear" w:color="auto" w:fill="FFFFFF"/>
        </w:rPr>
        <w:t>PUBLIC</w:t>
      </w:r>
    </w:p>
    <w:p w14:paraId="768D26C1" w14:textId="77777777" w:rsidR="007F60BC" w:rsidRPr="008A5259" w:rsidRDefault="007F60BC" w:rsidP="007F60BC">
      <w:pPr>
        <w:ind w:left="1440" w:hanging="1440"/>
        <w:rPr>
          <w:rStyle w:val="normaltextrun"/>
          <w:rFonts w:ascii="Arial" w:hAnsi="Arial" w:cs="Arial"/>
          <w:color w:val="000000" w:themeColor="text1"/>
          <w:sz w:val="22"/>
          <w:szCs w:val="22"/>
          <w:shd w:val="clear" w:color="auto" w:fill="FFFFFF"/>
        </w:rPr>
      </w:pPr>
      <w:r w:rsidRPr="008A5259">
        <w:rPr>
          <w:rStyle w:val="normaltextrun"/>
          <w:rFonts w:ascii="Arial" w:hAnsi="Arial" w:cs="Arial"/>
          <w:color w:val="000000" w:themeColor="text1"/>
          <w:sz w:val="22"/>
          <w:szCs w:val="22"/>
          <w:shd w:val="clear" w:color="auto" w:fill="FFFFFF"/>
        </w:rPr>
        <w:t>PARTICIPANTS:  Peter Fritz, Donald Sakamoto, Annette Tashiro</w:t>
      </w:r>
    </w:p>
    <w:p w14:paraId="2014A75C" w14:textId="77777777" w:rsidR="007F60BC" w:rsidRPr="008A5259" w:rsidRDefault="007F60BC" w:rsidP="007F60BC">
      <w:pPr>
        <w:ind w:left="1440" w:hanging="1440"/>
        <w:rPr>
          <w:rStyle w:val="normaltextrun"/>
          <w:rFonts w:ascii="Arial" w:hAnsi="Arial" w:cs="Arial"/>
          <w:color w:val="000000" w:themeColor="text1"/>
          <w:sz w:val="22"/>
          <w:szCs w:val="22"/>
          <w:shd w:val="clear" w:color="auto" w:fill="FFFFFF"/>
        </w:rPr>
      </w:pPr>
    </w:p>
    <w:p w14:paraId="536547F7" w14:textId="77777777" w:rsidR="007F60BC" w:rsidRPr="008A5259" w:rsidRDefault="007F60BC" w:rsidP="007F60BC">
      <w:pPr>
        <w:ind w:left="1440" w:hanging="1440"/>
        <w:rPr>
          <w:rStyle w:val="normaltextrun"/>
          <w:rFonts w:ascii="Arial" w:hAnsi="Arial" w:cs="Arial"/>
          <w:color w:val="000000" w:themeColor="text1"/>
          <w:sz w:val="22"/>
          <w:szCs w:val="22"/>
          <w:shd w:val="clear" w:color="auto" w:fill="FFFFFF"/>
        </w:rPr>
      </w:pPr>
      <w:r w:rsidRPr="008A5259">
        <w:rPr>
          <w:rStyle w:val="normaltextrun"/>
          <w:rFonts w:ascii="Arial" w:hAnsi="Arial" w:cs="Arial"/>
          <w:color w:val="000000" w:themeColor="text1"/>
          <w:sz w:val="22"/>
          <w:szCs w:val="22"/>
          <w:shd w:val="clear" w:color="auto" w:fill="FFFFFF"/>
        </w:rPr>
        <w:t>SIGN LANGUAGE</w:t>
      </w:r>
    </w:p>
    <w:p w14:paraId="6F86BCDF" w14:textId="77777777" w:rsidR="007F60BC" w:rsidRPr="008A5259" w:rsidRDefault="007F60BC" w:rsidP="007F60BC">
      <w:pPr>
        <w:ind w:left="1440" w:hanging="1440"/>
        <w:rPr>
          <w:rStyle w:val="normaltextrun"/>
          <w:rFonts w:ascii="Arial" w:hAnsi="Arial" w:cs="Arial"/>
          <w:color w:val="000000" w:themeColor="text1"/>
          <w:sz w:val="22"/>
          <w:szCs w:val="22"/>
          <w:shd w:val="clear" w:color="auto" w:fill="FFFFFF"/>
        </w:rPr>
      </w:pPr>
      <w:r w:rsidRPr="008A5259">
        <w:rPr>
          <w:rStyle w:val="normaltextrun"/>
          <w:rFonts w:ascii="Arial" w:hAnsi="Arial" w:cs="Arial"/>
          <w:color w:val="000000" w:themeColor="text1"/>
          <w:sz w:val="22"/>
          <w:szCs w:val="22"/>
          <w:shd w:val="clear" w:color="auto" w:fill="FFFFFF"/>
        </w:rPr>
        <w:t>INTERPRETERS:  Darlene Baird and Regina Sapko</w:t>
      </w:r>
    </w:p>
    <w:p w14:paraId="1F08B7AA" w14:textId="77777777" w:rsidR="007F60BC" w:rsidRPr="008A5259" w:rsidRDefault="007F60BC" w:rsidP="007F60BC">
      <w:pPr>
        <w:ind w:left="1440" w:hanging="1440"/>
        <w:rPr>
          <w:rStyle w:val="normaltextrun"/>
          <w:rFonts w:ascii="Arial" w:hAnsi="Arial" w:cs="Arial"/>
          <w:color w:val="000000" w:themeColor="text1"/>
          <w:sz w:val="22"/>
          <w:szCs w:val="22"/>
          <w:shd w:val="clear" w:color="auto" w:fill="FFFFFF"/>
        </w:rPr>
      </w:pPr>
    </w:p>
    <w:p w14:paraId="2C7AC9F4" w14:textId="77777777" w:rsidR="007F60BC" w:rsidRPr="008A5259" w:rsidRDefault="007F60BC" w:rsidP="007F60BC">
      <w:pPr>
        <w:ind w:left="1440" w:hanging="1440"/>
        <w:rPr>
          <w:rStyle w:val="normaltextrun"/>
          <w:rFonts w:ascii="Arial" w:hAnsi="Arial" w:cs="Arial"/>
          <w:color w:val="000000" w:themeColor="text1"/>
          <w:sz w:val="22"/>
          <w:szCs w:val="22"/>
          <w:shd w:val="clear" w:color="auto" w:fill="FFFFFF"/>
        </w:rPr>
      </w:pPr>
      <w:r w:rsidRPr="008A5259">
        <w:rPr>
          <w:rStyle w:val="normaltextrun"/>
          <w:rFonts w:ascii="Arial" w:hAnsi="Arial" w:cs="Arial"/>
          <w:color w:val="000000" w:themeColor="text1"/>
          <w:sz w:val="22"/>
          <w:szCs w:val="22"/>
          <w:shd w:val="clear" w:color="auto" w:fill="FFFFFF"/>
        </w:rPr>
        <w:t>REAL TIME</w:t>
      </w:r>
    </w:p>
    <w:p w14:paraId="7DA25D45" w14:textId="77777777" w:rsidR="007F60BC" w:rsidRPr="008A5259" w:rsidRDefault="007F60BC" w:rsidP="007F60BC">
      <w:pPr>
        <w:ind w:left="1440" w:hanging="1440"/>
        <w:rPr>
          <w:rStyle w:val="normaltextrun"/>
          <w:rFonts w:ascii="Arial" w:hAnsi="Arial" w:cs="Arial"/>
          <w:color w:val="000000" w:themeColor="text1"/>
          <w:sz w:val="23"/>
          <w:szCs w:val="23"/>
        </w:rPr>
      </w:pPr>
      <w:r w:rsidRPr="008A5259">
        <w:rPr>
          <w:rStyle w:val="normaltextrun"/>
          <w:rFonts w:ascii="Arial" w:hAnsi="Arial" w:cs="Arial"/>
          <w:color w:val="000000" w:themeColor="text1"/>
          <w:sz w:val="22"/>
          <w:szCs w:val="22"/>
          <w:shd w:val="clear" w:color="auto" w:fill="FFFFFF"/>
        </w:rPr>
        <w:t xml:space="preserve">CAPTIONERS:  April Chandler and Kelly </w:t>
      </w:r>
      <w:proofErr w:type="spellStart"/>
      <w:r w:rsidRPr="008A5259">
        <w:rPr>
          <w:rStyle w:val="normaltextrun"/>
          <w:rFonts w:ascii="Arial" w:hAnsi="Arial" w:cs="Arial"/>
          <w:color w:val="000000" w:themeColor="text1"/>
          <w:sz w:val="22"/>
          <w:szCs w:val="22"/>
          <w:shd w:val="clear" w:color="auto" w:fill="FFFFFF"/>
        </w:rPr>
        <w:t>DeCamp</w:t>
      </w:r>
      <w:proofErr w:type="spellEnd"/>
    </w:p>
    <w:p w14:paraId="58E112C8" w14:textId="77777777" w:rsidR="007F60BC" w:rsidRPr="008A5259" w:rsidRDefault="007F60BC" w:rsidP="007F60BC">
      <w:pPr>
        <w:rPr>
          <w:rFonts w:ascii="Arial" w:hAnsi="Arial" w:cs="Arial"/>
          <w:color w:val="000000" w:themeColor="text1"/>
          <w:sz w:val="22"/>
          <w:szCs w:val="22"/>
          <w:shd w:val="clear" w:color="auto" w:fill="FFFFFF"/>
        </w:rPr>
      </w:pPr>
    </w:p>
    <w:p w14:paraId="4D9A6017" w14:textId="1B86F365" w:rsidR="007F60BC" w:rsidRPr="008A5259" w:rsidRDefault="007F60BC" w:rsidP="007F60BC">
      <w:pPr>
        <w:pStyle w:val="Heading1"/>
        <w:ind w:left="720" w:hanging="720"/>
        <w:jc w:val="left"/>
        <w:rPr>
          <w:rFonts w:ascii="Arial" w:hAnsi="Arial" w:cs="Arial"/>
          <w:b w:val="0"/>
          <w:color w:val="000000" w:themeColor="text1"/>
          <w:sz w:val="22"/>
          <w:szCs w:val="22"/>
        </w:rPr>
      </w:pPr>
      <w:r>
        <w:rPr>
          <w:rFonts w:ascii="Arial" w:hAnsi="Arial" w:cs="Arial"/>
          <w:b w:val="0"/>
          <w:color w:val="000000" w:themeColor="text1"/>
          <w:sz w:val="22"/>
          <w:szCs w:val="22"/>
        </w:rPr>
        <w:t>I.</w:t>
      </w:r>
      <w:r>
        <w:rPr>
          <w:rFonts w:ascii="Arial" w:hAnsi="Arial" w:cs="Arial"/>
          <w:b w:val="0"/>
          <w:color w:val="000000" w:themeColor="text1"/>
          <w:sz w:val="22"/>
          <w:szCs w:val="22"/>
        </w:rPr>
        <w:tab/>
      </w:r>
      <w:r w:rsidRPr="008A5259">
        <w:rPr>
          <w:rFonts w:ascii="Arial" w:hAnsi="Arial" w:cs="Arial"/>
          <w:b w:val="0"/>
          <w:color w:val="000000" w:themeColor="text1"/>
          <w:sz w:val="22"/>
          <w:szCs w:val="22"/>
        </w:rPr>
        <w:t>Chairperson Violet Horvath called the meeting to order at 11:09 a.m.  She provided an overview of public testimony or comments, and remote meeting procedures.</w:t>
      </w:r>
    </w:p>
    <w:p w14:paraId="36653F9A" w14:textId="77777777" w:rsidR="007F60BC" w:rsidRPr="008A5259" w:rsidRDefault="007F60BC" w:rsidP="007F60BC">
      <w:pPr>
        <w:pStyle w:val="ListParagraph"/>
        <w:spacing w:after="0" w:line="240" w:lineRule="auto"/>
        <w:ind w:left="1440"/>
        <w:rPr>
          <w:rFonts w:cs="Arial"/>
          <w:color w:val="000000" w:themeColor="text1"/>
        </w:rPr>
      </w:pPr>
    </w:p>
    <w:p w14:paraId="6545CA57" w14:textId="09762163" w:rsidR="007F60BC" w:rsidRPr="008A5259" w:rsidRDefault="007F60BC" w:rsidP="007F60BC">
      <w:pPr>
        <w:pStyle w:val="Heading1"/>
        <w:ind w:left="720" w:hanging="720"/>
        <w:jc w:val="left"/>
        <w:rPr>
          <w:rFonts w:ascii="Arial" w:hAnsi="Arial" w:cs="Arial"/>
          <w:b w:val="0"/>
          <w:color w:val="000000" w:themeColor="text1"/>
          <w:sz w:val="22"/>
          <w:szCs w:val="22"/>
        </w:rPr>
      </w:pPr>
      <w:r>
        <w:rPr>
          <w:rFonts w:ascii="Arial" w:hAnsi="Arial" w:cs="Arial"/>
          <w:b w:val="0"/>
          <w:color w:val="000000" w:themeColor="text1"/>
          <w:sz w:val="22"/>
          <w:szCs w:val="22"/>
        </w:rPr>
        <w:t>II.</w:t>
      </w:r>
      <w:r>
        <w:rPr>
          <w:rFonts w:ascii="Arial" w:hAnsi="Arial" w:cs="Arial"/>
          <w:b w:val="0"/>
          <w:color w:val="000000" w:themeColor="text1"/>
          <w:sz w:val="22"/>
          <w:szCs w:val="22"/>
        </w:rPr>
        <w:tab/>
      </w:r>
      <w:r w:rsidRPr="008A5259">
        <w:rPr>
          <w:rFonts w:ascii="Arial" w:hAnsi="Arial" w:cs="Arial"/>
          <w:b w:val="0"/>
          <w:color w:val="000000" w:themeColor="text1"/>
          <w:sz w:val="22"/>
          <w:szCs w:val="22"/>
        </w:rPr>
        <w:t>Roll was called, and Board members, staff, sign language interpreters, and real time captioners introduced themselves.</w:t>
      </w:r>
    </w:p>
    <w:p w14:paraId="41704BD0" w14:textId="77777777" w:rsidR="007F60BC" w:rsidRPr="008A5259" w:rsidRDefault="007F60BC" w:rsidP="007F60BC">
      <w:pPr>
        <w:rPr>
          <w:rFonts w:ascii="Arial" w:hAnsi="Arial" w:cs="Arial"/>
          <w:color w:val="000000" w:themeColor="text1"/>
          <w:sz w:val="22"/>
          <w:szCs w:val="22"/>
        </w:rPr>
      </w:pPr>
    </w:p>
    <w:p w14:paraId="0C194D19" w14:textId="7C1E7082" w:rsidR="007F60BC" w:rsidRPr="008A5259" w:rsidRDefault="007F60BC" w:rsidP="007F60BC">
      <w:pPr>
        <w:pStyle w:val="Heading1"/>
        <w:ind w:left="720" w:hanging="720"/>
        <w:jc w:val="left"/>
        <w:rPr>
          <w:rFonts w:ascii="Arial" w:hAnsi="Arial" w:cs="Arial"/>
          <w:b w:val="0"/>
          <w:color w:val="000000" w:themeColor="text1"/>
          <w:sz w:val="22"/>
          <w:szCs w:val="22"/>
          <w:u w:val="single"/>
        </w:rPr>
      </w:pPr>
      <w:r w:rsidRPr="007F60BC">
        <w:rPr>
          <w:rFonts w:ascii="Arial" w:hAnsi="Arial" w:cs="Arial"/>
          <w:b w:val="0"/>
          <w:color w:val="000000" w:themeColor="text1"/>
          <w:sz w:val="22"/>
          <w:szCs w:val="22"/>
        </w:rPr>
        <w:t>III.</w:t>
      </w:r>
      <w:r w:rsidRPr="007F60BC">
        <w:rPr>
          <w:rFonts w:ascii="Arial" w:hAnsi="Arial" w:cs="Arial"/>
          <w:b w:val="0"/>
          <w:color w:val="000000" w:themeColor="text1"/>
          <w:sz w:val="22"/>
          <w:szCs w:val="22"/>
        </w:rPr>
        <w:tab/>
      </w:r>
      <w:r w:rsidRPr="008A5259">
        <w:rPr>
          <w:rFonts w:ascii="Arial" w:hAnsi="Arial" w:cs="Arial"/>
          <w:b w:val="0"/>
          <w:color w:val="000000" w:themeColor="text1"/>
          <w:sz w:val="22"/>
          <w:szCs w:val="22"/>
          <w:u w:val="single"/>
        </w:rPr>
        <w:t>Statement from Public and Written Testimonies Submitted.</w:t>
      </w:r>
    </w:p>
    <w:p w14:paraId="41AF6617" w14:textId="77777777" w:rsidR="007F60BC" w:rsidRPr="008A5259" w:rsidRDefault="007F60BC" w:rsidP="007F60BC">
      <w:pPr>
        <w:rPr>
          <w:rFonts w:ascii="Arial" w:hAnsi="Arial" w:cs="Arial"/>
          <w:color w:val="000000" w:themeColor="text1"/>
          <w:sz w:val="22"/>
          <w:szCs w:val="22"/>
        </w:rPr>
      </w:pPr>
    </w:p>
    <w:p w14:paraId="00EC4811" w14:textId="77777777" w:rsidR="007F60BC" w:rsidRPr="008A5259" w:rsidRDefault="007F60BC" w:rsidP="007F60BC">
      <w:pPr>
        <w:ind w:left="720"/>
        <w:rPr>
          <w:rFonts w:ascii="Arial" w:hAnsi="Arial" w:cs="Arial"/>
          <w:color w:val="000000" w:themeColor="text1"/>
          <w:sz w:val="22"/>
          <w:szCs w:val="22"/>
        </w:rPr>
      </w:pPr>
      <w:r w:rsidRPr="008A5259">
        <w:rPr>
          <w:rFonts w:ascii="Arial" w:hAnsi="Arial" w:cs="Arial"/>
          <w:color w:val="000000" w:themeColor="text1"/>
          <w:sz w:val="22"/>
          <w:szCs w:val="22"/>
        </w:rPr>
        <w:t>Chairperson Violet Horvath reported that the Board did not receive any written testimony for this meeting.</w:t>
      </w:r>
    </w:p>
    <w:p w14:paraId="03956123" w14:textId="77777777" w:rsidR="007F60BC" w:rsidRPr="008A5259" w:rsidRDefault="007F60BC" w:rsidP="007F60BC">
      <w:pPr>
        <w:ind w:hanging="720"/>
        <w:rPr>
          <w:rFonts w:ascii="Arial" w:hAnsi="Arial" w:cs="Arial"/>
          <w:color w:val="000000" w:themeColor="text1"/>
          <w:sz w:val="22"/>
          <w:szCs w:val="22"/>
        </w:rPr>
      </w:pPr>
    </w:p>
    <w:p w14:paraId="14BC2E98" w14:textId="638CD310" w:rsidR="007F60BC" w:rsidRPr="008A5259" w:rsidRDefault="007F60BC" w:rsidP="007F60BC">
      <w:pPr>
        <w:pStyle w:val="Heading1"/>
        <w:ind w:left="720" w:hanging="720"/>
        <w:jc w:val="left"/>
        <w:rPr>
          <w:rFonts w:ascii="Arial" w:hAnsi="Arial" w:cs="Arial"/>
          <w:b w:val="0"/>
          <w:color w:val="000000" w:themeColor="text1"/>
          <w:sz w:val="22"/>
          <w:szCs w:val="22"/>
          <w:u w:val="single"/>
        </w:rPr>
      </w:pPr>
      <w:r w:rsidRPr="007F60BC">
        <w:rPr>
          <w:rFonts w:ascii="Arial" w:hAnsi="Arial" w:cs="Arial"/>
          <w:b w:val="0"/>
          <w:color w:val="000000" w:themeColor="text1"/>
          <w:sz w:val="22"/>
          <w:szCs w:val="22"/>
        </w:rPr>
        <w:t>IV.</w:t>
      </w:r>
      <w:r w:rsidRPr="007F60BC">
        <w:rPr>
          <w:rFonts w:ascii="Arial" w:hAnsi="Arial" w:cs="Arial"/>
          <w:b w:val="0"/>
          <w:color w:val="000000" w:themeColor="text1"/>
          <w:sz w:val="22"/>
          <w:szCs w:val="22"/>
        </w:rPr>
        <w:tab/>
      </w:r>
      <w:r w:rsidRPr="008A5259">
        <w:rPr>
          <w:rFonts w:ascii="Arial" w:hAnsi="Arial" w:cs="Arial"/>
          <w:b w:val="0"/>
          <w:color w:val="000000" w:themeColor="text1"/>
          <w:sz w:val="22"/>
          <w:szCs w:val="22"/>
          <w:u w:val="single"/>
        </w:rPr>
        <w:t>Approval of General Board Meeting Minutes of April 3, 2025.</w:t>
      </w:r>
    </w:p>
    <w:p w14:paraId="12544902" w14:textId="77777777" w:rsidR="007F60BC" w:rsidRPr="008A5259" w:rsidRDefault="007F60BC" w:rsidP="007F60BC">
      <w:pPr>
        <w:rPr>
          <w:rFonts w:ascii="Arial" w:hAnsi="Arial" w:cs="Arial"/>
          <w:color w:val="000000" w:themeColor="text1"/>
          <w:sz w:val="22"/>
          <w:szCs w:val="22"/>
        </w:rPr>
      </w:pPr>
    </w:p>
    <w:p w14:paraId="46818662" w14:textId="77777777" w:rsidR="007F60BC" w:rsidRPr="008A5259" w:rsidRDefault="007F60BC" w:rsidP="007F60BC">
      <w:pPr>
        <w:ind w:left="720"/>
        <w:rPr>
          <w:rFonts w:ascii="Arial" w:hAnsi="Arial" w:cs="Arial"/>
          <w:color w:val="000000" w:themeColor="text1"/>
          <w:sz w:val="22"/>
          <w:szCs w:val="22"/>
        </w:rPr>
      </w:pPr>
      <w:r w:rsidRPr="008A5259">
        <w:rPr>
          <w:rFonts w:ascii="Arial" w:hAnsi="Arial" w:cs="Arial"/>
          <w:color w:val="000000" w:themeColor="text1"/>
          <w:sz w:val="22"/>
          <w:szCs w:val="22"/>
        </w:rPr>
        <w:t xml:space="preserve">The minutes of the April 3, 2025 General meeting were approved as </w:t>
      </w:r>
      <w:proofErr w:type="gramStart"/>
      <w:r w:rsidRPr="008A5259">
        <w:rPr>
          <w:rFonts w:ascii="Arial" w:hAnsi="Arial" w:cs="Arial"/>
          <w:color w:val="000000" w:themeColor="text1"/>
          <w:sz w:val="22"/>
          <w:szCs w:val="22"/>
        </w:rPr>
        <w:t>circulated  (</w:t>
      </w:r>
      <w:proofErr w:type="gramEnd"/>
      <w:r w:rsidRPr="008A5259">
        <w:rPr>
          <w:rFonts w:ascii="Arial" w:hAnsi="Arial" w:cs="Arial"/>
          <w:color w:val="000000" w:themeColor="text1"/>
          <w:sz w:val="22"/>
          <w:szCs w:val="22"/>
        </w:rPr>
        <w:t>M/S/P  Greene/Kimmey).</w:t>
      </w:r>
    </w:p>
    <w:p w14:paraId="720D3386" w14:textId="77777777" w:rsidR="007F60BC" w:rsidRPr="008A5259" w:rsidRDefault="007F60BC" w:rsidP="007F60BC">
      <w:pPr>
        <w:ind w:hanging="720"/>
        <w:rPr>
          <w:rFonts w:ascii="Arial" w:hAnsi="Arial" w:cs="Arial"/>
          <w:color w:val="000000" w:themeColor="text1"/>
          <w:sz w:val="22"/>
          <w:szCs w:val="22"/>
        </w:rPr>
      </w:pPr>
    </w:p>
    <w:p w14:paraId="7F7E8A7F" w14:textId="76DDD3E3" w:rsidR="007F60BC" w:rsidRPr="008A5259" w:rsidRDefault="007F60BC" w:rsidP="007F60BC">
      <w:pPr>
        <w:pStyle w:val="Heading1"/>
        <w:ind w:left="720" w:hanging="720"/>
        <w:jc w:val="left"/>
        <w:rPr>
          <w:rFonts w:ascii="Arial" w:hAnsi="Arial" w:cs="Arial"/>
          <w:b w:val="0"/>
          <w:color w:val="000000" w:themeColor="text1"/>
          <w:sz w:val="22"/>
          <w:szCs w:val="22"/>
          <w:u w:val="single"/>
        </w:rPr>
      </w:pPr>
      <w:r w:rsidRPr="007F60BC">
        <w:rPr>
          <w:rFonts w:ascii="Arial" w:hAnsi="Arial" w:cs="Arial"/>
          <w:b w:val="0"/>
          <w:color w:val="000000" w:themeColor="text1"/>
          <w:sz w:val="22"/>
          <w:szCs w:val="22"/>
        </w:rPr>
        <w:t>V.</w:t>
      </w:r>
      <w:r w:rsidRPr="007F60BC">
        <w:rPr>
          <w:rFonts w:ascii="Arial" w:hAnsi="Arial" w:cs="Arial"/>
          <w:b w:val="0"/>
          <w:color w:val="000000" w:themeColor="text1"/>
          <w:sz w:val="22"/>
          <w:szCs w:val="22"/>
        </w:rPr>
        <w:tab/>
      </w:r>
      <w:r w:rsidRPr="008A5259">
        <w:rPr>
          <w:rFonts w:ascii="Arial" w:hAnsi="Arial" w:cs="Arial"/>
          <w:b w:val="0"/>
          <w:color w:val="000000" w:themeColor="text1"/>
          <w:sz w:val="22"/>
          <w:szCs w:val="22"/>
          <w:u w:val="single"/>
        </w:rPr>
        <w:t>Executive Director’s Report</w:t>
      </w:r>
    </w:p>
    <w:p w14:paraId="34941CDA" w14:textId="77777777" w:rsidR="007F60BC" w:rsidRPr="008A5259" w:rsidRDefault="007F60BC" w:rsidP="007F60BC">
      <w:pPr>
        <w:pStyle w:val="Heading1"/>
        <w:ind w:left="1350" w:hanging="720"/>
        <w:jc w:val="left"/>
        <w:rPr>
          <w:rFonts w:ascii="Arial" w:hAnsi="Arial" w:cs="Arial"/>
          <w:b w:val="0"/>
          <w:bCs/>
          <w:color w:val="000000" w:themeColor="text1"/>
          <w:sz w:val="22"/>
          <w:szCs w:val="22"/>
        </w:rPr>
      </w:pPr>
    </w:p>
    <w:p w14:paraId="3123B4A2" w14:textId="6CE4FE66" w:rsidR="007F60BC" w:rsidRPr="008A5259" w:rsidRDefault="007F60BC" w:rsidP="007F60BC">
      <w:pPr>
        <w:pStyle w:val="Heading1"/>
        <w:ind w:left="1440" w:hanging="720"/>
        <w:jc w:val="left"/>
        <w:rPr>
          <w:rFonts w:ascii="Arial" w:hAnsi="Arial" w:cs="Arial"/>
          <w:b w:val="0"/>
          <w:color w:val="000000" w:themeColor="text1"/>
          <w:sz w:val="22"/>
          <w:szCs w:val="22"/>
          <w:u w:val="single"/>
        </w:rPr>
      </w:pPr>
      <w:r w:rsidRPr="007F60BC">
        <w:rPr>
          <w:rFonts w:ascii="Arial" w:hAnsi="Arial" w:cs="Arial"/>
          <w:b w:val="0"/>
          <w:color w:val="000000" w:themeColor="text1"/>
          <w:sz w:val="22"/>
          <w:szCs w:val="22"/>
        </w:rPr>
        <w:t>A.</w:t>
      </w:r>
      <w:r w:rsidRPr="007F60BC">
        <w:rPr>
          <w:rFonts w:ascii="Arial" w:hAnsi="Arial" w:cs="Arial"/>
          <w:b w:val="0"/>
          <w:color w:val="000000" w:themeColor="text1"/>
          <w:sz w:val="22"/>
          <w:szCs w:val="22"/>
        </w:rPr>
        <w:tab/>
      </w:r>
      <w:r w:rsidRPr="008A5259">
        <w:rPr>
          <w:rFonts w:ascii="Arial" w:hAnsi="Arial" w:cs="Arial"/>
          <w:b w:val="0"/>
          <w:color w:val="000000" w:themeColor="text1"/>
          <w:sz w:val="22"/>
          <w:szCs w:val="22"/>
          <w:u w:val="single"/>
        </w:rPr>
        <w:t xml:space="preserve">Update on </w:t>
      </w:r>
      <w:hyperlink r:id="rId13" w:history="1">
        <w:r w:rsidRPr="008A5259">
          <w:rPr>
            <w:rStyle w:val="Hyperlink"/>
            <w:rFonts w:ascii="Arial" w:hAnsi="Arial" w:cs="Arial"/>
            <w:b w:val="0"/>
            <w:color w:val="000000" w:themeColor="text1"/>
            <w:sz w:val="22"/>
            <w:szCs w:val="22"/>
          </w:rPr>
          <w:t>Act 172, SLH 2022</w:t>
        </w:r>
      </w:hyperlink>
      <w:r w:rsidRPr="008A5259">
        <w:rPr>
          <w:rFonts w:ascii="Arial" w:hAnsi="Arial" w:cs="Arial"/>
          <w:b w:val="0"/>
          <w:color w:val="000000" w:themeColor="text1"/>
          <w:sz w:val="22"/>
          <w:szCs w:val="22"/>
          <w:u w:val="single"/>
        </w:rPr>
        <w:t xml:space="preserve"> </w:t>
      </w:r>
      <w:r w:rsidRPr="008A5259">
        <w:rPr>
          <w:rFonts w:ascii="Arial" w:hAnsi="Arial" w:cs="Arial"/>
          <w:b w:val="0"/>
          <w:color w:val="000000" w:themeColor="text1"/>
          <w:sz w:val="22"/>
          <w:szCs w:val="22"/>
          <w:u w:val="single"/>
          <w:lang w:val="haw-US"/>
        </w:rPr>
        <w:t xml:space="preserve">- </w:t>
      </w:r>
      <w:r w:rsidRPr="008A5259">
        <w:rPr>
          <w:rFonts w:ascii="Arial" w:hAnsi="Arial" w:cs="Arial"/>
          <w:b w:val="0"/>
          <w:color w:val="000000" w:themeColor="text1"/>
          <w:sz w:val="22"/>
          <w:szCs w:val="22"/>
          <w:u w:val="single"/>
        </w:rPr>
        <w:t>Hawaii Electronic Information Technology Accessibility Act, “Hawaii Electronic Information Technology Disability Access Standards”.</w:t>
      </w:r>
    </w:p>
    <w:p w14:paraId="41D571BC" w14:textId="77777777" w:rsidR="007F60BC" w:rsidRPr="008A5259" w:rsidRDefault="007F60BC" w:rsidP="007F60BC">
      <w:pPr>
        <w:ind w:left="1440" w:hanging="720"/>
        <w:rPr>
          <w:rFonts w:ascii="Arial" w:hAnsi="Arial" w:cs="Arial"/>
          <w:strike/>
          <w:color w:val="000000" w:themeColor="text1"/>
          <w:sz w:val="22"/>
          <w:szCs w:val="22"/>
        </w:rPr>
      </w:pPr>
    </w:p>
    <w:p w14:paraId="34790CB1" w14:textId="77777777" w:rsidR="007F60BC" w:rsidRPr="008A5259" w:rsidRDefault="007F60BC" w:rsidP="007F60BC">
      <w:pPr>
        <w:ind w:left="1440"/>
        <w:rPr>
          <w:rFonts w:ascii="Arial" w:hAnsi="Arial" w:cs="Arial"/>
          <w:color w:val="000000" w:themeColor="text1"/>
          <w:sz w:val="22"/>
          <w:szCs w:val="22"/>
        </w:rPr>
      </w:pPr>
      <w:r w:rsidRPr="008A5259">
        <w:rPr>
          <w:rFonts w:ascii="Arial" w:hAnsi="Arial" w:cs="Arial"/>
          <w:color w:val="000000" w:themeColor="text1"/>
          <w:sz w:val="22"/>
          <w:szCs w:val="22"/>
        </w:rPr>
        <w:lastRenderedPageBreak/>
        <w:t>Kirby Shaw reported that DCAB continues to meet regularly with the Office of Enterprise Technology Services (ETS) regarding the published “Hawaii Electronic Information Technology Disability Access Standards.”  The State Procurement Office posted a circular on its website that requires accessibility compliance for procurement of electronic hardware, software, and telecommunication devices, which vendors need to meet the standards.</w:t>
      </w:r>
    </w:p>
    <w:p w14:paraId="22E8C283" w14:textId="77777777" w:rsidR="007F60BC" w:rsidRPr="008A5259" w:rsidRDefault="007F60BC" w:rsidP="007F60BC">
      <w:pPr>
        <w:ind w:left="1440"/>
        <w:rPr>
          <w:rFonts w:ascii="Arial" w:hAnsi="Arial" w:cs="Arial"/>
          <w:color w:val="000000" w:themeColor="text1"/>
          <w:sz w:val="22"/>
          <w:szCs w:val="22"/>
        </w:rPr>
      </w:pPr>
    </w:p>
    <w:p w14:paraId="567AD7C2" w14:textId="77777777" w:rsidR="007F60BC" w:rsidRPr="008A5259" w:rsidRDefault="007F60BC" w:rsidP="007F60BC">
      <w:pPr>
        <w:ind w:left="3240" w:hanging="1440"/>
        <w:rPr>
          <w:rFonts w:ascii="Arial" w:hAnsi="Arial" w:cs="Arial"/>
          <w:color w:val="000000" w:themeColor="text1"/>
          <w:sz w:val="22"/>
          <w:szCs w:val="22"/>
        </w:rPr>
      </w:pPr>
      <w:r w:rsidRPr="008A5259">
        <w:rPr>
          <w:rFonts w:ascii="Arial" w:hAnsi="Arial" w:cs="Arial"/>
          <w:color w:val="000000" w:themeColor="text1"/>
          <w:sz w:val="22"/>
          <w:szCs w:val="22"/>
        </w:rPr>
        <w:t>Testimony:</w:t>
      </w:r>
      <w:r w:rsidRPr="008A5259">
        <w:rPr>
          <w:rFonts w:ascii="Arial" w:hAnsi="Arial" w:cs="Arial"/>
          <w:color w:val="000000" w:themeColor="text1"/>
          <w:sz w:val="22"/>
          <w:szCs w:val="22"/>
        </w:rPr>
        <w:tab/>
        <w:t>Peter Fritz stated that the ETS website references Web Content Accessibility Guidelines 2.0 instead of 2.1.  The Standards are not rules, and there is no enforceability.</w:t>
      </w:r>
    </w:p>
    <w:p w14:paraId="41B401D9" w14:textId="77777777" w:rsidR="007F60BC" w:rsidRPr="000E3E03" w:rsidRDefault="007F60BC" w:rsidP="007F60BC">
      <w:pPr>
        <w:ind w:left="2880" w:hanging="1440"/>
        <w:rPr>
          <w:rFonts w:ascii="Arial" w:hAnsi="Arial" w:cs="Arial"/>
          <w:color w:val="000000" w:themeColor="text1"/>
          <w:sz w:val="22"/>
          <w:szCs w:val="22"/>
        </w:rPr>
      </w:pPr>
    </w:p>
    <w:p w14:paraId="31B7A98A" w14:textId="77777777" w:rsidR="007F60BC" w:rsidRPr="008A5259" w:rsidRDefault="007F60BC" w:rsidP="007F60BC">
      <w:pPr>
        <w:ind w:left="1440"/>
        <w:rPr>
          <w:rFonts w:ascii="Arial" w:hAnsi="Arial" w:cs="Arial"/>
          <w:color w:val="000000" w:themeColor="text1"/>
          <w:sz w:val="22"/>
          <w:szCs w:val="22"/>
        </w:rPr>
      </w:pPr>
      <w:r w:rsidRPr="008A5259">
        <w:rPr>
          <w:rFonts w:ascii="Arial" w:hAnsi="Arial" w:cs="Arial"/>
          <w:color w:val="000000" w:themeColor="text1"/>
          <w:sz w:val="22"/>
          <w:szCs w:val="22"/>
        </w:rPr>
        <w:t>Board member Charlotte Townsend requested a staff analysis and summary for members on the outcomes and efforts and any recommendations to ensure compliance.</w:t>
      </w:r>
    </w:p>
    <w:p w14:paraId="6DEFE673" w14:textId="77777777" w:rsidR="007F60BC" w:rsidRPr="008A5259" w:rsidRDefault="007F60BC" w:rsidP="007F60BC">
      <w:pPr>
        <w:ind w:left="1440"/>
        <w:rPr>
          <w:rFonts w:ascii="Arial" w:hAnsi="Arial" w:cs="Arial"/>
          <w:color w:val="000000" w:themeColor="text1"/>
          <w:sz w:val="22"/>
          <w:szCs w:val="22"/>
        </w:rPr>
      </w:pPr>
    </w:p>
    <w:p w14:paraId="2768C962" w14:textId="6AAACB8C" w:rsidR="007F60BC" w:rsidRPr="008A5259" w:rsidRDefault="007F60BC" w:rsidP="007F60BC">
      <w:pPr>
        <w:pStyle w:val="Heading1"/>
        <w:ind w:left="1440" w:hanging="720"/>
        <w:jc w:val="left"/>
        <w:rPr>
          <w:rFonts w:ascii="Arial" w:hAnsi="Arial" w:cs="Arial"/>
          <w:b w:val="0"/>
          <w:bCs/>
          <w:color w:val="000000" w:themeColor="text1"/>
          <w:sz w:val="22"/>
          <w:szCs w:val="22"/>
          <w:u w:val="single"/>
        </w:rPr>
      </w:pPr>
      <w:r w:rsidRPr="007F60BC">
        <w:rPr>
          <w:rFonts w:ascii="Arial" w:hAnsi="Arial" w:cs="Arial"/>
          <w:b w:val="0"/>
          <w:bCs/>
          <w:color w:val="000000" w:themeColor="text1"/>
          <w:sz w:val="22"/>
          <w:szCs w:val="22"/>
        </w:rPr>
        <w:t>B.</w:t>
      </w:r>
      <w:r w:rsidRPr="007F60BC">
        <w:rPr>
          <w:rFonts w:ascii="Arial" w:hAnsi="Arial" w:cs="Arial"/>
          <w:b w:val="0"/>
          <w:bCs/>
          <w:color w:val="000000" w:themeColor="text1"/>
          <w:sz w:val="22"/>
          <w:szCs w:val="22"/>
        </w:rPr>
        <w:tab/>
      </w:r>
      <w:r w:rsidRPr="008A5259">
        <w:rPr>
          <w:rFonts w:ascii="Arial" w:hAnsi="Arial" w:cs="Arial"/>
          <w:b w:val="0"/>
          <w:bCs/>
          <w:color w:val="000000" w:themeColor="text1"/>
          <w:sz w:val="22"/>
          <w:szCs w:val="22"/>
          <w:u w:val="single"/>
        </w:rPr>
        <w:t>Personnel</w:t>
      </w:r>
    </w:p>
    <w:p w14:paraId="7A0274F6" w14:textId="5D2D8867" w:rsidR="007F60BC" w:rsidRPr="008A5259" w:rsidRDefault="007F60BC" w:rsidP="007F60BC">
      <w:pPr>
        <w:pStyle w:val="ListParagraph"/>
        <w:spacing w:after="0" w:line="240" w:lineRule="auto"/>
        <w:ind w:left="1800" w:hanging="360"/>
        <w:rPr>
          <w:rFonts w:cs="Arial"/>
          <w:color w:val="000000" w:themeColor="text1"/>
          <w:u w:val="single"/>
        </w:rPr>
      </w:pPr>
      <w:r w:rsidRPr="007F60BC">
        <w:rPr>
          <w:rFonts w:cs="Arial"/>
          <w:color w:val="000000" w:themeColor="text1"/>
        </w:rPr>
        <w:t>1.</w:t>
      </w:r>
      <w:r w:rsidRPr="007F60BC">
        <w:rPr>
          <w:rFonts w:cs="Arial"/>
          <w:color w:val="000000" w:themeColor="text1"/>
        </w:rPr>
        <w:tab/>
      </w:r>
      <w:r w:rsidRPr="008A5259">
        <w:rPr>
          <w:rFonts w:cs="Arial"/>
          <w:color w:val="000000" w:themeColor="text1"/>
          <w:u w:val="single"/>
        </w:rPr>
        <w:t>Vacant DCAB Program Specialist and DCAB Support Technician I positions.</w:t>
      </w:r>
    </w:p>
    <w:p w14:paraId="4B4E02B1" w14:textId="77777777" w:rsidR="007F60BC" w:rsidRPr="008A5259" w:rsidRDefault="007F60BC" w:rsidP="007F60BC">
      <w:pPr>
        <w:ind w:left="1800"/>
        <w:rPr>
          <w:rFonts w:ascii="Arial" w:hAnsi="Arial" w:cs="Arial"/>
          <w:color w:val="000000" w:themeColor="text1"/>
          <w:sz w:val="22"/>
          <w:szCs w:val="22"/>
        </w:rPr>
      </w:pPr>
    </w:p>
    <w:p w14:paraId="0ACA2DED" w14:textId="77777777" w:rsidR="007F60BC" w:rsidRPr="008A5259" w:rsidRDefault="007F60BC" w:rsidP="007F60BC">
      <w:pPr>
        <w:ind w:left="1800"/>
        <w:rPr>
          <w:rFonts w:ascii="Arial" w:hAnsi="Arial" w:cs="Arial"/>
          <w:color w:val="000000" w:themeColor="text1"/>
          <w:sz w:val="22"/>
          <w:szCs w:val="22"/>
        </w:rPr>
      </w:pPr>
      <w:r w:rsidRPr="008A5259">
        <w:rPr>
          <w:rFonts w:ascii="Arial" w:hAnsi="Arial" w:cs="Arial"/>
          <w:color w:val="000000" w:themeColor="text1"/>
          <w:sz w:val="22"/>
          <w:szCs w:val="22"/>
        </w:rPr>
        <w:t xml:space="preserve">Kirby Shaw reported that DCAB has been actively recruiting, and the position announcements have been posted on employment websites.  Kirby Shaw provided information on the difference between the DCAB Program </w:t>
      </w:r>
      <w:proofErr w:type="gramStart"/>
      <w:r w:rsidRPr="008A5259">
        <w:rPr>
          <w:rFonts w:ascii="Arial" w:hAnsi="Arial" w:cs="Arial"/>
          <w:color w:val="000000" w:themeColor="text1"/>
          <w:sz w:val="22"/>
          <w:szCs w:val="22"/>
        </w:rPr>
        <w:t>Specialist</w:t>
      </w:r>
      <w:proofErr w:type="gramEnd"/>
      <w:r w:rsidRPr="008A5259">
        <w:rPr>
          <w:rFonts w:ascii="Arial" w:hAnsi="Arial" w:cs="Arial"/>
          <w:color w:val="000000" w:themeColor="text1"/>
          <w:sz w:val="22"/>
          <w:szCs w:val="22"/>
        </w:rPr>
        <w:t xml:space="preserve"> and the Support Technician I positions.  Staff will be conducting interviews shortly for the DCAB Program Specialist position.</w:t>
      </w:r>
    </w:p>
    <w:p w14:paraId="0950869D" w14:textId="77777777" w:rsidR="007F60BC" w:rsidRPr="008A5259" w:rsidRDefault="007F60BC" w:rsidP="007F60BC">
      <w:pPr>
        <w:ind w:left="1800"/>
        <w:rPr>
          <w:rFonts w:ascii="Arial" w:hAnsi="Arial" w:cs="Arial"/>
          <w:color w:val="000000" w:themeColor="text1"/>
          <w:sz w:val="22"/>
          <w:szCs w:val="22"/>
        </w:rPr>
      </w:pPr>
    </w:p>
    <w:p w14:paraId="7148DA46" w14:textId="77777777" w:rsidR="007F60BC" w:rsidRPr="008A5259" w:rsidRDefault="007F60BC" w:rsidP="007F60BC">
      <w:pPr>
        <w:ind w:left="3600" w:hanging="1440"/>
        <w:rPr>
          <w:rFonts w:ascii="Arial" w:hAnsi="Arial" w:cs="Arial"/>
          <w:color w:val="000000" w:themeColor="text1"/>
          <w:sz w:val="22"/>
          <w:szCs w:val="22"/>
        </w:rPr>
      </w:pPr>
      <w:r w:rsidRPr="008A5259">
        <w:rPr>
          <w:rFonts w:ascii="Arial" w:hAnsi="Arial" w:cs="Arial"/>
          <w:color w:val="000000" w:themeColor="text1"/>
          <w:sz w:val="22"/>
          <w:szCs w:val="22"/>
        </w:rPr>
        <w:t>Testimony:</w:t>
      </w:r>
      <w:r w:rsidRPr="008A5259">
        <w:rPr>
          <w:rFonts w:ascii="Arial" w:hAnsi="Arial" w:cs="Arial"/>
          <w:color w:val="000000" w:themeColor="text1"/>
          <w:sz w:val="22"/>
          <w:szCs w:val="22"/>
        </w:rPr>
        <w:tab/>
        <w:t>Peter Fritz and Board member Charlotte Townsend requested information and clarification on the duties of the Support Technician I.  Kirby Shaw explained the differences.</w:t>
      </w:r>
    </w:p>
    <w:p w14:paraId="12EA93D6" w14:textId="77777777" w:rsidR="007F60BC" w:rsidRPr="007F60BC" w:rsidRDefault="007F60BC" w:rsidP="007F60BC">
      <w:pPr>
        <w:ind w:left="1800"/>
        <w:rPr>
          <w:rFonts w:ascii="Arial" w:hAnsi="Arial" w:cs="Arial"/>
          <w:color w:val="000000" w:themeColor="text1"/>
          <w:sz w:val="22"/>
          <w:szCs w:val="22"/>
        </w:rPr>
      </w:pPr>
    </w:p>
    <w:p w14:paraId="4C363B81" w14:textId="430148E5" w:rsidR="007F60BC" w:rsidRPr="007F60BC" w:rsidRDefault="007F60BC" w:rsidP="007F60BC">
      <w:pPr>
        <w:ind w:left="1800" w:hanging="360"/>
        <w:rPr>
          <w:rFonts w:ascii="Arial" w:hAnsi="Arial" w:cs="Arial"/>
          <w:color w:val="000000" w:themeColor="text1"/>
          <w:sz w:val="22"/>
          <w:szCs w:val="22"/>
          <w:u w:val="single"/>
        </w:rPr>
      </w:pPr>
      <w:r w:rsidRPr="007F60BC">
        <w:rPr>
          <w:rFonts w:ascii="Arial" w:hAnsi="Arial" w:cs="Arial"/>
          <w:color w:val="000000" w:themeColor="text1"/>
          <w:sz w:val="22"/>
          <w:szCs w:val="22"/>
        </w:rPr>
        <w:t>2.</w:t>
      </w:r>
      <w:r w:rsidRPr="007F60BC">
        <w:rPr>
          <w:rFonts w:ascii="Arial" w:hAnsi="Arial" w:cs="Arial"/>
          <w:color w:val="000000" w:themeColor="text1"/>
          <w:sz w:val="22"/>
          <w:szCs w:val="22"/>
        </w:rPr>
        <w:tab/>
      </w:r>
      <w:r w:rsidRPr="007F60BC">
        <w:rPr>
          <w:rFonts w:ascii="Arial" w:hAnsi="Arial" w:cs="Arial"/>
          <w:color w:val="000000" w:themeColor="text1"/>
          <w:sz w:val="22"/>
          <w:szCs w:val="22"/>
          <w:u w:val="single"/>
        </w:rPr>
        <w:t>Update on the request for a new Program Specialist position within DCAB to provide technical assistance to State and County entities on making web content and mobile apps accessible to persons with disabilities pursuant to the recently amended United States Department of Justice Americans with Disabilities Act (ADA) Title II regulations.</w:t>
      </w:r>
    </w:p>
    <w:p w14:paraId="579597A2" w14:textId="77777777" w:rsidR="007F60BC" w:rsidRPr="007F60BC" w:rsidRDefault="007F60BC" w:rsidP="007F60BC">
      <w:pPr>
        <w:pStyle w:val="ListParagraph"/>
        <w:spacing w:after="0" w:line="240" w:lineRule="auto"/>
        <w:ind w:left="1800"/>
        <w:rPr>
          <w:rFonts w:cs="Arial"/>
          <w:color w:val="000000" w:themeColor="text1"/>
        </w:rPr>
      </w:pPr>
    </w:p>
    <w:p w14:paraId="20E6FE8A" w14:textId="77777777" w:rsidR="007F60BC" w:rsidRPr="008A5259" w:rsidRDefault="007F60BC" w:rsidP="007F60BC">
      <w:pPr>
        <w:pStyle w:val="ListParagraph"/>
        <w:spacing w:after="0" w:line="240" w:lineRule="auto"/>
        <w:ind w:left="1800"/>
        <w:rPr>
          <w:rFonts w:cs="Arial"/>
          <w:color w:val="000000" w:themeColor="text1"/>
        </w:rPr>
      </w:pPr>
      <w:r w:rsidRPr="008A5259">
        <w:rPr>
          <w:rFonts w:cs="Arial"/>
          <w:color w:val="000000" w:themeColor="text1"/>
        </w:rPr>
        <w:t xml:space="preserve">Kirby Shaw reported that the position has been included in the budget.  DCAB will not be able to hire until January 2026.  There is a short timeframe with the compliance date of April 2026.  One of the position’s tasks would be to strengthen ties between ETS and DCAB especially on accessibility standards, the U.S. Department of Justice (DOJ) rules, and making sure the State </w:t>
      </w:r>
      <w:proofErr w:type="gramStart"/>
      <w:r w:rsidRPr="008A5259">
        <w:rPr>
          <w:rFonts w:cs="Arial"/>
          <w:color w:val="000000" w:themeColor="text1"/>
        </w:rPr>
        <w:t>is in compliance with</w:t>
      </w:r>
      <w:proofErr w:type="gramEnd"/>
      <w:r w:rsidRPr="008A5259">
        <w:rPr>
          <w:rFonts w:cs="Arial"/>
          <w:color w:val="000000" w:themeColor="text1"/>
        </w:rPr>
        <w:t xml:space="preserve"> both standards.</w:t>
      </w:r>
    </w:p>
    <w:p w14:paraId="58BFC20F" w14:textId="77777777" w:rsidR="007F60BC" w:rsidRPr="008A5259" w:rsidRDefault="007F60BC" w:rsidP="007F60BC">
      <w:pPr>
        <w:rPr>
          <w:rFonts w:ascii="Arial" w:hAnsi="Arial" w:cs="Arial"/>
          <w:color w:val="000000" w:themeColor="text1"/>
          <w:sz w:val="22"/>
          <w:szCs w:val="22"/>
        </w:rPr>
      </w:pPr>
    </w:p>
    <w:p w14:paraId="4F848FB1" w14:textId="429B2213" w:rsidR="007F60BC" w:rsidRPr="008A5259" w:rsidRDefault="007F60BC" w:rsidP="007F60BC">
      <w:pPr>
        <w:pStyle w:val="ListParagraph"/>
        <w:spacing w:after="0" w:line="240" w:lineRule="auto"/>
        <w:ind w:hanging="720"/>
        <w:rPr>
          <w:rFonts w:cs="Arial"/>
          <w:color w:val="000000" w:themeColor="text1"/>
          <w:u w:val="single"/>
        </w:rPr>
      </w:pPr>
      <w:r w:rsidRPr="007F60BC">
        <w:rPr>
          <w:rFonts w:cs="Arial"/>
          <w:color w:val="000000" w:themeColor="text1"/>
        </w:rPr>
        <w:t>VI.</w:t>
      </w:r>
      <w:r w:rsidRPr="007F60BC">
        <w:rPr>
          <w:rFonts w:cs="Arial"/>
          <w:color w:val="000000" w:themeColor="text1"/>
        </w:rPr>
        <w:tab/>
      </w:r>
      <w:r w:rsidRPr="008A5259">
        <w:rPr>
          <w:rFonts w:cs="Arial"/>
          <w:color w:val="000000" w:themeColor="text1"/>
          <w:u w:val="single"/>
        </w:rPr>
        <w:t>Committee Reports</w:t>
      </w:r>
    </w:p>
    <w:p w14:paraId="2B8955C4" w14:textId="77777777" w:rsidR="007F60BC" w:rsidRPr="008A5259" w:rsidRDefault="007F60BC" w:rsidP="007F60BC">
      <w:pPr>
        <w:rPr>
          <w:rFonts w:ascii="Arial" w:hAnsi="Arial" w:cs="Arial"/>
          <w:color w:val="000000" w:themeColor="text1"/>
          <w:sz w:val="22"/>
          <w:szCs w:val="22"/>
        </w:rPr>
      </w:pPr>
    </w:p>
    <w:p w14:paraId="4EABF939" w14:textId="7E785FAD" w:rsidR="007F60BC" w:rsidRPr="008A5259" w:rsidRDefault="007F60BC" w:rsidP="007F60BC">
      <w:pPr>
        <w:pStyle w:val="ListParagraph"/>
        <w:spacing w:after="0" w:line="240" w:lineRule="auto"/>
        <w:ind w:left="1440" w:hanging="720"/>
        <w:rPr>
          <w:rFonts w:cs="Arial"/>
          <w:color w:val="000000" w:themeColor="text1"/>
          <w:u w:val="single"/>
        </w:rPr>
      </w:pPr>
      <w:r w:rsidRPr="007F60BC">
        <w:rPr>
          <w:rFonts w:cs="Arial"/>
          <w:color w:val="000000" w:themeColor="text1"/>
        </w:rPr>
        <w:t>A.</w:t>
      </w:r>
      <w:r w:rsidRPr="007F60BC">
        <w:rPr>
          <w:rFonts w:cs="Arial"/>
          <w:color w:val="000000" w:themeColor="text1"/>
        </w:rPr>
        <w:tab/>
      </w:r>
      <w:r w:rsidRPr="008A5259">
        <w:rPr>
          <w:rFonts w:cs="Arial"/>
          <w:color w:val="000000" w:themeColor="text1"/>
          <w:u w:val="single"/>
        </w:rPr>
        <w:t>Executive Committee</w:t>
      </w:r>
    </w:p>
    <w:p w14:paraId="3684E250" w14:textId="77777777" w:rsidR="007F60BC" w:rsidRPr="008A5259" w:rsidRDefault="007F60BC" w:rsidP="007F60BC">
      <w:pPr>
        <w:pStyle w:val="ListParagraph"/>
        <w:spacing w:after="0" w:line="240" w:lineRule="auto"/>
        <w:ind w:left="1440"/>
        <w:rPr>
          <w:rFonts w:cs="Arial"/>
          <w:color w:val="000000" w:themeColor="text1"/>
        </w:rPr>
      </w:pPr>
    </w:p>
    <w:p w14:paraId="22EAF267" w14:textId="77777777" w:rsidR="007F60BC" w:rsidRPr="008A5259" w:rsidRDefault="007F60BC" w:rsidP="007F60BC">
      <w:pPr>
        <w:ind w:left="1440"/>
        <w:rPr>
          <w:rFonts w:ascii="Arial" w:hAnsi="Arial" w:cs="Arial"/>
          <w:color w:val="000000" w:themeColor="text1"/>
          <w:sz w:val="22"/>
          <w:szCs w:val="22"/>
        </w:rPr>
      </w:pPr>
      <w:r w:rsidRPr="008A5259">
        <w:rPr>
          <w:rFonts w:ascii="Arial" w:hAnsi="Arial" w:cs="Arial"/>
          <w:color w:val="000000" w:themeColor="text1"/>
          <w:sz w:val="22"/>
          <w:szCs w:val="22"/>
        </w:rPr>
        <w:t xml:space="preserve">Chairperson Violet Horvath reported that the Committee did not have a </w:t>
      </w:r>
      <w:proofErr w:type="gramStart"/>
      <w:r w:rsidRPr="008A5259">
        <w:rPr>
          <w:rFonts w:ascii="Arial" w:hAnsi="Arial" w:cs="Arial"/>
          <w:color w:val="000000" w:themeColor="text1"/>
          <w:sz w:val="22"/>
          <w:szCs w:val="22"/>
        </w:rPr>
        <w:t>Committee</w:t>
      </w:r>
      <w:proofErr w:type="gramEnd"/>
      <w:r w:rsidRPr="008A5259">
        <w:rPr>
          <w:rFonts w:ascii="Arial" w:hAnsi="Arial" w:cs="Arial"/>
          <w:color w:val="000000" w:themeColor="text1"/>
          <w:sz w:val="22"/>
          <w:szCs w:val="22"/>
        </w:rPr>
        <w:t xml:space="preserve"> meeting.  There is no report.</w:t>
      </w:r>
    </w:p>
    <w:p w14:paraId="2A621D01" w14:textId="77777777" w:rsidR="007F60BC" w:rsidRPr="008A5259" w:rsidRDefault="007F60BC" w:rsidP="007F60BC">
      <w:pPr>
        <w:rPr>
          <w:rFonts w:ascii="Arial" w:hAnsi="Arial" w:cs="Arial"/>
          <w:color w:val="000000" w:themeColor="text1"/>
          <w:sz w:val="22"/>
          <w:szCs w:val="22"/>
        </w:rPr>
      </w:pPr>
    </w:p>
    <w:p w14:paraId="10FF8310" w14:textId="22560700" w:rsidR="007F60BC" w:rsidRPr="008A5259" w:rsidRDefault="007F60BC" w:rsidP="007F60BC">
      <w:pPr>
        <w:pStyle w:val="ListParagraph"/>
        <w:spacing w:after="0" w:line="240" w:lineRule="auto"/>
        <w:ind w:left="1440" w:hanging="720"/>
        <w:rPr>
          <w:rFonts w:cs="Arial"/>
          <w:color w:val="000000" w:themeColor="text1"/>
          <w:u w:val="single"/>
        </w:rPr>
      </w:pPr>
      <w:r w:rsidRPr="007F60BC">
        <w:rPr>
          <w:rFonts w:cs="Arial"/>
          <w:color w:val="000000" w:themeColor="text1"/>
        </w:rPr>
        <w:t>B.</w:t>
      </w:r>
      <w:r w:rsidRPr="007F60BC">
        <w:rPr>
          <w:rFonts w:cs="Arial"/>
          <w:color w:val="000000" w:themeColor="text1"/>
        </w:rPr>
        <w:tab/>
      </w:r>
      <w:r w:rsidRPr="008A5259">
        <w:rPr>
          <w:rFonts w:cs="Arial"/>
          <w:color w:val="000000" w:themeColor="text1"/>
          <w:u w:val="single"/>
        </w:rPr>
        <w:t>Legislative Committee</w:t>
      </w:r>
    </w:p>
    <w:p w14:paraId="3553AC2B" w14:textId="77777777" w:rsidR="007F60BC" w:rsidRPr="008A5259" w:rsidRDefault="007F60BC" w:rsidP="007F60BC">
      <w:pPr>
        <w:rPr>
          <w:rFonts w:ascii="Arial" w:hAnsi="Arial" w:cs="Arial"/>
          <w:color w:val="000000" w:themeColor="text1"/>
          <w:sz w:val="22"/>
          <w:szCs w:val="22"/>
          <w:u w:val="single"/>
        </w:rPr>
      </w:pPr>
    </w:p>
    <w:p w14:paraId="6600BFAA" w14:textId="77777777" w:rsidR="007F60BC" w:rsidRPr="008A5259" w:rsidRDefault="007F60BC" w:rsidP="007F60BC">
      <w:pPr>
        <w:ind w:left="1440"/>
        <w:rPr>
          <w:rFonts w:ascii="Arial" w:hAnsi="Arial" w:cs="Arial"/>
          <w:color w:val="000000" w:themeColor="text1"/>
          <w:sz w:val="22"/>
          <w:szCs w:val="22"/>
        </w:rPr>
      </w:pPr>
      <w:r w:rsidRPr="008A5259">
        <w:rPr>
          <w:rFonts w:ascii="Arial" w:hAnsi="Arial" w:cs="Arial"/>
          <w:color w:val="000000" w:themeColor="text1"/>
          <w:sz w:val="22"/>
          <w:szCs w:val="22"/>
        </w:rPr>
        <w:t xml:space="preserve">Chairperson Violet Horvath reported the Committee met on May 30, </w:t>
      </w:r>
      <w:proofErr w:type="gramStart"/>
      <w:r w:rsidRPr="008A5259">
        <w:rPr>
          <w:rFonts w:ascii="Arial" w:hAnsi="Arial" w:cs="Arial"/>
          <w:color w:val="000000" w:themeColor="text1"/>
          <w:sz w:val="22"/>
          <w:szCs w:val="22"/>
        </w:rPr>
        <w:t>2025</w:t>
      </w:r>
      <w:proofErr w:type="gramEnd"/>
      <w:r w:rsidRPr="008A5259">
        <w:rPr>
          <w:rFonts w:ascii="Arial" w:hAnsi="Arial" w:cs="Arial"/>
          <w:color w:val="000000" w:themeColor="text1"/>
          <w:sz w:val="22"/>
          <w:szCs w:val="22"/>
        </w:rPr>
        <w:t xml:space="preserve"> and gave a summary of the one hundred twenty eight (128) bills and resolutions reviewed and monitored, seventy seven (77) written testimonies submitted, and </w:t>
      </w:r>
      <w:r w:rsidRPr="008A5259">
        <w:rPr>
          <w:rFonts w:ascii="Arial" w:hAnsi="Arial" w:cs="Arial"/>
          <w:color w:val="000000" w:themeColor="text1"/>
          <w:sz w:val="22"/>
          <w:szCs w:val="22"/>
        </w:rPr>
        <w:lastRenderedPageBreak/>
        <w:t xml:space="preserve">hearings attended.  Staff attended </w:t>
      </w:r>
      <w:proofErr w:type="gramStart"/>
      <w:r w:rsidRPr="008A5259">
        <w:rPr>
          <w:rFonts w:ascii="Arial" w:hAnsi="Arial" w:cs="Arial"/>
          <w:color w:val="000000" w:themeColor="text1"/>
          <w:sz w:val="22"/>
          <w:szCs w:val="22"/>
        </w:rPr>
        <w:t>fifty five</w:t>
      </w:r>
      <w:proofErr w:type="gramEnd"/>
      <w:r w:rsidRPr="008A5259">
        <w:rPr>
          <w:rFonts w:ascii="Arial" w:hAnsi="Arial" w:cs="Arial"/>
          <w:color w:val="000000" w:themeColor="text1"/>
          <w:sz w:val="22"/>
          <w:szCs w:val="22"/>
        </w:rPr>
        <w:t xml:space="preserve"> (55) hearings on twenty two (22) bills.  Staff testified on or monitored eleven (11) bills that were enrolled to the Governor.</w:t>
      </w:r>
    </w:p>
    <w:p w14:paraId="45C5D8FD" w14:textId="77777777" w:rsidR="007F60BC" w:rsidRDefault="007F60BC" w:rsidP="007F60BC">
      <w:pPr>
        <w:ind w:left="1440"/>
        <w:rPr>
          <w:rFonts w:ascii="Arial" w:hAnsi="Arial" w:cs="Arial"/>
          <w:color w:val="FF0000"/>
          <w:sz w:val="22"/>
          <w:szCs w:val="22"/>
        </w:rPr>
      </w:pPr>
    </w:p>
    <w:p w14:paraId="522241E4" w14:textId="77777777" w:rsidR="007F60BC" w:rsidRPr="008A5259" w:rsidRDefault="007F60BC" w:rsidP="007F60BC">
      <w:pPr>
        <w:ind w:left="3600" w:hanging="1440"/>
        <w:rPr>
          <w:rFonts w:ascii="Arial" w:hAnsi="Arial" w:cs="Arial"/>
          <w:color w:val="000000" w:themeColor="text1"/>
          <w:sz w:val="22"/>
          <w:szCs w:val="22"/>
        </w:rPr>
      </w:pPr>
      <w:r w:rsidRPr="008A5259">
        <w:rPr>
          <w:rFonts w:ascii="Arial" w:hAnsi="Arial" w:cs="Arial"/>
          <w:color w:val="000000" w:themeColor="text1"/>
          <w:sz w:val="22"/>
          <w:szCs w:val="22"/>
        </w:rPr>
        <w:t>Testimony:</w:t>
      </w:r>
      <w:r w:rsidRPr="008A5259">
        <w:rPr>
          <w:rFonts w:ascii="Arial" w:hAnsi="Arial" w:cs="Arial"/>
          <w:color w:val="000000" w:themeColor="text1"/>
          <w:sz w:val="22"/>
          <w:szCs w:val="22"/>
        </w:rPr>
        <w:tab/>
        <w:t>Peter Fritz said SB1651 was enrolled to the Governor, and the Deaf Blind Task Force bills should be shared with Board members.</w:t>
      </w:r>
    </w:p>
    <w:p w14:paraId="0746BBD2" w14:textId="77777777" w:rsidR="007F60BC" w:rsidRPr="008A5259" w:rsidRDefault="007F60BC" w:rsidP="007F60BC">
      <w:pPr>
        <w:rPr>
          <w:rFonts w:ascii="Arial" w:hAnsi="Arial" w:cs="Arial"/>
          <w:color w:val="000000" w:themeColor="text1"/>
          <w:sz w:val="22"/>
          <w:szCs w:val="22"/>
          <w:u w:val="single"/>
        </w:rPr>
      </w:pPr>
    </w:p>
    <w:p w14:paraId="3FA021A9" w14:textId="77777777" w:rsidR="007F60BC" w:rsidRPr="008A5259" w:rsidRDefault="007F60BC" w:rsidP="007F60BC">
      <w:pPr>
        <w:pStyle w:val="ListParagraph"/>
        <w:numPr>
          <w:ilvl w:val="0"/>
          <w:numId w:val="34"/>
        </w:numPr>
        <w:spacing w:line="240" w:lineRule="auto"/>
        <w:ind w:left="1800"/>
        <w:rPr>
          <w:rFonts w:cs="Arial"/>
          <w:color w:val="000000" w:themeColor="text1"/>
        </w:rPr>
      </w:pPr>
      <w:r w:rsidRPr="008A5259">
        <w:rPr>
          <w:rFonts w:cs="Arial"/>
          <w:color w:val="000000" w:themeColor="text1"/>
        </w:rPr>
        <w:t>The Committee met on May 30, 2025.</w:t>
      </w:r>
    </w:p>
    <w:p w14:paraId="7D3816F9" w14:textId="77777777" w:rsidR="007F60BC" w:rsidRPr="008A5259" w:rsidRDefault="007F60BC" w:rsidP="007F60BC">
      <w:pPr>
        <w:pStyle w:val="ListParagraph"/>
        <w:spacing w:line="240" w:lineRule="auto"/>
        <w:ind w:left="1800"/>
        <w:rPr>
          <w:rFonts w:cs="Arial"/>
          <w:color w:val="000000" w:themeColor="text1"/>
        </w:rPr>
      </w:pPr>
    </w:p>
    <w:p w14:paraId="6BD652B4" w14:textId="77777777" w:rsidR="007F60BC" w:rsidRPr="008A5259" w:rsidRDefault="007F60BC" w:rsidP="007F60BC">
      <w:pPr>
        <w:pStyle w:val="ListParagraph"/>
        <w:numPr>
          <w:ilvl w:val="0"/>
          <w:numId w:val="34"/>
        </w:numPr>
        <w:spacing w:line="240" w:lineRule="auto"/>
        <w:ind w:left="1800"/>
        <w:rPr>
          <w:rFonts w:cs="Arial"/>
          <w:color w:val="000000" w:themeColor="text1"/>
          <w:u w:val="single"/>
        </w:rPr>
      </w:pPr>
      <w:r w:rsidRPr="008A5259">
        <w:rPr>
          <w:rFonts w:cs="Arial"/>
          <w:color w:val="000000" w:themeColor="text1"/>
          <w:u w:val="single"/>
        </w:rPr>
        <w:t>Number of measures on which the Legislative Committee took a position.</w:t>
      </w:r>
    </w:p>
    <w:p w14:paraId="182FB429" w14:textId="77777777" w:rsidR="007F60BC" w:rsidRPr="008A5259" w:rsidRDefault="007F60BC" w:rsidP="007F60BC">
      <w:pPr>
        <w:pStyle w:val="ListParagraph"/>
        <w:spacing w:line="240" w:lineRule="auto"/>
        <w:ind w:left="1800"/>
        <w:rPr>
          <w:rFonts w:cs="Arial"/>
          <w:color w:val="000000" w:themeColor="text1"/>
        </w:rPr>
      </w:pPr>
      <w:r w:rsidRPr="008A5259">
        <w:rPr>
          <w:rFonts w:cs="Arial"/>
          <w:color w:val="000000" w:themeColor="text1"/>
        </w:rPr>
        <w:t>a.</w:t>
      </w:r>
      <w:r w:rsidRPr="008A5259">
        <w:rPr>
          <w:rFonts w:cs="Arial"/>
          <w:color w:val="000000" w:themeColor="text1"/>
        </w:rPr>
        <w:tab/>
        <w:t>DCAB reviewed 128 bills and resolutions.</w:t>
      </w:r>
    </w:p>
    <w:p w14:paraId="791F4A9A" w14:textId="77777777" w:rsidR="007F60BC" w:rsidRPr="008A5259" w:rsidRDefault="007F60BC" w:rsidP="007F60BC">
      <w:pPr>
        <w:pStyle w:val="ListParagraph"/>
        <w:spacing w:line="240" w:lineRule="auto"/>
        <w:ind w:left="1800"/>
        <w:rPr>
          <w:rFonts w:cs="Arial"/>
          <w:color w:val="000000" w:themeColor="text1"/>
        </w:rPr>
      </w:pPr>
    </w:p>
    <w:p w14:paraId="407E019D" w14:textId="77777777" w:rsidR="007F60BC" w:rsidRPr="008A5259" w:rsidRDefault="007F60BC" w:rsidP="007F60BC">
      <w:pPr>
        <w:pStyle w:val="ListParagraph"/>
        <w:spacing w:line="240" w:lineRule="auto"/>
        <w:ind w:left="1800"/>
        <w:rPr>
          <w:rFonts w:cs="Arial"/>
          <w:color w:val="000000" w:themeColor="text1"/>
        </w:rPr>
      </w:pPr>
      <w:r w:rsidRPr="008A5259">
        <w:rPr>
          <w:rFonts w:cs="Arial"/>
          <w:color w:val="000000" w:themeColor="text1"/>
        </w:rPr>
        <w:t>b.</w:t>
      </w:r>
      <w:r w:rsidRPr="008A5259">
        <w:rPr>
          <w:rFonts w:cs="Arial"/>
          <w:color w:val="000000" w:themeColor="text1"/>
        </w:rPr>
        <w:tab/>
        <w:t>DCAB submitted 77 written testimonies.</w:t>
      </w:r>
    </w:p>
    <w:p w14:paraId="3D10ADB1" w14:textId="77777777" w:rsidR="007F60BC" w:rsidRPr="008A5259" w:rsidRDefault="007F60BC" w:rsidP="007F60BC">
      <w:pPr>
        <w:pStyle w:val="ListParagraph"/>
        <w:spacing w:line="240" w:lineRule="auto"/>
        <w:ind w:left="1800"/>
        <w:rPr>
          <w:rFonts w:cs="Arial"/>
          <w:color w:val="000000" w:themeColor="text1"/>
        </w:rPr>
      </w:pPr>
    </w:p>
    <w:p w14:paraId="43E427FB" w14:textId="77777777" w:rsidR="007F60BC" w:rsidRPr="008A5259" w:rsidRDefault="007F60BC" w:rsidP="007F60BC">
      <w:pPr>
        <w:pStyle w:val="ListParagraph"/>
        <w:spacing w:line="240" w:lineRule="auto"/>
        <w:ind w:left="1800"/>
        <w:rPr>
          <w:rFonts w:cs="Arial"/>
          <w:color w:val="000000" w:themeColor="text1"/>
          <w:u w:val="single"/>
        </w:rPr>
      </w:pPr>
      <w:r w:rsidRPr="008A5259">
        <w:rPr>
          <w:rFonts w:cs="Arial"/>
          <w:color w:val="000000" w:themeColor="text1"/>
        </w:rPr>
        <w:t>c.</w:t>
      </w:r>
      <w:r w:rsidRPr="008A5259">
        <w:rPr>
          <w:rFonts w:cs="Arial"/>
          <w:color w:val="000000" w:themeColor="text1"/>
        </w:rPr>
        <w:tab/>
      </w:r>
      <w:r w:rsidRPr="008A5259">
        <w:rPr>
          <w:rFonts w:cs="Arial"/>
          <w:color w:val="000000" w:themeColor="text1"/>
          <w:u w:val="single"/>
        </w:rPr>
        <w:t>Staff testified in person at 55 hearings on 22 different bills.</w:t>
      </w:r>
    </w:p>
    <w:p w14:paraId="22DEA95E" w14:textId="77777777" w:rsidR="007F60BC" w:rsidRPr="008A5259" w:rsidRDefault="007F60BC" w:rsidP="007F60BC">
      <w:pPr>
        <w:pStyle w:val="ListParagraph"/>
        <w:spacing w:line="240" w:lineRule="auto"/>
        <w:ind w:left="2160"/>
        <w:rPr>
          <w:rFonts w:cs="Arial"/>
          <w:color w:val="000000" w:themeColor="text1"/>
          <w:u w:val="single"/>
        </w:rPr>
      </w:pPr>
    </w:p>
    <w:p w14:paraId="5314452D" w14:textId="77777777" w:rsidR="007F60BC" w:rsidRPr="008A5259" w:rsidRDefault="007F60BC" w:rsidP="007F60BC">
      <w:pPr>
        <w:pStyle w:val="ListParagraph"/>
        <w:spacing w:line="240" w:lineRule="auto"/>
        <w:ind w:left="2160"/>
        <w:rPr>
          <w:rFonts w:cs="Arial"/>
          <w:color w:val="000000" w:themeColor="text1"/>
        </w:rPr>
      </w:pPr>
      <w:r w:rsidRPr="008A5259">
        <w:rPr>
          <w:rFonts w:cs="Arial"/>
          <w:color w:val="000000" w:themeColor="text1"/>
        </w:rPr>
        <w:t xml:space="preserve">Elizabeth Delovio informed Board members that the number of bills staff testified on was actually </w:t>
      </w:r>
      <w:proofErr w:type="gramStart"/>
      <w:r w:rsidRPr="008A5259">
        <w:rPr>
          <w:rFonts w:cs="Arial"/>
          <w:color w:val="000000" w:themeColor="text1"/>
        </w:rPr>
        <w:t>forty eight</w:t>
      </w:r>
      <w:proofErr w:type="gramEnd"/>
      <w:r w:rsidRPr="008A5259">
        <w:rPr>
          <w:rFonts w:cs="Arial"/>
          <w:color w:val="000000" w:themeColor="text1"/>
        </w:rPr>
        <w:t xml:space="preserve"> (48) bills.</w:t>
      </w:r>
    </w:p>
    <w:p w14:paraId="4BAEBADF" w14:textId="77777777" w:rsidR="007F60BC" w:rsidRPr="008A5259" w:rsidRDefault="007F60BC" w:rsidP="007F60BC">
      <w:pPr>
        <w:pStyle w:val="ListParagraph"/>
        <w:spacing w:line="240" w:lineRule="auto"/>
        <w:ind w:left="2160"/>
        <w:rPr>
          <w:rFonts w:cs="Arial"/>
          <w:color w:val="000000" w:themeColor="text1"/>
        </w:rPr>
      </w:pPr>
    </w:p>
    <w:p w14:paraId="0943C998" w14:textId="77777777" w:rsidR="007F60BC" w:rsidRPr="008A5259" w:rsidRDefault="007F60BC" w:rsidP="007F60BC">
      <w:pPr>
        <w:pStyle w:val="ListParagraph"/>
        <w:spacing w:line="240" w:lineRule="auto"/>
        <w:ind w:left="2160" w:hanging="360"/>
        <w:rPr>
          <w:rFonts w:cs="Arial"/>
          <w:color w:val="000000" w:themeColor="text1"/>
          <w:u w:val="single"/>
        </w:rPr>
      </w:pPr>
      <w:r w:rsidRPr="008A5259">
        <w:rPr>
          <w:rFonts w:cs="Arial"/>
          <w:color w:val="000000" w:themeColor="text1"/>
        </w:rPr>
        <w:t>d.</w:t>
      </w:r>
      <w:r w:rsidRPr="008A5259">
        <w:rPr>
          <w:rFonts w:cs="Arial"/>
          <w:color w:val="000000" w:themeColor="text1"/>
        </w:rPr>
        <w:tab/>
      </w:r>
      <w:r w:rsidRPr="008A5259">
        <w:rPr>
          <w:rFonts w:cs="Arial"/>
          <w:color w:val="000000" w:themeColor="text1"/>
          <w:u w:val="single"/>
        </w:rPr>
        <w:t>DCAB testified on or monitored 11 bills that were enrolled to the Governor.</w:t>
      </w:r>
    </w:p>
    <w:p w14:paraId="089971C3" w14:textId="77777777" w:rsidR="007F60BC" w:rsidRPr="008A5259" w:rsidRDefault="007F60BC" w:rsidP="007F60BC">
      <w:pPr>
        <w:pStyle w:val="ListParagraph"/>
        <w:spacing w:line="240" w:lineRule="auto"/>
        <w:ind w:left="2160" w:hanging="360"/>
        <w:rPr>
          <w:rFonts w:cs="Arial"/>
          <w:color w:val="000000" w:themeColor="text1"/>
          <w:u w:val="single"/>
        </w:rPr>
      </w:pPr>
    </w:p>
    <w:p w14:paraId="01ADF965" w14:textId="77777777" w:rsidR="007F60BC" w:rsidRPr="008A5259" w:rsidRDefault="007F60BC" w:rsidP="007F60BC">
      <w:pPr>
        <w:pStyle w:val="ListParagraph"/>
        <w:spacing w:line="240" w:lineRule="auto"/>
        <w:ind w:left="2160"/>
        <w:rPr>
          <w:rFonts w:cs="Arial"/>
          <w:color w:val="000000" w:themeColor="text1"/>
        </w:rPr>
      </w:pPr>
      <w:r w:rsidRPr="008A5259">
        <w:rPr>
          <w:rFonts w:cs="Arial"/>
          <w:color w:val="000000" w:themeColor="text1"/>
        </w:rPr>
        <w:t>Three (3) bills were signed by the Governor.</w:t>
      </w:r>
    </w:p>
    <w:p w14:paraId="0A4549F9" w14:textId="77777777" w:rsidR="007F60BC" w:rsidRPr="008A5259" w:rsidRDefault="007F60BC" w:rsidP="007F60BC">
      <w:pPr>
        <w:pStyle w:val="ListParagraph"/>
        <w:spacing w:line="240" w:lineRule="auto"/>
        <w:ind w:left="2160"/>
        <w:rPr>
          <w:rFonts w:cs="Arial"/>
          <w:color w:val="000000" w:themeColor="text1"/>
        </w:rPr>
      </w:pPr>
    </w:p>
    <w:p w14:paraId="1F33845E" w14:textId="77777777" w:rsidR="007F60BC" w:rsidRPr="008A5259" w:rsidRDefault="007F60BC" w:rsidP="007F60BC">
      <w:pPr>
        <w:pStyle w:val="ListParagraph"/>
        <w:numPr>
          <w:ilvl w:val="0"/>
          <w:numId w:val="34"/>
        </w:numPr>
        <w:spacing w:line="240" w:lineRule="auto"/>
        <w:ind w:left="1800"/>
        <w:rPr>
          <w:rFonts w:cs="Arial"/>
          <w:color w:val="000000" w:themeColor="text1"/>
          <w:u w:val="single"/>
        </w:rPr>
      </w:pPr>
      <w:r w:rsidRPr="008A5259">
        <w:rPr>
          <w:rFonts w:cs="Arial"/>
          <w:color w:val="000000" w:themeColor="text1"/>
          <w:u w:val="single"/>
        </w:rPr>
        <w:t>Update on legislation that impacts DCAB.</w:t>
      </w:r>
    </w:p>
    <w:p w14:paraId="1669C962" w14:textId="77777777" w:rsidR="007F60BC" w:rsidRPr="008A5259" w:rsidRDefault="007F60BC" w:rsidP="007F60BC">
      <w:pPr>
        <w:pStyle w:val="ListParagraph"/>
        <w:spacing w:line="240" w:lineRule="auto"/>
        <w:ind w:left="1800"/>
        <w:rPr>
          <w:rFonts w:cs="Arial"/>
          <w:color w:val="000000" w:themeColor="text1"/>
        </w:rPr>
      </w:pPr>
    </w:p>
    <w:p w14:paraId="735F6484" w14:textId="77777777" w:rsidR="007F60BC" w:rsidRPr="008A5259" w:rsidRDefault="007F60BC" w:rsidP="007F60BC">
      <w:pPr>
        <w:pStyle w:val="ListParagraph"/>
        <w:spacing w:line="240" w:lineRule="auto"/>
        <w:ind w:left="1800"/>
        <w:rPr>
          <w:rFonts w:cs="Arial"/>
          <w:color w:val="000000" w:themeColor="text1"/>
        </w:rPr>
      </w:pPr>
      <w:hyperlink r:id="rId14" w:history="1">
        <w:r w:rsidRPr="00153141">
          <w:rPr>
            <w:rStyle w:val="Hyperlink"/>
            <w:rFonts w:cs="Arial"/>
          </w:rPr>
          <w:t>Senate Bill 1008 HD1 CD1</w:t>
        </w:r>
      </w:hyperlink>
      <w:r w:rsidRPr="00153141">
        <w:rPr>
          <w:rFonts w:cs="Arial"/>
          <w:color w:val="FF0000"/>
        </w:rPr>
        <w:t xml:space="preserve"> </w:t>
      </w:r>
      <w:r w:rsidRPr="00153141">
        <w:rPr>
          <w:rFonts w:cs="Arial"/>
          <w:color w:val="000000" w:themeColor="text1"/>
        </w:rPr>
        <w:t>-</w:t>
      </w:r>
      <w:r w:rsidRPr="00153141">
        <w:rPr>
          <w:rFonts w:cs="Arial"/>
          <w:color w:val="FF0000"/>
        </w:rPr>
        <w:t xml:space="preserve"> </w:t>
      </w:r>
      <w:r w:rsidRPr="008A5259">
        <w:rPr>
          <w:rFonts w:cs="Arial"/>
          <w:color w:val="000000" w:themeColor="text1"/>
        </w:rPr>
        <w:t>Related to Parking.  Authorizes the counties to adopt ordinances to enforce the accessible parking space requirements for parking spaces reserved for persons with disabilities and electric vehicles. Repeals the requirement for any public or private entity that provides parking spaces reserved for persons with to comply with laws relating to parking for disabled persons. Effective upon approval.</w:t>
      </w:r>
    </w:p>
    <w:p w14:paraId="2DA00F15" w14:textId="77777777" w:rsidR="007F60BC" w:rsidRPr="008A5259" w:rsidRDefault="007F60BC" w:rsidP="007F60BC">
      <w:pPr>
        <w:pStyle w:val="ListParagraph"/>
        <w:spacing w:line="240" w:lineRule="auto"/>
        <w:ind w:left="1800"/>
        <w:rPr>
          <w:rFonts w:cs="Arial"/>
          <w:color w:val="000000" w:themeColor="text1"/>
        </w:rPr>
      </w:pPr>
    </w:p>
    <w:p w14:paraId="706F62E1" w14:textId="77777777" w:rsidR="007F60BC" w:rsidRPr="008A5259" w:rsidRDefault="007F60BC" w:rsidP="007F60BC">
      <w:pPr>
        <w:pStyle w:val="ListParagraph"/>
        <w:spacing w:after="0" w:line="240" w:lineRule="auto"/>
        <w:ind w:left="1800"/>
        <w:rPr>
          <w:rFonts w:cs="Arial"/>
          <w:color w:val="000000" w:themeColor="text1"/>
        </w:rPr>
      </w:pPr>
      <w:r w:rsidRPr="008A5259">
        <w:rPr>
          <w:rFonts w:cs="Arial"/>
          <w:color w:val="000000" w:themeColor="text1"/>
        </w:rPr>
        <w:t>Elizabeth Delovio informed Board members that Senate Bill 1008 HD1 CD1 was signed by the Governor, as Act 111.</w:t>
      </w:r>
    </w:p>
    <w:p w14:paraId="7C315229" w14:textId="77777777" w:rsidR="007F60BC" w:rsidRPr="00153141" w:rsidRDefault="007F60BC" w:rsidP="007F60BC">
      <w:pPr>
        <w:pStyle w:val="ListParagraph"/>
        <w:spacing w:after="0" w:line="240" w:lineRule="auto"/>
        <w:ind w:left="1800"/>
        <w:rPr>
          <w:rFonts w:cs="Arial"/>
        </w:rPr>
      </w:pPr>
    </w:p>
    <w:p w14:paraId="0B29FBFD" w14:textId="77777777" w:rsidR="007F60BC" w:rsidRPr="008A5259" w:rsidRDefault="007F60BC" w:rsidP="007F60BC">
      <w:pPr>
        <w:ind w:left="1800"/>
        <w:rPr>
          <w:rFonts w:ascii="Arial" w:hAnsi="Arial" w:cs="Arial"/>
          <w:color w:val="000000" w:themeColor="text1"/>
          <w:sz w:val="22"/>
          <w:szCs w:val="22"/>
        </w:rPr>
      </w:pPr>
      <w:hyperlink r:id="rId15" w:history="1">
        <w:r w:rsidRPr="00153141">
          <w:rPr>
            <w:rStyle w:val="Hyperlink"/>
            <w:rFonts w:ascii="Arial" w:hAnsi="Arial" w:cs="Arial"/>
            <w:sz w:val="22"/>
            <w:szCs w:val="22"/>
          </w:rPr>
          <w:t>Senate Bill 1009 SD2 HD2 CD1</w:t>
        </w:r>
      </w:hyperlink>
      <w:r w:rsidRPr="00153141">
        <w:rPr>
          <w:rFonts w:ascii="Arial" w:hAnsi="Arial" w:cs="Arial"/>
          <w:color w:val="FF0000"/>
          <w:sz w:val="22"/>
          <w:szCs w:val="22"/>
        </w:rPr>
        <w:t xml:space="preserve"> </w:t>
      </w:r>
      <w:r w:rsidRPr="00153141">
        <w:rPr>
          <w:rFonts w:ascii="Arial" w:hAnsi="Arial" w:cs="Arial"/>
          <w:color w:val="000000" w:themeColor="text1"/>
          <w:sz w:val="22"/>
          <w:szCs w:val="22"/>
        </w:rPr>
        <w:t xml:space="preserve">- </w:t>
      </w:r>
      <w:r w:rsidRPr="008A5259">
        <w:rPr>
          <w:rFonts w:ascii="Arial" w:hAnsi="Arial" w:cs="Arial"/>
          <w:color w:val="000000" w:themeColor="text1"/>
          <w:sz w:val="22"/>
          <w:szCs w:val="22"/>
        </w:rPr>
        <w:t>Related to Parking.  Establishes a state reserved parking space enforcement fine for the unauthorized use of parking spaces reserved for persons with disabilities or electric vehicles. Deposits fifty percent of all fines into the general fund and fifty percent of all fines into the Safe Routes to School Program Special Fund. Specifies that a fine shall not be imposed on a person who parks in a space designated and marked as reserved for electric vehicles if the electric vehicle charging system is visibly inoperable or broken. Effective upon approval.</w:t>
      </w:r>
    </w:p>
    <w:p w14:paraId="64B4CD95" w14:textId="77777777" w:rsidR="007F60BC" w:rsidRPr="008A5259" w:rsidRDefault="007F60BC" w:rsidP="007F60BC">
      <w:pPr>
        <w:ind w:left="1800"/>
        <w:rPr>
          <w:rFonts w:ascii="Arial" w:hAnsi="Arial" w:cs="Arial"/>
          <w:color w:val="000000" w:themeColor="text1"/>
          <w:sz w:val="22"/>
          <w:szCs w:val="22"/>
        </w:rPr>
      </w:pPr>
    </w:p>
    <w:p w14:paraId="073FC192" w14:textId="77777777" w:rsidR="007F60BC" w:rsidRPr="008A5259" w:rsidRDefault="007F60BC" w:rsidP="007F60BC">
      <w:pPr>
        <w:pStyle w:val="ListParagraph"/>
        <w:spacing w:after="0" w:line="240" w:lineRule="auto"/>
        <w:ind w:left="1800"/>
        <w:rPr>
          <w:rFonts w:cs="Arial"/>
          <w:color w:val="000000" w:themeColor="text1"/>
        </w:rPr>
      </w:pPr>
      <w:r w:rsidRPr="008A5259">
        <w:rPr>
          <w:rFonts w:cs="Arial"/>
          <w:color w:val="000000" w:themeColor="text1"/>
        </w:rPr>
        <w:t>Elizabeth Delovio informed Board members that Senate Bill 1009 SD2 HD2 CD1 was signed by the Governor, as Act 112.</w:t>
      </w:r>
    </w:p>
    <w:p w14:paraId="33F1BBDB" w14:textId="77777777" w:rsidR="007F60BC" w:rsidRPr="008A5259" w:rsidRDefault="007F60BC" w:rsidP="007F60BC">
      <w:pPr>
        <w:ind w:left="1800"/>
        <w:rPr>
          <w:rFonts w:ascii="Arial" w:hAnsi="Arial" w:cs="Arial"/>
          <w:color w:val="000000" w:themeColor="text1"/>
          <w:sz w:val="22"/>
          <w:szCs w:val="22"/>
        </w:rPr>
      </w:pPr>
    </w:p>
    <w:p w14:paraId="5BC094C7" w14:textId="77777777" w:rsidR="007F60BC" w:rsidRPr="008A5259" w:rsidRDefault="007F60BC" w:rsidP="007F60BC">
      <w:pPr>
        <w:ind w:left="1800"/>
        <w:rPr>
          <w:rFonts w:ascii="Arial" w:hAnsi="Arial" w:cs="Arial"/>
          <w:color w:val="000000" w:themeColor="text1"/>
          <w:sz w:val="22"/>
          <w:szCs w:val="22"/>
        </w:rPr>
      </w:pPr>
      <w:hyperlink r:id="rId16">
        <w:r w:rsidRPr="008A5259">
          <w:rPr>
            <w:rStyle w:val="Hyperlink"/>
            <w:rFonts w:ascii="Arial" w:hAnsi="Arial" w:cs="Arial"/>
            <w:color w:val="000000" w:themeColor="text1"/>
            <w:sz w:val="22"/>
            <w:szCs w:val="22"/>
          </w:rPr>
          <w:t>SCR58</w:t>
        </w:r>
      </w:hyperlink>
      <w:r w:rsidRPr="008A5259">
        <w:rPr>
          <w:rFonts w:ascii="Arial" w:hAnsi="Arial" w:cs="Arial"/>
          <w:color w:val="000000" w:themeColor="text1"/>
          <w:sz w:val="22"/>
          <w:szCs w:val="22"/>
        </w:rPr>
        <w:t xml:space="preserve"> – Urging </w:t>
      </w:r>
      <w:proofErr w:type="gramStart"/>
      <w:r w:rsidRPr="008A5259">
        <w:rPr>
          <w:rFonts w:ascii="Arial" w:hAnsi="Arial" w:cs="Arial"/>
          <w:color w:val="000000" w:themeColor="text1"/>
          <w:sz w:val="22"/>
          <w:szCs w:val="22"/>
        </w:rPr>
        <w:t>The</w:t>
      </w:r>
      <w:proofErr w:type="gramEnd"/>
      <w:r w:rsidRPr="008A5259">
        <w:rPr>
          <w:rFonts w:ascii="Arial" w:hAnsi="Arial" w:cs="Arial"/>
          <w:color w:val="000000" w:themeColor="text1"/>
          <w:sz w:val="22"/>
          <w:szCs w:val="22"/>
        </w:rPr>
        <w:t xml:space="preserve"> Counties of the State to Install a Minimum Set of Accessible Recreational Playground Equipment in Each Playground Located in a County Park and to Establish Comprehensive Maintenance Plans that Ensure the Long-Term Safety, Cleanliness, and Functionality of Each Playground.</w:t>
      </w:r>
    </w:p>
    <w:p w14:paraId="0618766E" w14:textId="77777777" w:rsidR="007F60BC" w:rsidRPr="008A5259" w:rsidRDefault="007F60BC" w:rsidP="007F60BC">
      <w:pPr>
        <w:ind w:left="1800"/>
        <w:rPr>
          <w:rFonts w:ascii="Arial" w:hAnsi="Arial" w:cs="Arial"/>
          <w:color w:val="000000" w:themeColor="text1"/>
          <w:sz w:val="22"/>
          <w:szCs w:val="22"/>
        </w:rPr>
      </w:pPr>
    </w:p>
    <w:p w14:paraId="73840F28" w14:textId="77777777" w:rsidR="007F60BC" w:rsidRPr="008A5259" w:rsidRDefault="007F60BC" w:rsidP="007F60BC">
      <w:pPr>
        <w:ind w:left="1800"/>
        <w:rPr>
          <w:rFonts w:ascii="Arial" w:hAnsi="Arial" w:cs="Arial"/>
          <w:color w:val="000000" w:themeColor="text1"/>
          <w:sz w:val="22"/>
          <w:szCs w:val="22"/>
        </w:rPr>
      </w:pPr>
      <w:r w:rsidRPr="008A5259">
        <w:rPr>
          <w:rFonts w:ascii="Arial" w:hAnsi="Arial" w:cs="Arial"/>
          <w:color w:val="000000" w:themeColor="text1"/>
          <w:sz w:val="22"/>
          <w:szCs w:val="22"/>
        </w:rPr>
        <w:t xml:space="preserve">Elizabeth Delovio stated that the resolution came about from an earlier bill requiring certain parks to have wheelchair accessible </w:t>
      </w:r>
      <w:proofErr w:type="gramStart"/>
      <w:r w:rsidRPr="008A5259">
        <w:rPr>
          <w:rFonts w:ascii="Arial" w:hAnsi="Arial" w:cs="Arial"/>
          <w:color w:val="000000" w:themeColor="text1"/>
          <w:sz w:val="22"/>
          <w:szCs w:val="22"/>
        </w:rPr>
        <w:t>swings, and</w:t>
      </w:r>
      <w:proofErr w:type="gramEnd"/>
      <w:r w:rsidRPr="008A5259">
        <w:rPr>
          <w:rFonts w:ascii="Arial" w:hAnsi="Arial" w:cs="Arial"/>
          <w:color w:val="000000" w:themeColor="text1"/>
          <w:sz w:val="22"/>
          <w:szCs w:val="22"/>
        </w:rPr>
        <w:t xml:space="preserve"> includes a suggestion for a working group.  Staff have been in contact with the entities named to the working group.  Once the group is established, staff can contribute input on a report to the Legislature.</w:t>
      </w:r>
    </w:p>
    <w:p w14:paraId="2C467063" w14:textId="77777777" w:rsidR="007F60BC" w:rsidRPr="008A5259" w:rsidRDefault="007F60BC" w:rsidP="007F60BC">
      <w:pPr>
        <w:ind w:left="1800"/>
        <w:rPr>
          <w:rFonts w:ascii="Arial" w:hAnsi="Arial" w:cs="Arial"/>
          <w:color w:val="000000" w:themeColor="text1"/>
          <w:sz w:val="22"/>
          <w:szCs w:val="22"/>
        </w:rPr>
      </w:pPr>
    </w:p>
    <w:p w14:paraId="25524D60" w14:textId="77777777" w:rsidR="007F60BC" w:rsidRPr="008A5259" w:rsidRDefault="007F60BC" w:rsidP="007F60BC">
      <w:pPr>
        <w:ind w:left="3600" w:hanging="1440"/>
        <w:rPr>
          <w:rFonts w:ascii="Arial" w:hAnsi="Arial" w:cs="Arial"/>
          <w:color w:val="000000" w:themeColor="text1"/>
          <w:sz w:val="22"/>
          <w:szCs w:val="22"/>
        </w:rPr>
      </w:pPr>
      <w:r w:rsidRPr="008A5259">
        <w:rPr>
          <w:rFonts w:ascii="Arial" w:hAnsi="Arial" w:cs="Arial"/>
          <w:color w:val="000000" w:themeColor="text1"/>
          <w:sz w:val="22"/>
          <w:szCs w:val="22"/>
        </w:rPr>
        <w:t>Testimony:</w:t>
      </w:r>
      <w:r w:rsidRPr="008A5259">
        <w:rPr>
          <w:rFonts w:ascii="Arial" w:hAnsi="Arial" w:cs="Arial"/>
          <w:color w:val="000000" w:themeColor="text1"/>
          <w:sz w:val="22"/>
          <w:szCs w:val="22"/>
        </w:rPr>
        <w:tab/>
        <w:t>Peter Fritz said DCAB should introduce a resolution for the Legislative Reference Bureau to review the Hawaii Revised Statutes regarding disability terms such as “visually or hearing impaired.”  Chairperson Violet Horvath noted that the Legislative Committee should follow up on this suggestion.</w:t>
      </w:r>
    </w:p>
    <w:p w14:paraId="616F1352" w14:textId="77777777" w:rsidR="007F60BC" w:rsidRPr="008A5259" w:rsidRDefault="007F60BC" w:rsidP="007F60BC">
      <w:pPr>
        <w:rPr>
          <w:rFonts w:ascii="Arial" w:hAnsi="Arial" w:cs="Arial"/>
          <w:color w:val="000000" w:themeColor="text1"/>
          <w:sz w:val="22"/>
          <w:szCs w:val="22"/>
        </w:rPr>
      </w:pPr>
    </w:p>
    <w:p w14:paraId="7D451A82" w14:textId="108F6A50" w:rsidR="007F60BC" w:rsidRPr="008A5259" w:rsidRDefault="007F60BC" w:rsidP="007F60BC">
      <w:pPr>
        <w:pStyle w:val="ListParagraph"/>
        <w:spacing w:after="0" w:line="240" w:lineRule="auto"/>
        <w:ind w:left="1440" w:hanging="720"/>
        <w:rPr>
          <w:rFonts w:cs="Arial"/>
          <w:color w:val="000000" w:themeColor="text1"/>
          <w:u w:val="single"/>
        </w:rPr>
      </w:pPr>
      <w:r w:rsidRPr="007F60BC">
        <w:rPr>
          <w:rFonts w:cs="Arial"/>
          <w:color w:val="000000" w:themeColor="text1"/>
        </w:rPr>
        <w:t>C.</w:t>
      </w:r>
      <w:r w:rsidRPr="007F60BC">
        <w:rPr>
          <w:rFonts w:cs="Arial"/>
          <w:color w:val="000000" w:themeColor="text1"/>
        </w:rPr>
        <w:tab/>
      </w:r>
      <w:r w:rsidRPr="008A5259">
        <w:rPr>
          <w:rFonts w:cs="Arial"/>
          <w:color w:val="000000" w:themeColor="text1"/>
          <w:u w:val="single"/>
        </w:rPr>
        <w:t>Standing Committee on Communication Access</w:t>
      </w:r>
    </w:p>
    <w:p w14:paraId="5F16F8BE" w14:textId="77777777" w:rsidR="007F60BC" w:rsidRPr="008A5259" w:rsidRDefault="007F60BC" w:rsidP="007F60BC">
      <w:pPr>
        <w:pStyle w:val="ListParagraph"/>
        <w:spacing w:after="0" w:line="240" w:lineRule="auto"/>
        <w:ind w:left="1440"/>
        <w:rPr>
          <w:rFonts w:cs="Arial"/>
          <w:color w:val="000000" w:themeColor="text1"/>
        </w:rPr>
      </w:pPr>
    </w:p>
    <w:p w14:paraId="0F517342" w14:textId="77777777" w:rsidR="007F60BC" w:rsidRPr="008A5259" w:rsidRDefault="007F60BC" w:rsidP="007F60BC">
      <w:pPr>
        <w:pStyle w:val="ListParagraph"/>
        <w:spacing w:after="0" w:line="240" w:lineRule="auto"/>
        <w:ind w:left="1440"/>
        <w:rPr>
          <w:rFonts w:cs="Arial"/>
          <w:color w:val="000000" w:themeColor="text1"/>
        </w:rPr>
      </w:pPr>
      <w:r w:rsidRPr="008A5259">
        <w:rPr>
          <w:rFonts w:cs="Arial"/>
          <w:color w:val="000000" w:themeColor="text1"/>
        </w:rPr>
        <w:t>Committee Chairperson Gerald Isobe reported the Committee met on May 22, 2025.</w:t>
      </w:r>
    </w:p>
    <w:p w14:paraId="42BF6379" w14:textId="77777777" w:rsidR="007F60BC" w:rsidRPr="008A5259" w:rsidRDefault="007F60BC" w:rsidP="007F60BC">
      <w:pPr>
        <w:pStyle w:val="ListParagraph"/>
        <w:spacing w:after="0" w:line="240" w:lineRule="auto"/>
        <w:ind w:left="1440"/>
        <w:rPr>
          <w:rFonts w:cs="Arial"/>
          <w:color w:val="000000" w:themeColor="text1"/>
        </w:rPr>
      </w:pPr>
    </w:p>
    <w:p w14:paraId="4357F126" w14:textId="0B11EC62" w:rsidR="007F60BC" w:rsidRPr="008A5259" w:rsidRDefault="007F60BC" w:rsidP="007F60BC">
      <w:pPr>
        <w:pStyle w:val="ListParagraph"/>
        <w:spacing w:after="0" w:line="240" w:lineRule="auto"/>
        <w:ind w:left="1800" w:hanging="360"/>
        <w:rPr>
          <w:rFonts w:cs="Arial"/>
          <w:color w:val="000000" w:themeColor="text1"/>
        </w:rPr>
      </w:pPr>
      <w:r>
        <w:rPr>
          <w:rFonts w:cs="Arial"/>
          <w:color w:val="000000" w:themeColor="text1"/>
        </w:rPr>
        <w:t>1.</w:t>
      </w:r>
      <w:r>
        <w:rPr>
          <w:rFonts w:cs="Arial"/>
          <w:color w:val="000000" w:themeColor="text1"/>
        </w:rPr>
        <w:tab/>
      </w:r>
      <w:r w:rsidRPr="008A5259">
        <w:rPr>
          <w:rFonts w:cs="Arial"/>
          <w:color w:val="000000" w:themeColor="text1"/>
        </w:rPr>
        <w:t>The Committee held a meeting on May 22, 2025.</w:t>
      </w:r>
    </w:p>
    <w:p w14:paraId="1FCB10A1" w14:textId="77777777" w:rsidR="007F60BC" w:rsidRPr="008A5259" w:rsidRDefault="007F60BC" w:rsidP="007F60BC">
      <w:pPr>
        <w:pStyle w:val="ListParagraph"/>
        <w:spacing w:after="0" w:line="240" w:lineRule="auto"/>
        <w:ind w:left="1800"/>
        <w:rPr>
          <w:rFonts w:cs="Arial"/>
          <w:color w:val="000000" w:themeColor="text1"/>
        </w:rPr>
      </w:pPr>
    </w:p>
    <w:p w14:paraId="4C49B173" w14:textId="7A0B6E4D" w:rsidR="007F60BC" w:rsidRPr="008A5259" w:rsidRDefault="007F60BC" w:rsidP="007F60BC">
      <w:pPr>
        <w:pStyle w:val="ListParagraph"/>
        <w:spacing w:after="0" w:line="240" w:lineRule="auto"/>
        <w:ind w:left="1800" w:hanging="360"/>
        <w:rPr>
          <w:rFonts w:cs="Arial"/>
          <w:color w:val="000000" w:themeColor="text1"/>
          <w:u w:val="single"/>
        </w:rPr>
      </w:pPr>
      <w:r w:rsidRPr="007F60BC">
        <w:rPr>
          <w:rFonts w:cs="Arial"/>
          <w:color w:val="000000" w:themeColor="text1"/>
        </w:rPr>
        <w:t>2.</w:t>
      </w:r>
      <w:r w:rsidRPr="007F60BC">
        <w:rPr>
          <w:rFonts w:cs="Arial"/>
          <w:color w:val="000000" w:themeColor="text1"/>
        </w:rPr>
        <w:tab/>
      </w:r>
      <w:r w:rsidRPr="008A5259">
        <w:rPr>
          <w:rFonts w:cs="Arial"/>
          <w:color w:val="000000" w:themeColor="text1"/>
          <w:u w:val="single"/>
        </w:rPr>
        <w:t>2025 Communication Access State Conference</w:t>
      </w:r>
    </w:p>
    <w:p w14:paraId="42297520" w14:textId="77777777" w:rsidR="007F60BC" w:rsidRPr="008A5259" w:rsidRDefault="007F60BC" w:rsidP="007F60BC">
      <w:pPr>
        <w:rPr>
          <w:rFonts w:ascii="Arial" w:hAnsi="Arial" w:cs="Arial"/>
          <w:color w:val="000000" w:themeColor="text1"/>
          <w:sz w:val="22"/>
          <w:szCs w:val="22"/>
        </w:rPr>
      </w:pPr>
    </w:p>
    <w:p w14:paraId="4B7F1920" w14:textId="77777777" w:rsidR="007F60BC" w:rsidRPr="00767583" w:rsidRDefault="007F60BC" w:rsidP="007F60BC">
      <w:pPr>
        <w:ind w:left="1800"/>
        <w:rPr>
          <w:rFonts w:ascii="Arial" w:hAnsi="Arial" w:cs="Arial"/>
          <w:sz w:val="22"/>
          <w:szCs w:val="22"/>
        </w:rPr>
      </w:pPr>
      <w:r w:rsidRPr="008A5259">
        <w:rPr>
          <w:rFonts w:ascii="Arial" w:hAnsi="Arial" w:cs="Arial"/>
          <w:color w:val="000000" w:themeColor="text1"/>
          <w:sz w:val="22"/>
          <w:szCs w:val="22"/>
        </w:rPr>
        <w:t xml:space="preserve">Committee Chairperson Gerald Isobe announced the 2025 Communication Access Conference, “Bridging the Gap:  Communication Access for All” to be held on Thursday, June 26, </w:t>
      </w:r>
      <w:proofErr w:type="gramStart"/>
      <w:r w:rsidRPr="008A5259">
        <w:rPr>
          <w:rFonts w:ascii="Arial" w:hAnsi="Arial" w:cs="Arial"/>
          <w:color w:val="000000" w:themeColor="text1"/>
          <w:sz w:val="22"/>
          <w:szCs w:val="22"/>
        </w:rPr>
        <w:t>2025</w:t>
      </w:r>
      <w:proofErr w:type="gramEnd"/>
      <w:r w:rsidRPr="008A5259">
        <w:rPr>
          <w:rFonts w:ascii="Arial" w:hAnsi="Arial" w:cs="Arial"/>
          <w:color w:val="000000" w:themeColor="text1"/>
          <w:sz w:val="22"/>
          <w:szCs w:val="22"/>
        </w:rPr>
        <w:t xml:space="preserve"> at the Japanese Cultural Center of Hawaii from 8:00 a.m. to 4:00 p.m.  The conference is free, but registration is required; maximum registrants is one hundred fifty (150) attendees.  For additional information, contact Justin “Pono” Tokioka, Communication Access Specialist at (808) 458-5902 or email at </w:t>
      </w:r>
      <w:hyperlink r:id="rId17" w:history="1">
        <w:r w:rsidRPr="00C34F3E">
          <w:rPr>
            <w:rStyle w:val="Hyperlink"/>
            <w:rFonts w:ascii="Arial" w:hAnsi="Arial" w:cs="Arial"/>
            <w:sz w:val="22"/>
            <w:szCs w:val="22"/>
          </w:rPr>
          <w:t>dcab@doh.hawaii.gov</w:t>
        </w:r>
      </w:hyperlink>
      <w:r w:rsidRPr="00767583">
        <w:rPr>
          <w:rFonts w:ascii="Arial" w:hAnsi="Arial" w:cs="Arial"/>
          <w:sz w:val="22"/>
          <w:szCs w:val="22"/>
        </w:rPr>
        <w:t>.</w:t>
      </w:r>
    </w:p>
    <w:p w14:paraId="65F3CBEC" w14:textId="77777777" w:rsidR="007F60BC" w:rsidRPr="008A5259" w:rsidRDefault="007F60BC" w:rsidP="007F60BC">
      <w:pPr>
        <w:ind w:left="1800"/>
        <w:rPr>
          <w:rFonts w:ascii="Arial" w:hAnsi="Arial" w:cs="Arial"/>
          <w:color w:val="000000" w:themeColor="text1"/>
          <w:sz w:val="22"/>
          <w:szCs w:val="22"/>
        </w:rPr>
      </w:pPr>
    </w:p>
    <w:p w14:paraId="54E2FAC5" w14:textId="619F2B56" w:rsidR="007F60BC" w:rsidRPr="008A5259" w:rsidRDefault="007F60BC" w:rsidP="007F60BC">
      <w:pPr>
        <w:pStyle w:val="ListParagraph"/>
        <w:spacing w:after="0" w:line="240" w:lineRule="auto"/>
        <w:ind w:left="1800" w:hanging="360"/>
        <w:rPr>
          <w:rFonts w:cs="Arial"/>
          <w:color w:val="000000" w:themeColor="text1"/>
          <w:u w:val="single"/>
        </w:rPr>
      </w:pPr>
      <w:r w:rsidRPr="007F60BC">
        <w:rPr>
          <w:rFonts w:cs="Arial"/>
          <w:color w:val="000000" w:themeColor="text1"/>
        </w:rPr>
        <w:t>3.</w:t>
      </w:r>
      <w:r w:rsidRPr="007F60BC">
        <w:rPr>
          <w:rFonts w:cs="Arial"/>
          <w:color w:val="000000" w:themeColor="text1"/>
        </w:rPr>
        <w:tab/>
      </w:r>
      <w:r w:rsidRPr="008A5259">
        <w:rPr>
          <w:rFonts w:cs="Arial"/>
          <w:color w:val="000000" w:themeColor="text1"/>
          <w:u w:val="single"/>
        </w:rPr>
        <w:t>Final Evaluation Results Received for One Applicant for the Hawaii Quality Assurance System (HQAS) Test</w:t>
      </w:r>
    </w:p>
    <w:p w14:paraId="22BB2FD6" w14:textId="77777777" w:rsidR="007F60BC" w:rsidRPr="008A5259" w:rsidRDefault="007F60BC" w:rsidP="007F60BC">
      <w:pPr>
        <w:rPr>
          <w:rFonts w:ascii="Arial" w:hAnsi="Arial" w:cs="Arial"/>
          <w:color w:val="000000" w:themeColor="text1"/>
          <w:sz w:val="22"/>
          <w:szCs w:val="22"/>
        </w:rPr>
      </w:pPr>
    </w:p>
    <w:p w14:paraId="0226D72C" w14:textId="77777777" w:rsidR="007F60BC" w:rsidRPr="008A5259" w:rsidRDefault="007F60BC" w:rsidP="007F60BC">
      <w:pPr>
        <w:ind w:left="1800"/>
        <w:rPr>
          <w:rFonts w:ascii="Arial" w:hAnsi="Arial" w:cs="Arial"/>
          <w:color w:val="000000" w:themeColor="text1"/>
          <w:sz w:val="22"/>
          <w:szCs w:val="22"/>
        </w:rPr>
      </w:pPr>
      <w:r w:rsidRPr="008A5259">
        <w:rPr>
          <w:rFonts w:ascii="Arial" w:hAnsi="Arial" w:cs="Arial"/>
          <w:color w:val="000000" w:themeColor="text1"/>
          <w:sz w:val="22"/>
          <w:szCs w:val="22"/>
        </w:rPr>
        <w:t>Committee Chairperson Gerald Isobe reported that one applicant passed the HQAS test with a Tier IV credential.</w:t>
      </w:r>
    </w:p>
    <w:p w14:paraId="27196FD4" w14:textId="77777777" w:rsidR="007F60BC" w:rsidRPr="008A5259" w:rsidRDefault="007F60BC" w:rsidP="007F60BC">
      <w:pPr>
        <w:rPr>
          <w:rFonts w:ascii="Arial" w:hAnsi="Arial" w:cs="Arial"/>
          <w:color w:val="000000" w:themeColor="text1"/>
          <w:sz w:val="22"/>
          <w:szCs w:val="22"/>
        </w:rPr>
      </w:pPr>
    </w:p>
    <w:p w14:paraId="15E3DE61" w14:textId="30AA5377" w:rsidR="007F60BC" w:rsidRPr="008A5259" w:rsidRDefault="007F60BC" w:rsidP="007F60BC">
      <w:pPr>
        <w:pStyle w:val="ListParagraph"/>
        <w:spacing w:after="0" w:line="240" w:lineRule="auto"/>
        <w:ind w:left="1800" w:hanging="360"/>
        <w:rPr>
          <w:rFonts w:cs="Arial"/>
          <w:color w:val="000000" w:themeColor="text1"/>
          <w:u w:val="single"/>
        </w:rPr>
      </w:pPr>
      <w:r w:rsidRPr="007F60BC">
        <w:rPr>
          <w:rFonts w:cs="Arial"/>
          <w:color w:val="000000" w:themeColor="text1"/>
        </w:rPr>
        <w:t>4.</w:t>
      </w:r>
      <w:r w:rsidRPr="007F60BC">
        <w:rPr>
          <w:rFonts w:cs="Arial"/>
          <w:color w:val="000000" w:themeColor="text1"/>
        </w:rPr>
        <w:tab/>
      </w:r>
      <w:r w:rsidRPr="008A5259">
        <w:rPr>
          <w:rFonts w:cs="Arial"/>
          <w:color w:val="000000" w:themeColor="text1"/>
          <w:u w:val="single"/>
        </w:rPr>
        <w:t>Report on Two New Applicants for the Hawaii Quality Assurance System (HQAS) Test</w:t>
      </w:r>
    </w:p>
    <w:p w14:paraId="61D6E8DB" w14:textId="77777777" w:rsidR="007F60BC" w:rsidRPr="008A5259" w:rsidRDefault="007F60BC" w:rsidP="007F60BC">
      <w:pPr>
        <w:rPr>
          <w:rFonts w:ascii="Arial" w:hAnsi="Arial" w:cs="Arial"/>
          <w:color w:val="000000" w:themeColor="text1"/>
          <w:sz w:val="22"/>
          <w:szCs w:val="22"/>
        </w:rPr>
      </w:pPr>
    </w:p>
    <w:p w14:paraId="0CB00D8D" w14:textId="77777777" w:rsidR="007F60BC" w:rsidRPr="008A5259" w:rsidRDefault="007F60BC" w:rsidP="007F60BC">
      <w:pPr>
        <w:ind w:left="1800"/>
        <w:rPr>
          <w:rFonts w:ascii="Arial" w:hAnsi="Arial" w:cs="Arial"/>
          <w:color w:val="000000" w:themeColor="text1"/>
          <w:sz w:val="22"/>
          <w:szCs w:val="22"/>
        </w:rPr>
      </w:pPr>
      <w:r w:rsidRPr="008A5259">
        <w:rPr>
          <w:rFonts w:ascii="Arial" w:hAnsi="Arial" w:cs="Arial"/>
          <w:color w:val="000000" w:themeColor="text1"/>
          <w:sz w:val="22"/>
          <w:szCs w:val="22"/>
        </w:rPr>
        <w:t xml:space="preserve">Committee Chairperson Gerald Isobe reported two (2) applicants took the HQAS test on March 10, </w:t>
      </w:r>
      <w:proofErr w:type="gramStart"/>
      <w:r w:rsidRPr="008A5259">
        <w:rPr>
          <w:rFonts w:ascii="Arial" w:hAnsi="Arial" w:cs="Arial"/>
          <w:color w:val="000000" w:themeColor="text1"/>
          <w:sz w:val="22"/>
          <w:szCs w:val="22"/>
        </w:rPr>
        <w:t>2025</w:t>
      </w:r>
      <w:proofErr w:type="gramEnd"/>
      <w:r w:rsidRPr="008A5259">
        <w:rPr>
          <w:rFonts w:ascii="Arial" w:hAnsi="Arial" w:cs="Arial"/>
          <w:color w:val="000000" w:themeColor="text1"/>
          <w:sz w:val="22"/>
          <w:szCs w:val="22"/>
        </w:rPr>
        <w:t xml:space="preserve"> and April 24, 2025.  Staff is waiting for the </w:t>
      </w:r>
      <w:proofErr w:type="gramStart"/>
      <w:r w:rsidRPr="008A5259">
        <w:rPr>
          <w:rFonts w:ascii="Arial" w:hAnsi="Arial" w:cs="Arial"/>
          <w:color w:val="000000" w:themeColor="text1"/>
          <w:sz w:val="22"/>
          <w:szCs w:val="22"/>
        </w:rPr>
        <w:t>evaluations</w:t>
      </w:r>
      <w:proofErr w:type="gramEnd"/>
      <w:r w:rsidRPr="008A5259">
        <w:rPr>
          <w:rFonts w:ascii="Arial" w:hAnsi="Arial" w:cs="Arial"/>
          <w:color w:val="000000" w:themeColor="text1"/>
          <w:sz w:val="22"/>
          <w:szCs w:val="22"/>
        </w:rPr>
        <w:t xml:space="preserve"> and the test results will be announced by August 2025.</w:t>
      </w:r>
    </w:p>
    <w:p w14:paraId="59049497" w14:textId="77777777" w:rsidR="007F60BC" w:rsidRPr="008A5259" w:rsidRDefault="007F60BC" w:rsidP="007F60BC">
      <w:pPr>
        <w:rPr>
          <w:rFonts w:ascii="Arial" w:hAnsi="Arial" w:cs="Arial"/>
          <w:color w:val="000000" w:themeColor="text1"/>
          <w:sz w:val="22"/>
          <w:szCs w:val="22"/>
        </w:rPr>
      </w:pPr>
    </w:p>
    <w:p w14:paraId="1FC551CE" w14:textId="77777777" w:rsidR="007F60BC" w:rsidRPr="008A5259" w:rsidRDefault="007F60BC" w:rsidP="007F60BC">
      <w:pPr>
        <w:rPr>
          <w:rFonts w:ascii="Arial" w:hAnsi="Arial" w:cs="Arial"/>
          <w:color w:val="000000" w:themeColor="text1"/>
          <w:sz w:val="22"/>
          <w:szCs w:val="22"/>
        </w:rPr>
      </w:pPr>
      <w:r w:rsidRPr="008A5259">
        <w:rPr>
          <w:rFonts w:ascii="Arial" w:hAnsi="Arial" w:cs="Arial"/>
          <w:color w:val="000000" w:themeColor="text1"/>
          <w:sz w:val="22"/>
          <w:szCs w:val="22"/>
        </w:rPr>
        <w:t>Agenda item VI. Committee Reports, D. Standing Committee on Facility Access, was taken out of order due to technical difficulties.</w:t>
      </w:r>
    </w:p>
    <w:p w14:paraId="6FE0035B" w14:textId="77777777" w:rsidR="007F60BC" w:rsidRPr="008A5259" w:rsidRDefault="007F60BC" w:rsidP="007F60BC">
      <w:pPr>
        <w:rPr>
          <w:rFonts w:ascii="Arial" w:hAnsi="Arial" w:cs="Arial"/>
          <w:color w:val="000000" w:themeColor="text1"/>
          <w:sz w:val="22"/>
          <w:szCs w:val="22"/>
        </w:rPr>
      </w:pPr>
    </w:p>
    <w:p w14:paraId="7FEDAABF" w14:textId="77777777" w:rsidR="007F60BC" w:rsidRPr="008A5259" w:rsidRDefault="007F60BC" w:rsidP="007F60BC">
      <w:pPr>
        <w:ind w:firstLine="720"/>
        <w:rPr>
          <w:rFonts w:ascii="Arial" w:hAnsi="Arial" w:cs="Arial"/>
          <w:color w:val="000000" w:themeColor="text1"/>
          <w:sz w:val="22"/>
          <w:szCs w:val="22"/>
        </w:rPr>
      </w:pPr>
      <w:r w:rsidRPr="008A5259">
        <w:rPr>
          <w:rFonts w:ascii="Arial" w:hAnsi="Arial" w:cs="Arial"/>
          <w:color w:val="000000" w:themeColor="text1"/>
          <w:sz w:val="22"/>
          <w:szCs w:val="22"/>
        </w:rPr>
        <w:t>D.</w:t>
      </w:r>
      <w:r w:rsidRPr="008A5259">
        <w:rPr>
          <w:rFonts w:ascii="Arial" w:hAnsi="Arial" w:cs="Arial"/>
          <w:color w:val="000000" w:themeColor="text1"/>
          <w:sz w:val="22"/>
          <w:szCs w:val="22"/>
        </w:rPr>
        <w:tab/>
      </w:r>
      <w:r w:rsidRPr="008A5259">
        <w:rPr>
          <w:rFonts w:ascii="Arial" w:hAnsi="Arial" w:cs="Arial"/>
          <w:color w:val="000000" w:themeColor="text1"/>
          <w:sz w:val="22"/>
          <w:szCs w:val="22"/>
          <w:u w:val="single"/>
        </w:rPr>
        <w:t>Standing Committee on Facility Access</w:t>
      </w:r>
    </w:p>
    <w:p w14:paraId="5BBC68C8" w14:textId="77777777" w:rsidR="007F60BC" w:rsidRPr="008A5259" w:rsidRDefault="007F60BC" w:rsidP="007F60BC">
      <w:pPr>
        <w:ind w:firstLine="720"/>
        <w:rPr>
          <w:rFonts w:ascii="Arial" w:hAnsi="Arial" w:cs="Arial"/>
          <w:color w:val="000000" w:themeColor="text1"/>
          <w:sz w:val="22"/>
          <w:szCs w:val="22"/>
        </w:rPr>
      </w:pPr>
    </w:p>
    <w:p w14:paraId="660CA32F" w14:textId="77777777" w:rsidR="007F60BC" w:rsidRPr="008A5259" w:rsidRDefault="007F60BC" w:rsidP="007F60BC">
      <w:pPr>
        <w:ind w:left="1440"/>
        <w:rPr>
          <w:rFonts w:ascii="Arial" w:hAnsi="Arial" w:cs="Arial"/>
          <w:color w:val="000000" w:themeColor="text1"/>
          <w:sz w:val="22"/>
          <w:szCs w:val="22"/>
        </w:rPr>
      </w:pPr>
      <w:r w:rsidRPr="008A5259">
        <w:rPr>
          <w:rFonts w:ascii="Arial" w:hAnsi="Arial" w:cs="Arial"/>
          <w:color w:val="000000" w:themeColor="text1"/>
          <w:sz w:val="22"/>
          <w:szCs w:val="22"/>
        </w:rPr>
        <w:t>Committee Chairperson Marie Kimmey reported the Committee met on April 22, 2025.</w:t>
      </w:r>
    </w:p>
    <w:p w14:paraId="0DDD3CCF" w14:textId="77777777" w:rsidR="007F60BC" w:rsidRPr="008A5259" w:rsidRDefault="007F60BC" w:rsidP="007F60BC">
      <w:pPr>
        <w:ind w:firstLine="720"/>
        <w:rPr>
          <w:rFonts w:ascii="Arial" w:hAnsi="Arial" w:cs="Arial"/>
          <w:color w:val="000000" w:themeColor="text1"/>
          <w:sz w:val="22"/>
          <w:szCs w:val="22"/>
        </w:rPr>
      </w:pPr>
    </w:p>
    <w:p w14:paraId="7B7298E7" w14:textId="77777777" w:rsidR="007F60BC" w:rsidRPr="008A5259" w:rsidRDefault="007F60BC" w:rsidP="007F60BC">
      <w:pPr>
        <w:pStyle w:val="ListParagraph"/>
        <w:numPr>
          <w:ilvl w:val="3"/>
          <w:numId w:val="35"/>
        </w:numPr>
        <w:spacing w:line="240" w:lineRule="auto"/>
        <w:ind w:left="1800"/>
        <w:rPr>
          <w:rFonts w:cs="Arial"/>
          <w:color w:val="000000" w:themeColor="text1"/>
        </w:rPr>
      </w:pPr>
      <w:r w:rsidRPr="008A5259">
        <w:rPr>
          <w:rFonts w:cs="Arial"/>
          <w:color w:val="000000" w:themeColor="text1"/>
        </w:rPr>
        <w:t>The Committee held a meeting on April 22, 2025.</w:t>
      </w:r>
    </w:p>
    <w:p w14:paraId="7660CF99" w14:textId="77777777" w:rsidR="007F60BC" w:rsidRPr="008A5259" w:rsidRDefault="007F60BC" w:rsidP="007F60BC">
      <w:pPr>
        <w:pStyle w:val="ListParagraph"/>
        <w:spacing w:line="240" w:lineRule="auto"/>
        <w:ind w:left="1800"/>
        <w:rPr>
          <w:rFonts w:cs="Arial"/>
          <w:color w:val="000000" w:themeColor="text1"/>
        </w:rPr>
      </w:pPr>
    </w:p>
    <w:p w14:paraId="7B09202E" w14:textId="77777777" w:rsidR="007F60BC" w:rsidRPr="008A5259" w:rsidRDefault="007F60BC" w:rsidP="007F60BC">
      <w:pPr>
        <w:pStyle w:val="ListParagraph"/>
        <w:numPr>
          <w:ilvl w:val="3"/>
          <w:numId w:val="35"/>
        </w:numPr>
        <w:spacing w:after="0" w:line="240" w:lineRule="auto"/>
        <w:ind w:left="1800"/>
        <w:rPr>
          <w:rFonts w:cs="Arial"/>
          <w:color w:val="000000" w:themeColor="text1"/>
          <w:u w:val="single"/>
        </w:rPr>
      </w:pPr>
      <w:r w:rsidRPr="008A5259">
        <w:rPr>
          <w:rFonts w:cs="Arial"/>
          <w:color w:val="000000" w:themeColor="text1"/>
          <w:u w:val="single"/>
        </w:rPr>
        <w:lastRenderedPageBreak/>
        <w:t>Revised Interpretive Opinion DCAB 2025-01 Signage Installation Height and Location reviewed and approved.</w:t>
      </w:r>
    </w:p>
    <w:p w14:paraId="282491CD" w14:textId="77777777" w:rsidR="007F60BC" w:rsidRPr="008A5259" w:rsidRDefault="007F60BC" w:rsidP="007F60BC">
      <w:pPr>
        <w:rPr>
          <w:rFonts w:ascii="Arial" w:hAnsi="Arial" w:cs="Arial"/>
          <w:color w:val="000000" w:themeColor="text1"/>
          <w:sz w:val="22"/>
          <w:szCs w:val="22"/>
        </w:rPr>
      </w:pPr>
    </w:p>
    <w:p w14:paraId="1DFA4083" w14:textId="77777777" w:rsidR="007F60BC" w:rsidRPr="008A5259" w:rsidRDefault="007F60BC" w:rsidP="007F60BC">
      <w:pPr>
        <w:ind w:left="1800"/>
        <w:rPr>
          <w:rFonts w:ascii="Arial" w:hAnsi="Arial" w:cs="Arial"/>
          <w:color w:val="000000" w:themeColor="text1"/>
          <w:sz w:val="22"/>
          <w:szCs w:val="22"/>
        </w:rPr>
      </w:pPr>
      <w:r w:rsidRPr="008A5259">
        <w:rPr>
          <w:rFonts w:ascii="Arial" w:hAnsi="Arial" w:cs="Arial"/>
          <w:color w:val="000000" w:themeColor="text1"/>
          <w:sz w:val="22"/>
          <w:szCs w:val="22"/>
        </w:rPr>
        <w:t>Committee Chairperson Marie Kimmey reported the revised Interpretive Opinion, DCAB 2025-01 Signage Installation Height and Location was reviewed and approved.  The purpose of the Interpretive Opinion was to clarify that Braille is a tactile character and the minimum mounting height above the finish floor is to be taken to the baseline of the lowest tactile character, which would be the Braille.  The Braille must be set at that minimum height.</w:t>
      </w:r>
    </w:p>
    <w:p w14:paraId="2489AFAB" w14:textId="77777777" w:rsidR="007F60BC" w:rsidRPr="008A5259" w:rsidRDefault="007F60BC" w:rsidP="007F60BC">
      <w:pPr>
        <w:rPr>
          <w:rFonts w:ascii="Arial" w:hAnsi="Arial" w:cs="Arial"/>
          <w:color w:val="000000" w:themeColor="text1"/>
          <w:sz w:val="22"/>
          <w:szCs w:val="22"/>
        </w:rPr>
      </w:pPr>
    </w:p>
    <w:p w14:paraId="5124F0F0" w14:textId="77777777" w:rsidR="007F60BC" w:rsidRPr="008A5259" w:rsidRDefault="007F60BC" w:rsidP="007F60BC">
      <w:pPr>
        <w:pStyle w:val="ListParagraph"/>
        <w:numPr>
          <w:ilvl w:val="3"/>
          <w:numId w:val="35"/>
        </w:numPr>
        <w:spacing w:line="240" w:lineRule="auto"/>
        <w:ind w:left="1800"/>
        <w:rPr>
          <w:rFonts w:cs="Arial"/>
          <w:color w:val="000000" w:themeColor="text1"/>
          <w:u w:val="single"/>
        </w:rPr>
      </w:pPr>
      <w:r w:rsidRPr="008A5259">
        <w:rPr>
          <w:rFonts w:cs="Arial"/>
          <w:color w:val="000000" w:themeColor="text1"/>
          <w:u w:val="single"/>
        </w:rPr>
        <w:t>Facility Access Section of Plan of Action for Fiscal Year (FY) 2025-2026 reviewed and approved with no changes.</w:t>
      </w:r>
    </w:p>
    <w:p w14:paraId="113BFB69" w14:textId="77777777" w:rsidR="007F60BC" w:rsidRPr="008A5259" w:rsidRDefault="007F60BC" w:rsidP="007F60BC">
      <w:pPr>
        <w:pStyle w:val="ListParagraph"/>
        <w:spacing w:line="240" w:lineRule="auto"/>
        <w:ind w:left="1800"/>
        <w:rPr>
          <w:rFonts w:cs="Arial"/>
          <w:color w:val="000000" w:themeColor="text1"/>
        </w:rPr>
      </w:pPr>
    </w:p>
    <w:p w14:paraId="4528A4EA" w14:textId="77777777" w:rsidR="007F60BC" w:rsidRPr="008A5259" w:rsidRDefault="007F60BC" w:rsidP="007F60BC">
      <w:pPr>
        <w:pStyle w:val="ListParagraph"/>
        <w:spacing w:line="240" w:lineRule="auto"/>
        <w:ind w:left="1800"/>
        <w:rPr>
          <w:rFonts w:cs="Arial"/>
          <w:color w:val="000000" w:themeColor="text1"/>
        </w:rPr>
      </w:pPr>
      <w:r w:rsidRPr="008A5259">
        <w:rPr>
          <w:rFonts w:cs="Arial"/>
          <w:color w:val="000000" w:themeColor="text1"/>
        </w:rPr>
        <w:t>Committee Chairperson Marie Kimmey reported the Committee reviewed and approved the proposed Facility Access section of the Plan of Action for fiscal year 2025-2026.</w:t>
      </w:r>
    </w:p>
    <w:p w14:paraId="434B8092" w14:textId="77777777" w:rsidR="007F60BC" w:rsidRPr="008A5259" w:rsidRDefault="007F60BC" w:rsidP="007F60BC">
      <w:pPr>
        <w:pStyle w:val="ListParagraph"/>
        <w:spacing w:after="0" w:line="240" w:lineRule="auto"/>
        <w:ind w:left="1800"/>
        <w:rPr>
          <w:rFonts w:cs="Arial"/>
          <w:color w:val="000000" w:themeColor="text1"/>
        </w:rPr>
      </w:pPr>
    </w:p>
    <w:p w14:paraId="42903988" w14:textId="77777777" w:rsidR="007F60BC" w:rsidRPr="008A5259" w:rsidRDefault="007F60BC" w:rsidP="007F60BC">
      <w:pPr>
        <w:pStyle w:val="ListParagraph"/>
        <w:spacing w:after="0" w:line="240" w:lineRule="auto"/>
        <w:ind w:left="1440" w:hanging="720"/>
        <w:rPr>
          <w:rFonts w:cs="Arial"/>
          <w:color w:val="000000" w:themeColor="text1"/>
        </w:rPr>
      </w:pPr>
      <w:r w:rsidRPr="008A5259">
        <w:rPr>
          <w:rFonts w:cs="Arial"/>
          <w:color w:val="000000" w:themeColor="text1"/>
        </w:rPr>
        <w:t>E.</w:t>
      </w:r>
      <w:r w:rsidRPr="008A5259">
        <w:rPr>
          <w:rFonts w:cs="Arial"/>
          <w:color w:val="000000" w:themeColor="text1"/>
        </w:rPr>
        <w:tab/>
      </w:r>
      <w:r w:rsidRPr="008A5259">
        <w:rPr>
          <w:rFonts w:cs="Arial"/>
          <w:color w:val="000000" w:themeColor="text1"/>
          <w:u w:val="single"/>
        </w:rPr>
        <w:t>Standing Committee on Parking</w:t>
      </w:r>
    </w:p>
    <w:p w14:paraId="31FBDDBD" w14:textId="77777777" w:rsidR="007F60BC" w:rsidRPr="008A5259" w:rsidRDefault="007F60BC" w:rsidP="007F60BC">
      <w:pPr>
        <w:pStyle w:val="ListParagraph"/>
        <w:spacing w:after="0" w:line="240" w:lineRule="auto"/>
        <w:ind w:left="1440" w:hanging="720"/>
        <w:rPr>
          <w:rFonts w:cs="Arial"/>
          <w:color w:val="000000" w:themeColor="text1"/>
        </w:rPr>
      </w:pPr>
    </w:p>
    <w:p w14:paraId="26767281" w14:textId="77777777" w:rsidR="007F60BC" w:rsidRPr="008A5259" w:rsidRDefault="007F60BC" w:rsidP="007F60BC">
      <w:pPr>
        <w:pStyle w:val="ListParagraph"/>
        <w:spacing w:after="0" w:line="240" w:lineRule="auto"/>
        <w:ind w:left="1440"/>
        <w:rPr>
          <w:rFonts w:cs="Arial"/>
          <w:color w:val="000000" w:themeColor="text1"/>
        </w:rPr>
      </w:pPr>
      <w:r w:rsidRPr="008A5259">
        <w:rPr>
          <w:rFonts w:cs="Arial"/>
          <w:color w:val="000000" w:themeColor="text1"/>
        </w:rPr>
        <w:t>Committee Chairperson Summer Kozai reported the Committee met on May 12, 2025.</w:t>
      </w:r>
    </w:p>
    <w:p w14:paraId="29138659" w14:textId="77777777" w:rsidR="007F60BC" w:rsidRPr="008A5259" w:rsidRDefault="007F60BC" w:rsidP="007F60BC">
      <w:pPr>
        <w:pStyle w:val="ListParagraph"/>
        <w:spacing w:after="0" w:line="240" w:lineRule="auto"/>
        <w:ind w:left="1440" w:hanging="720"/>
        <w:rPr>
          <w:rFonts w:cs="Arial"/>
          <w:color w:val="000000" w:themeColor="text1"/>
        </w:rPr>
      </w:pPr>
    </w:p>
    <w:p w14:paraId="6D15C2BF" w14:textId="77777777" w:rsidR="007F60BC" w:rsidRPr="008A5259" w:rsidRDefault="007F60BC" w:rsidP="007F60BC">
      <w:pPr>
        <w:pStyle w:val="ListParagraph"/>
        <w:numPr>
          <w:ilvl w:val="0"/>
          <w:numId w:val="37"/>
        </w:numPr>
        <w:spacing w:line="240" w:lineRule="auto"/>
        <w:ind w:left="1800"/>
        <w:rPr>
          <w:rFonts w:cs="Arial"/>
          <w:color w:val="000000" w:themeColor="text1"/>
        </w:rPr>
      </w:pPr>
      <w:r w:rsidRPr="008A5259">
        <w:rPr>
          <w:rFonts w:cs="Arial"/>
          <w:color w:val="000000" w:themeColor="text1"/>
        </w:rPr>
        <w:t>The Committee held a meeting on May 12, 2025.</w:t>
      </w:r>
    </w:p>
    <w:p w14:paraId="76DCFEFD" w14:textId="77777777" w:rsidR="007F60BC" w:rsidRPr="008A5259" w:rsidRDefault="007F60BC" w:rsidP="007F60BC">
      <w:pPr>
        <w:pStyle w:val="ListParagraph"/>
        <w:spacing w:line="240" w:lineRule="auto"/>
        <w:ind w:left="1800"/>
        <w:rPr>
          <w:rFonts w:cs="Arial"/>
          <w:color w:val="000000" w:themeColor="text1"/>
        </w:rPr>
      </w:pPr>
    </w:p>
    <w:p w14:paraId="172F1571" w14:textId="77777777" w:rsidR="007F60BC" w:rsidRPr="008A5259" w:rsidRDefault="007F60BC" w:rsidP="007F60BC">
      <w:pPr>
        <w:pStyle w:val="ListParagraph"/>
        <w:numPr>
          <w:ilvl w:val="0"/>
          <w:numId w:val="37"/>
        </w:numPr>
        <w:spacing w:after="0" w:line="240" w:lineRule="auto"/>
        <w:ind w:left="1800"/>
        <w:rPr>
          <w:rFonts w:cs="Arial"/>
          <w:color w:val="000000" w:themeColor="text1"/>
          <w:u w:val="single"/>
        </w:rPr>
      </w:pPr>
      <w:r w:rsidRPr="008A5259">
        <w:rPr>
          <w:rFonts w:cs="Arial"/>
          <w:color w:val="000000" w:themeColor="text1"/>
          <w:u w:val="single"/>
        </w:rPr>
        <w:t>Disability Parking Placard Issuance Statistics for Quarter 3 Year 2024-2025 – Update.</w:t>
      </w:r>
    </w:p>
    <w:p w14:paraId="04564853" w14:textId="77777777" w:rsidR="007F60BC" w:rsidRPr="008A5259" w:rsidRDefault="007F60BC" w:rsidP="007F60BC">
      <w:pPr>
        <w:rPr>
          <w:rFonts w:ascii="Arial" w:hAnsi="Arial" w:cs="Arial"/>
          <w:color w:val="000000" w:themeColor="text1"/>
          <w:sz w:val="22"/>
          <w:szCs w:val="22"/>
        </w:rPr>
      </w:pPr>
    </w:p>
    <w:p w14:paraId="7D215B6F" w14:textId="77777777" w:rsidR="007F60BC" w:rsidRPr="008A5259" w:rsidRDefault="007F60BC" w:rsidP="007F60BC">
      <w:pPr>
        <w:ind w:left="1800"/>
        <w:rPr>
          <w:rFonts w:ascii="Arial" w:hAnsi="Arial" w:cs="Arial"/>
          <w:color w:val="000000" w:themeColor="text1"/>
          <w:sz w:val="22"/>
          <w:szCs w:val="22"/>
        </w:rPr>
      </w:pPr>
      <w:r w:rsidRPr="008A5259">
        <w:rPr>
          <w:rFonts w:ascii="Arial" w:hAnsi="Arial" w:cs="Arial"/>
          <w:color w:val="000000" w:themeColor="text1"/>
          <w:sz w:val="22"/>
          <w:szCs w:val="22"/>
        </w:rPr>
        <w:t xml:space="preserve">Committee Chairperson Summer Kozai reported that for the third quarter of this fiscal year, approximately seven thousand seven hundred (7,700) placards were issued and three hundred </w:t>
      </w:r>
      <w:proofErr w:type="gramStart"/>
      <w:r w:rsidRPr="008A5259">
        <w:rPr>
          <w:rFonts w:ascii="Arial" w:hAnsi="Arial" w:cs="Arial"/>
          <w:color w:val="000000" w:themeColor="text1"/>
          <w:sz w:val="22"/>
          <w:szCs w:val="22"/>
        </w:rPr>
        <w:t>fifty eight</w:t>
      </w:r>
      <w:proofErr w:type="gramEnd"/>
      <w:r w:rsidRPr="008A5259">
        <w:rPr>
          <w:rFonts w:ascii="Arial" w:hAnsi="Arial" w:cs="Arial"/>
          <w:color w:val="000000" w:themeColor="text1"/>
          <w:sz w:val="22"/>
          <w:szCs w:val="22"/>
        </w:rPr>
        <w:t xml:space="preserve"> (358) special license plates were reauthorized or issued.  Of these placards, about two thousand one hundred (2,100) were temporary, five thousand six hundred (5,600) were long term, and eleven (11) were Disabled Paid Parking Exemption Permits (DPPEP).  Of the </w:t>
      </w:r>
      <w:proofErr w:type="gramStart"/>
      <w:r w:rsidRPr="008A5259">
        <w:rPr>
          <w:rFonts w:ascii="Arial" w:hAnsi="Arial" w:cs="Arial"/>
          <w:color w:val="000000" w:themeColor="text1"/>
          <w:sz w:val="22"/>
          <w:szCs w:val="22"/>
        </w:rPr>
        <w:t>long term</w:t>
      </w:r>
      <w:proofErr w:type="gramEnd"/>
      <w:r w:rsidRPr="008A5259">
        <w:rPr>
          <w:rFonts w:ascii="Arial" w:hAnsi="Arial" w:cs="Arial"/>
          <w:color w:val="000000" w:themeColor="text1"/>
          <w:sz w:val="22"/>
          <w:szCs w:val="22"/>
        </w:rPr>
        <w:t xml:space="preserve"> placards, about three thousand five hundred (3,500) were renewals issued by DCAB.  The renewal rate was sixty four percent (64%).</w:t>
      </w:r>
    </w:p>
    <w:p w14:paraId="03BDB5E0" w14:textId="77777777" w:rsidR="007F60BC" w:rsidRPr="008A5259" w:rsidRDefault="007F60BC" w:rsidP="007F60BC">
      <w:pPr>
        <w:rPr>
          <w:rFonts w:ascii="Arial" w:hAnsi="Arial" w:cs="Arial"/>
          <w:color w:val="000000" w:themeColor="text1"/>
          <w:sz w:val="22"/>
          <w:szCs w:val="22"/>
        </w:rPr>
      </w:pPr>
    </w:p>
    <w:p w14:paraId="1FF7124B" w14:textId="77777777" w:rsidR="007F60BC" w:rsidRPr="008A5259" w:rsidRDefault="007F60BC" w:rsidP="007F60BC">
      <w:pPr>
        <w:pStyle w:val="ListParagraph"/>
        <w:numPr>
          <w:ilvl w:val="0"/>
          <w:numId w:val="37"/>
        </w:numPr>
        <w:spacing w:after="0" w:line="240" w:lineRule="auto"/>
        <w:ind w:left="1800"/>
        <w:rPr>
          <w:rFonts w:cs="Arial"/>
          <w:color w:val="000000" w:themeColor="text1"/>
          <w:u w:val="single"/>
        </w:rPr>
      </w:pPr>
      <w:r w:rsidRPr="008A5259">
        <w:rPr>
          <w:rFonts w:cs="Arial"/>
          <w:color w:val="000000" w:themeColor="text1"/>
          <w:u w:val="single"/>
        </w:rPr>
        <w:t>Statistics on the number of emails sent to permittees regarding a pending disability parking permit expiration.</w:t>
      </w:r>
    </w:p>
    <w:p w14:paraId="64857866" w14:textId="77777777" w:rsidR="007F60BC" w:rsidRPr="008A5259" w:rsidRDefault="007F60BC" w:rsidP="007F60BC">
      <w:pPr>
        <w:rPr>
          <w:rFonts w:ascii="Arial" w:hAnsi="Arial" w:cs="Arial"/>
          <w:color w:val="000000" w:themeColor="text1"/>
          <w:sz w:val="22"/>
          <w:szCs w:val="22"/>
        </w:rPr>
      </w:pPr>
    </w:p>
    <w:p w14:paraId="6F68C0E3" w14:textId="77777777" w:rsidR="007F60BC" w:rsidRPr="008A5259" w:rsidRDefault="007F60BC" w:rsidP="007F60BC">
      <w:pPr>
        <w:ind w:left="1800"/>
        <w:rPr>
          <w:rFonts w:ascii="Arial" w:hAnsi="Arial" w:cs="Arial"/>
          <w:color w:val="000000" w:themeColor="text1"/>
          <w:sz w:val="22"/>
          <w:szCs w:val="22"/>
        </w:rPr>
      </w:pPr>
      <w:r w:rsidRPr="008A5259">
        <w:rPr>
          <w:rFonts w:ascii="Arial" w:hAnsi="Arial" w:cs="Arial"/>
          <w:color w:val="000000" w:themeColor="text1"/>
          <w:sz w:val="22"/>
          <w:szCs w:val="22"/>
        </w:rPr>
        <w:t>Committee Chairperson Summer Kozai reported about three thousand three hundred (3,300) reminder emails were sent to permittees regarding a pending permit expiration.</w:t>
      </w:r>
    </w:p>
    <w:p w14:paraId="20BCAA85" w14:textId="77777777" w:rsidR="007F60BC" w:rsidRPr="008A5259" w:rsidRDefault="007F60BC" w:rsidP="007F60BC">
      <w:pPr>
        <w:rPr>
          <w:rFonts w:ascii="Arial" w:hAnsi="Arial" w:cs="Arial"/>
          <w:color w:val="000000" w:themeColor="text1"/>
          <w:sz w:val="22"/>
          <w:szCs w:val="22"/>
        </w:rPr>
      </w:pPr>
    </w:p>
    <w:p w14:paraId="00E67315" w14:textId="77777777" w:rsidR="007F60BC" w:rsidRPr="008A5259" w:rsidRDefault="007F60BC" w:rsidP="007F60BC">
      <w:pPr>
        <w:pStyle w:val="ListParagraph"/>
        <w:numPr>
          <w:ilvl w:val="0"/>
          <w:numId w:val="37"/>
        </w:numPr>
        <w:spacing w:after="0" w:line="240" w:lineRule="auto"/>
        <w:ind w:left="1800"/>
        <w:rPr>
          <w:rFonts w:cs="Arial"/>
          <w:color w:val="000000" w:themeColor="text1"/>
          <w:u w:val="single"/>
        </w:rPr>
      </w:pPr>
      <w:r w:rsidRPr="008A5259">
        <w:rPr>
          <w:rFonts w:cs="Arial"/>
          <w:color w:val="000000" w:themeColor="text1"/>
          <w:u w:val="single"/>
        </w:rPr>
        <w:t>Update on procurement of parking placards and decals.</w:t>
      </w:r>
    </w:p>
    <w:p w14:paraId="23D99A0A" w14:textId="77777777" w:rsidR="007F60BC" w:rsidRPr="008A5259" w:rsidRDefault="007F60BC" w:rsidP="007F60BC">
      <w:pPr>
        <w:rPr>
          <w:rFonts w:ascii="Arial" w:hAnsi="Arial" w:cs="Arial"/>
          <w:color w:val="000000" w:themeColor="text1"/>
          <w:sz w:val="22"/>
          <w:szCs w:val="22"/>
        </w:rPr>
      </w:pPr>
    </w:p>
    <w:p w14:paraId="6DF727F4" w14:textId="77777777" w:rsidR="007F60BC" w:rsidRPr="008A5259" w:rsidRDefault="007F60BC" w:rsidP="007F60BC">
      <w:pPr>
        <w:ind w:left="1800"/>
        <w:rPr>
          <w:rFonts w:ascii="Arial" w:hAnsi="Arial" w:cs="Arial"/>
          <w:color w:val="000000" w:themeColor="text1"/>
          <w:sz w:val="22"/>
          <w:szCs w:val="22"/>
        </w:rPr>
      </w:pPr>
      <w:r w:rsidRPr="008A5259">
        <w:rPr>
          <w:rFonts w:ascii="Arial" w:hAnsi="Arial" w:cs="Arial"/>
          <w:color w:val="000000" w:themeColor="text1"/>
          <w:sz w:val="22"/>
          <w:szCs w:val="22"/>
        </w:rPr>
        <w:t xml:space="preserve">Committee Chairperson Summer Kozai informed Board members that </w:t>
      </w:r>
      <w:proofErr w:type="gramStart"/>
      <w:r w:rsidRPr="008A5259">
        <w:rPr>
          <w:rFonts w:ascii="Arial" w:hAnsi="Arial" w:cs="Arial"/>
          <w:color w:val="000000" w:themeColor="text1"/>
          <w:sz w:val="22"/>
          <w:szCs w:val="22"/>
        </w:rPr>
        <w:t>twenty three</w:t>
      </w:r>
      <w:proofErr w:type="gramEnd"/>
      <w:r w:rsidRPr="008A5259">
        <w:rPr>
          <w:rFonts w:ascii="Arial" w:hAnsi="Arial" w:cs="Arial"/>
          <w:color w:val="000000" w:themeColor="text1"/>
          <w:sz w:val="22"/>
          <w:szCs w:val="22"/>
        </w:rPr>
        <w:t xml:space="preserve"> thousand (23,000) temporary and long term placards were procured.</w:t>
      </w:r>
    </w:p>
    <w:p w14:paraId="3DC4BB6E" w14:textId="77777777" w:rsidR="007F60BC" w:rsidRPr="008A5259" w:rsidRDefault="007F60BC" w:rsidP="007F60BC">
      <w:pPr>
        <w:rPr>
          <w:rFonts w:ascii="Arial" w:hAnsi="Arial" w:cs="Arial"/>
          <w:color w:val="000000" w:themeColor="text1"/>
          <w:sz w:val="22"/>
          <w:szCs w:val="22"/>
        </w:rPr>
      </w:pPr>
    </w:p>
    <w:p w14:paraId="3F574FE4" w14:textId="77777777" w:rsidR="007F60BC" w:rsidRPr="008A5259" w:rsidRDefault="007F60BC" w:rsidP="007F60BC">
      <w:pPr>
        <w:pStyle w:val="ListParagraph"/>
        <w:numPr>
          <w:ilvl w:val="0"/>
          <w:numId w:val="37"/>
        </w:numPr>
        <w:spacing w:after="0" w:line="240" w:lineRule="auto"/>
        <w:ind w:left="1800"/>
        <w:rPr>
          <w:rFonts w:cs="Arial"/>
          <w:color w:val="000000" w:themeColor="text1"/>
          <w:u w:val="single"/>
        </w:rPr>
      </w:pPr>
      <w:r w:rsidRPr="008A5259">
        <w:rPr>
          <w:rFonts w:cs="Arial"/>
          <w:color w:val="000000" w:themeColor="text1"/>
          <w:u w:val="single"/>
        </w:rPr>
        <w:t>Update on crosscheck with Vital Records and return of placards issued to deceased persons.</w:t>
      </w:r>
    </w:p>
    <w:p w14:paraId="13A0AB02" w14:textId="77777777" w:rsidR="007F60BC" w:rsidRPr="008A5259" w:rsidRDefault="007F60BC" w:rsidP="007F60BC">
      <w:pPr>
        <w:rPr>
          <w:rFonts w:ascii="Arial" w:hAnsi="Arial" w:cs="Arial"/>
          <w:color w:val="000000" w:themeColor="text1"/>
          <w:sz w:val="22"/>
          <w:szCs w:val="22"/>
        </w:rPr>
      </w:pPr>
    </w:p>
    <w:p w14:paraId="15CD22A7" w14:textId="77777777" w:rsidR="007F60BC" w:rsidRPr="008A5259" w:rsidRDefault="007F60BC" w:rsidP="007F60BC">
      <w:pPr>
        <w:ind w:left="1800"/>
        <w:rPr>
          <w:rFonts w:ascii="Arial" w:hAnsi="Arial" w:cs="Arial"/>
          <w:color w:val="000000" w:themeColor="text1"/>
          <w:sz w:val="22"/>
          <w:szCs w:val="22"/>
        </w:rPr>
      </w:pPr>
      <w:r w:rsidRPr="008A5259">
        <w:rPr>
          <w:rFonts w:ascii="Arial" w:hAnsi="Arial" w:cs="Arial"/>
          <w:color w:val="000000" w:themeColor="text1"/>
          <w:sz w:val="22"/>
          <w:szCs w:val="22"/>
        </w:rPr>
        <w:lastRenderedPageBreak/>
        <w:t>Committee Chairperson Summer Kozai reported a crosscheck with Department of Health Vital Records flagged three thousand seven hundred (3,700) records.  Retrieval letters were sent to estates of deceased permittees.  To date, thirty three percent (33%) of the placards were returned, two percent (2%) was reported as lost, and seven percent (7%) of the letters were returned as undeliverable.</w:t>
      </w:r>
    </w:p>
    <w:p w14:paraId="79B7199C" w14:textId="77777777" w:rsidR="007F60BC" w:rsidRPr="008A5259" w:rsidRDefault="007F60BC" w:rsidP="007F60BC">
      <w:pPr>
        <w:rPr>
          <w:rFonts w:ascii="Arial" w:hAnsi="Arial" w:cs="Arial"/>
          <w:color w:val="000000" w:themeColor="text1"/>
          <w:sz w:val="22"/>
          <w:szCs w:val="22"/>
        </w:rPr>
      </w:pPr>
    </w:p>
    <w:p w14:paraId="005E77AD" w14:textId="77777777" w:rsidR="007F60BC" w:rsidRPr="008A5259" w:rsidRDefault="007F60BC" w:rsidP="007F60BC">
      <w:pPr>
        <w:pStyle w:val="ListParagraph"/>
        <w:numPr>
          <w:ilvl w:val="0"/>
          <w:numId w:val="37"/>
        </w:numPr>
        <w:spacing w:line="240" w:lineRule="auto"/>
        <w:ind w:left="1800"/>
        <w:rPr>
          <w:rFonts w:cs="Arial"/>
          <w:color w:val="000000" w:themeColor="text1"/>
          <w:u w:val="single"/>
        </w:rPr>
      </w:pPr>
      <w:r w:rsidRPr="008A5259">
        <w:rPr>
          <w:rFonts w:cs="Arial"/>
          <w:color w:val="000000" w:themeColor="text1"/>
          <w:u w:val="single"/>
        </w:rPr>
        <w:t>Report on the number of submissions via the webpage to report the misuse of disability parking permits and the webpage to report reserved parking spaces for persons with disabilities that do not comply with the ADA or State design requirements.</w:t>
      </w:r>
    </w:p>
    <w:p w14:paraId="4321E105" w14:textId="77777777" w:rsidR="007F60BC" w:rsidRPr="008A5259" w:rsidRDefault="007F60BC" w:rsidP="007F60BC">
      <w:pPr>
        <w:pStyle w:val="ListParagraph"/>
        <w:spacing w:line="240" w:lineRule="auto"/>
        <w:ind w:left="1800"/>
        <w:rPr>
          <w:rFonts w:cs="Arial"/>
          <w:color w:val="000000" w:themeColor="text1"/>
        </w:rPr>
      </w:pPr>
    </w:p>
    <w:p w14:paraId="05C24700" w14:textId="77777777" w:rsidR="007F60BC" w:rsidRPr="008A5259" w:rsidRDefault="007F60BC" w:rsidP="007F60BC">
      <w:pPr>
        <w:pStyle w:val="ListParagraph"/>
        <w:spacing w:line="240" w:lineRule="auto"/>
        <w:ind w:left="1800"/>
        <w:rPr>
          <w:rFonts w:cs="Arial"/>
          <w:color w:val="000000" w:themeColor="text1"/>
        </w:rPr>
      </w:pPr>
      <w:r w:rsidRPr="008A5259">
        <w:rPr>
          <w:rFonts w:cs="Arial"/>
          <w:color w:val="000000" w:themeColor="text1"/>
        </w:rPr>
        <w:t>Committee Chairperson Summer Kozai reported eight (8) submissions were received via the webpage to report parking placard misuse, and five (5) submissions were received via the webpage to report a non-design compliant space.</w:t>
      </w:r>
    </w:p>
    <w:p w14:paraId="092A861F" w14:textId="77777777" w:rsidR="007F60BC" w:rsidRPr="008A5259" w:rsidRDefault="007F60BC" w:rsidP="007F60BC">
      <w:pPr>
        <w:pStyle w:val="ListParagraph"/>
        <w:spacing w:after="0" w:line="240" w:lineRule="auto"/>
        <w:ind w:left="1800"/>
        <w:rPr>
          <w:rFonts w:cs="Arial"/>
          <w:color w:val="000000" w:themeColor="text1"/>
        </w:rPr>
      </w:pPr>
    </w:p>
    <w:p w14:paraId="3F6812CD" w14:textId="77777777" w:rsidR="007F60BC" w:rsidRPr="008A5259" w:rsidRDefault="007F60BC" w:rsidP="007F60BC">
      <w:pPr>
        <w:pStyle w:val="ListParagraph"/>
        <w:spacing w:after="0" w:line="240" w:lineRule="auto"/>
        <w:ind w:left="3600" w:hanging="1440"/>
        <w:rPr>
          <w:rFonts w:cs="Arial"/>
          <w:color w:val="000000" w:themeColor="text1"/>
        </w:rPr>
      </w:pPr>
      <w:r w:rsidRPr="008A5259">
        <w:rPr>
          <w:rFonts w:cs="Arial"/>
          <w:color w:val="000000" w:themeColor="text1"/>
        </w:rPr>
        <w:t>Testimony:</w:t>
      </w:r>
      <w:r w:rsidRPr="008A5259">
        <w:rPr>
          <w:rFonts w:cs="Arial"/>
          <w:color w:val="000000" w:themeColor="text1"/>
        </w:rPr>
        <w:tab/>
        <w:t xml:space="preserve">Peter Fritz asked if there are any trends that can be taken instead of statistics being reported.  Chairperson Violet Horvath stated more detailed statistics and trends were discussed in </w:t>
      </w:r>
      <w:proofErr w:type="gramStart"/>
      <w:r w:rsidRPr="008A5259">
        <w:rPr>
          <w:rFonts w:cs="Arial"/>
          <w:color w:val="000000" w:themeColor="text1"/>
        </w:rPr>
        <w:t>Committee, and</w:t>
      </w:r>
      <w:proofErr w:type="gramEnd"/>
      <w:r w:rsidRPr="008A5259">
        <w:rPr>
          <w:rFonts w:cs="Arial"/>
          <w:color w:val="000000" w:themeColor="text1"/>
        </w:rPr>
        <w:t xml:space="preserve"> are being worked on.</w:t>
      </w:r>
    </w:p>
    <w:p w14:paraId="16A61D83" w14:textId="77777777" w:rsidR="007F60BC" w:rsidRPr="008A5259" w:rsidRDefault="007F60BC" w:rsidP="007F60BC">
      <w:pPr>
        <w:pStyle w:val="ListParagraph"/>
        <w:spacing w:after="0" w:line="240" w:lineRule="auto"/>
        <w:ind w:left="1800"/>
        <w:rPr>
          <w:rFonts w:cs="Arial"/>
          <w:color w:val="000000" w:themeColor="text1"/>
        </w:rPr>
      </w:pPr>
    </w:p>
    <w:p w14:paraId="7DC6F8A9" w14:textId="77777777" w:rsidR="007F60BC" w:rsidRPr="008A5259" w:rsidRDefault="007F60BC" w:rsidP="007F60BC">
      <w:pPr>
        <w:pStyle w:val="ListParagraph"/>
        <w:spacing w:after="0" w:line="240" w:lineRule="auto"/>
        <w:ind w:left="0"/>
        <w:rPr>
          <w:rFonts w:cs="Arial"/>
          <w:color w:val="000000" w:themeColor="text1"/>
        </w:rPr>
      </w:pPr>
      <w:r w:rsidRPr="008A5259">
        <w:rPr>
          <w:rFonts w:cs="Arial"/>
          <w:color w:val="000000" w:themeColor="text1"/>
        </w:rPr>
        <w:t>Resumed agenda with Gerald Isobe, Chairperson reporting on Standing Committee on Communication Access.  Agenda item VI. Committee Reports, C. Standing Committee on Communication Access, number 5 was reported after the Standing Committee on Parking Committee report.</w:t>
      </w:r>
    </w:p>
    <w:p w14:paraId="553E75F0" w14:textId="77777777" w:rsidR="007F60BC" w:rsidRPr="008A5259" w:rsidRDefault="007F60BC" w:rsidP="007F60BC">
      <w:pPr>
        <w:rPr>
          <w:rFonts w:ascii="Arial" w:hAnsi="Arial" w:cs="Arial"/>
          <w:color w:val="000000" w:themeColor="text1"/>
          <w:sz w:val="22"/>
          <w:szCs w:val="22"/>
        </w:rPr>
      </w:pPr>
    </w:p>
    <w:p w14:paraId="583F4C7B" w14:textId="77777777" w:rsidR="007F60BC" w:rsidRPr="008A5259" w:rsidRDefault="007F60BC" w:rsidP="007F60BC">
      <w:pPr>
        <w:pStyle w:val="ListParagraph"/>
        <w:spacing w:after="0" w:line="240" w:lineRule="auto"/>
        <w:ind w:left="1800" w:hanging="360"/>
        <w:rPr>
          <w:rFonts w:cs="Arial"/>
          <w:color w:val="000000" w:themeColor="text1"/>
          <w:u w:val="single"/>
        </w:rPr>
      </w:pPr>
      <w:r w:rsidRPr="008A5259">
        <w:rPr>
          <w:rFonts w:cs="Arial"/>
          <w:color w:val="000000" w:themeColor="text1"/>
        </w:rPr>
        <w:t>5.</w:t>
      </w:r>
      <w:r w:rsidRPr="008A5259">
        <w:rPr>
          <w:rFonts w:cs="Arial"/>
          <w:color w:val="000000" w:themeColor="text1"/>
        </w:rPr>
        <w:tab/>
      </w:r>
      <w:r w:rsidRPr="008A5259">
        <w:rPr>
          <w:rFonts w:cs="Arial"/>
          <w:color w:val="000000" w:themeColor="text1"/>
          <w:u w:val="single"/>
        </w:rPr>
        <w:t>Report on Hawaii Deaf-Blind Expo held on May 3, 2025</w:t>
      </w:r>
    </w:p>
    <w:p w14:paraId="0F65F1CA" w14:textId="77777777" w:rsidR="007F60BC" w:rsidRPr="008A5259" w:rsidRDefault="007F60BC" w:rsidP="007F60BC">
      <w:pPr>
        <w:rPr>
          <w:rFonts w:ascii="Arial" w:hAnsi="Arial" w:cs="Arial"/>
          <w:color w:val="000000" w:themeColor="text1"/>
          <w:sz w:val="22"/>
          <w:szCs w:val="22"/>
        </w:rPr>
      </w:pPr>
    </w:p>
    <w:p w14:paraId="54F98376" w14:textId="77777777" w:rsidR="007F60BC" w:rsidRPr="008A5259" w:rsidRDefault="007F60BC" w:rsidP="007F60BC">
      <w:pPr>
        <w:ind w:left="1800"/>
        <w:rPr>
          <w:rFonts w:ascii="Arial" w:hAnsi="Arial" w:cs="Arial"/>
          <w:color w:val="000000" w:themeColor="text1"/>
          <w:sz w:val="22"/>
          <w:szCs w:val="22"/>
        </w:rPr>
      </w:pPr>
      <w:r w:rsidRPr="008A5259">
        <w:rPr>
          <w:rFonts w:ascii="Arial" w:hAnsi="Arial" w:cs="Arial"/>
          <w:color w:val="000000" w:themeColor="text1"/>
          <w:sz w:val="22"/>
          <w:szCs w:val="22"/>
        </w:rPr>
        <w:t xml:space="preserve">Committee Chairperson Gerald Isobe reported staff participated as an exhibitor at the Hawaii </w:t>
      </w:r>
      <w:proofErr w:type="spellStart"/>
      <w:r w:rsidRPr="008A5259">
        <w:rPr>
          <w:rFonts w:ascii="Arial" w:hAnsi="Arial" w:cs="Arial"/>
          <w:color w:val="000000" w:themeColor="text1"/>
          <w:sz w:val="22"/>
          <w:szCs w:val="22"/>
        </w:rPr>
        <w:t>DeafBlind</w:t>
      </w:r>
      <w:proofErr w:type="spellEnd"/>
      <w:r w:rsidRPr="008A5259">
        <w:rPr>
          <w:rFonts w:ascii="Arial" w:hAnsi="Arial" w:cs="Arial"/>
          <w:color w:val="000000" w:themeColor="text1"/>
          <w:sz w:val="22"/>
          <w:szCs w:val="22"/>
        </w:rPr>
        <w:t xml:space="preserve"> Expo.  The event was a positive experience for staff.  Staff networked and educated the community on DCAB’s programs and services.  DCAB donated a quilt for the Expo giveaway.</w:t>
      </w:r>
    </w:p>
    <w:p w14:paraId="03351EBC" w14:textId="77777777" w:rsidR="007F60BC" w:rsidRPr="008A5259" w:rsidRDefault="007F60BC" w:rsidP="007F60BC">
      <w:pPr>
        <w:pStyle w:val="ListParagraph"/>
        <w:spacing w:after="0" w:line="240" w:lineRule="auto"/>
        <w:ind w:left="1800"/>
        <w:rPr>
          <w:rFonts w:cs="Arial"/>
          <w:color w:val="000000" w:themeColor="text1"/>
        </w:rPr>
      </w:pPr>
    </w:p>
    <w:p w14:paraId="27E8D61C" w14:textId="77777777" w:rsidR="007F60BC" w:rsidRPr="008A5259" w:rsidRDefault="007F60BC" w:rsidP="007F60BC">
      <w:pPr>
        <w:ind w:left="720"/>
        <w:rPr>
          <w:rFonts w:ascii="Arial" w:hAnsi="Arial" w:cs="Arial"/>
          <w:color w:val="000000" w:themeColor="text1"/>
          <w:sz w:val="22"/>
          <w:szCs w:val="22"/>
        </w:rPr>
      </w:pPr>
      <w:r w:rsidRPr="008A5259">
        <w:rPr>
          <w:rFonts w:ascii="Arial" w:hAnsi="Arial" w:cs="Arial"/>
          <w:color w:val="000000" w:themeColor="text1"/>
          <w:sz w:val="22"/>
          <w:szCs w:val="22"/>
        </w:rPr>
        <w:t>F.</w:t>
      </w:r>
      <w:r w:rsidRPr="008A5259">
        <w:rPr>
          <w:rFonts w:ascii="Arial" w:hAnsi="Arial" w:cs="Arial"/>
          <w:color w:val="000000" w:themeColor="text1"/>
          <w:sz w:val="22"/>
          <w:szCs w:val="22"/>
        </w:rPr>
        <w:tab/>
      </w:r>
      <w:r w:rsidRPr="008A5259">
        <w:rPr>
          <w:rFonts w:ascii="Arial" w:hAnsi="Arial" w:cs="Arial"/>
          <w:color w:val="000000" w:themeColor="text1"/>
          <w:sz w:val="22"/>
          <w:szCs w:val="22"/>
          <w:u w:val="single"/>
        </w:rPr>
        <w:t>Standing Committee on Transportation</w:t>
      </w:r>
    </w:p>
    <w:p w14:paraId="2A6AB26A" w14:textId="77777777" w:rsidR="007F60BC" w:rsidRPr="008A5259" w:rsidRDefault="007F60BC" w:rsidP="007F60BC">
      <w:pPr>
        <w:ind w:left="720"/>
        <w:rPr>
          <w:rFonts w:ascii="Arial" w:hAnsi="Arial" w:cs="Arial"/>
          <w:color w:val="000000" w:themeColor="text1"/>
          <w:sz w:val="22"/>
          <w:szCs w:val="22"/>
        </w:rPr>
      </w:pPr>
    </w:p>
    <w:p w14:paraId="5A4B4680" w14:textId="77777777" w:rsidR="007F60BC" w:rsidRPr="008A5259" w:rsidRDefault="007F60BC" w:rsidP="007F60BC">
      <w:pPr>
        <w:ind w:left="1440"/>
        <w:rPr>
          <w:rFonts w:ascii="Arial" w:hAnsi="Arial" w:cs="Arial"/>
          <w:color w:val="000000" w:themeColor="text1"/>
          <w:sz w:val="22"/>
          <w:szCs w:val="22"/>
        </w:rPr>
      </w:pPr>
      <w:r w:rsidRPr="008A5259">
        <w:rPr>
          <w:rFonts w:ascii="Arial" w:hAnsi="Arial" w:cs="Arial"/>
          <w:color w:val="000000" w:themeColor="text1"/>
          <w:sz w:val="22"/>
          <w:szCs w:val="22"/>
        </w:rPr>
        <w:t>Chairperson Violet Horvath reported the Committee met on May 12, 2025.</w:t>
      </w:r>
    </w:p>
    <w:p w14:paraId="14DC8CF8" w14:textId="77777777" w:rsidR="007F60BC" w:rsidRPr="008A5259" w:rsidRDefault="007F60BC" w:rsidP="007F60BC">
      <w:pPr>
        <w:ind w:left="720"/>
        <w:rPr>
          <w:rFonts w:ascii="Arial" w:hAnsi="Arial" w:cs="Arial"/>
          <w:color w:val="000000" w:themeColor="text1"/>
          <w:sz w:val="22"/>
          <w:szCs w:val="22"/>
        </w:rPr>
      </w:pPr>
    </w:p>
    <w:p w14:paraId="6C18D238" w14:textId="08E8CA0E" w:rsidR="007F60BC" w:rsidRPr="008A5259" w:rsidRDefault="007F60BC" w:rsidP="007F60BC">
      <w:pPr>
        <w:ind w:left="1800" w:hanging="360"/>
        <w:rPr>
          <w:rFonts w:ascii="Arial" w:hAnsi="Arial" w:cs="Arial"/>
          <w:color w:val="000000" w:themeColor="text1"/>
          <w:sz w:val="22"/>
          <w:szCs w:val="22"/>
        </w:rPr>
      </w:pPr>
      <w:r>
        <w:rPr>
          <w:rFonts w:ascii="Arial" w:hAnsi="Arial" w:cs="Arial"/>
          <w:color w:val="000000" w:themeColor="text1"/>
          <w:sz w:val="22"/>
          <w:szCs w:val="22"/>
        </w:rPr>
        <w:t>1.</w:t>
      </w:r>
      <w:r>
        <w:rPr>
          <w:rFonts w:ascii="Arial" w:hAnsi="Arial" w:cs="Arial"/>
          <w:color w:val="000000" w:themeColor="text1"/>
          <w:sz w:val="22"/>
          <w:szCs w:val="22"/>
        </w:rPr>
        <w:tab/>
      </w:r>
      <w:r w:rsidRPr="008A5259">
        <w:rPr>
          <w:rFonts w:ascii="Arial" w:hAnsi="Arial" w:cs="Arial"/>
          <w:color w:val="000000" w:themeColor="text1"/>
          <w:sz w:val="22"/>
          <w:szCs w:val="22"/>
        </w:rPr>
        <w:t>The Committee held a meeting on May 12, 2025.</w:t>
      </w:r>
    </w:p>
    <w:p w14:paraId="0F459D2A" w14:textId="77777777" w:rsidR="007F60BC" w:rsidRPr="008A5259" w:rsidRDefault="007F60BC" w:rsidP="007F60BC">
      <w:pPr>
        <w:ind w:left="1800"/>
        <w:rPr>
          <w:rFonts w:ascii="Arial" w:hAnsi="Arial" w:cs="Arial"/>
          <w:color w:val="000000" w:themeColor="text1"/>
          <w:sz w:val="22"/>
          <w:szCs w:val="22"/>
        </w:rPr>
      </w:pPr>
    </w:p>
    <w:p w14:paraId="7CAB209B" w14:textId="65287D55" w:rsidR="007F60BC" w:rsidRPr="008A5259" w:rsidRDefault="007F60BC" w:rsidP="007F60BC">
      <w:pPr>
        <w:ind w:left="1800" w:hanging="360"/>
        <w:rPr>
          <w:rFonts w:ascii="Arial" w:hAnsi="Arial" w:cs="Arial"/>
          <w:color w:val="000000" w:themeColor="text1"/>
          <w:sz w:val="22"/>
          <w:szCs w:val="22"/>
          <w:u w:val="single"/>
        </w:rPr>
      </w:pPr>
      <w:r w:rsidRPr="007F60BC">
        <w:rPr>
          <w:rFonts w:ascii="Arial" w:hAnsi="Arial" w:cs="Arial"/>
          <w:color w:val="000000" w:themeColor="text1"/>
          <w:sz w:val="22"/>
          <w:szCs w:val="22"/>
        </w:rPr>
        <w:t>2.</w:t>
      </w:r>
      <w:r w:rsidRPr="007F60BC">
        <w:rPr>
          <w:rFonts w:ascii="Arial" w:hAnsi="Arial" w:cs="Arial"/>
          <w:color w:val="000000" w:themeColor="text1"/>
          <w:sz w:val="22"/>
          <w:szCs w:val="22"/>
        </w:rPr>
        <w:tab/>
      </w:r>
      <w:r w:rsidRPr="008A5259">
        <w:rPr>
          <w:rFonts w:ascii="Arial" w:hAnsi="Arial" w:cs="Arial"/>
          <w:color w:val="000000" w:themeColor="text1"/>
          <w:sz w:val="22"/>
          <w:szCs w:val="22"/>
          <w:u w:val="single"/>
        </w:rPr>
        <w:t>Review of City and County of Honolulu Performance Metrics for Public Transit and Paratransit (February 2025) and proposal for a mobile payment option.</w:t>
      </w:r>
    </w:p>
    <w:p w14:paraId="4C0EDE08" w14:textId="77777777" w:rsidR="007F60BC" w:rsidRPr="008A5259" w:rsidRDefault="007F60BC" w:rsidP="007F60BC">
      <w:pPr>
        <w:rPr>
          <w:rFonts w:ascii="Arial" w:hAnsi="Arial" w:cs="Arial"/>
          <w:color w:val="000000" w:themeColor="text1"/>
          <w:sz w:val="22"/>
          <w:szCs w:val="22"/>
        </w:rPr>
      </w:pPr>
    </w:p>
    <w:p w14:paraId="7168BF55" w14:textId="77777777" w:rsidR="007F60BC" w:rsidRPr="008A5259" w:rsidRDefault="007F60BC" w:rsidP="007F60BC">
      <w:pPr>
        <w:ind w:left="1800"/>
        <w:rPr>
          <w:rFonts w:ascii="Arial" w:hAnsi="Arial" w:cs="Arial"/>
          <w:color w:val="000000" w:themeColor="text1"/>
          <w:sz w:val="22"/>
          <w:szCs w:val="22"/>
        </w:rPr>
      </w:pPr>
      <w:r w:rsidRPr="008A5259">
        <w:rPr>
          <w:rFonts w:ascii="Arial" w:hAnsi="Arial" w:cs="Arial"/>
          <w:color w:val="000000" w:themeColor="text1"/>
          <w:sz w:val="22"/>
          <w:szCs w:val="22"/>
        </w:rPr>
        <w:t xml:space="preserve">The Committee reviewed handouts from the City and County of Honolulu regarding performance metrics for </w:t>
      </w:r>
      <w:proofErr w:type="spellStart"/>
      <w:r w:rsidRPr="008A5259">
        <w:rPr>
          <w:rFonts w:ascii="Arial" w:hAnsi="Arial" w:cs="Arial"/>
          <w:color w:val="000000" w:themeColor="text1"/>
          <w:sz w:val="22"/>
          <w:szCs w:val="22"/>
        </w:rPr>
        <w:t>TheBus</w:t>
      </w:r>
      <w:proofErr w:type="spellEnd"/>
      <w:r w:rsidRPr="008A5259">
        <w:rPr>
          <w:rFonts w:ascii="Arial" w:hAnsi="Arial" w:cs="Arial"/>
          <w:color w:val="000000" w:themeColor="text1"/>
          <w:sz w:val="22"/>
          <w:szCs w:val="22"/>
        </w:rPr>
        <w:t xml:space="preserve"> and </w:t>
      </w:r>
      <w:proofErr w:type="spellStart"/>
      <w:r w:rsidRPr="008A5259">
        <w:rPr>
          <w:rFonts w:ascii="Arial" w:hAnsi="Arial" w:cs="Arial"/>
          <w:color w:val="000000" w:themeColor="text1"/>
          <w:sz w:val="22"/>
          <w:szCs w:val="22"/>
        </w:rPr>
        <w:t>TheHandi</w:t>
      </w:r>
      <w:proofErr w:type="spellEnd"/>
      <w:r w:rsidRPr="008A5259">
        <w:rPr>
          <w:rFonts w:ascii="Arial" w:hAnsi="Arial" w:cs="Arial"/>
          <w:color w:val="000000" w:themeColor="text1"/>
          <w:sz w:val="22"/>
          <w:szCs w:val="22"/>
        </w:rPr>
        <w:t>-Van, and on a future option for mobile fare payment.</w:t>
      </w:r>
    </w:p>
    <w:p w14:paraId="5A810555" w14:textId="77777777" w:rsidR="007F60BC" w:rsidRPr="00153141" w:rsidRDefault="007F60BC" w:rsidP="007F60BC">
      <w:pPr>
        <w:rPr>
          <w:rFonts w:ascii="Arial" w:hAnsi="Arial" w:cs="Arial"/>
          <w:sz w:val="22"/>
          <w:szCs w:val="22"/>
        </w:rPr>
      </w:pPr>
    </w:p>
    <w:p w14:paraId="22B6659F" w14:textId="7DFDCD27" w:rsidR="007F60BC" w:rsidRPr="008A5259" w:rsidRDefault="007F60BC" w:rsidP="007F60BC">
      <w:pPr>
        <w:ind w:left="1800" w:hanging="360"/>
        <w:rPr>
          <w:rFonts w:ascii="Arial" w:hAnsi="Arial" w:cs="Arial"/>
          <w:color w:val="000000" w:themeColor="text1"/>
          <w:sz w:val="22"/>
          <w:szCs w:val="22"/>
          <w:u w:val="single"/>
        </w:rPr>
      </w:pPr>
      <w:r w:rsidRPr="007F60BC">
        <w:rPr>
          <w:rFonts w:ascii="Arial" w:hAnsi="Arial" w:cs="Arial"/>
          <w:color w:val="000000" w:themeColor="text1"/>
          <w:sz w:val="22"/>
          <w:szCs w:val="22"/>
        </w:rPr>
        <w:t>3.</w:t>
      </w:r>
      <w:r w:rsidRPr="007F60BC">
        <w:rPr>
          <w:rFonts w:ascii="Arial" w:hAnsi="Arial" w:cs="Arial"/>
          <w:color w:val="000000" w:themeColor="text1"/>
          <w:sz w:val="22"/>
          <w:szCs w:val="22"/>
        </w:rPr>
        <w:tab/>
      </w:r>
      <w:r w:rsidRPr="008A5259">
        <w:rPr>
          <w:rFonts w:ascii="Arial" w:hAnsi="Arial" w:cs="Arial"/>
          <w:color w:val="000000" w:themeColor="text1"/>
          <w:sz w:val="22"/>
          <w:szCs w:val="22"/>
          <w:u w:val="single"/>
        </w:rPr>
        <w:t xml:space="preserve">Review of </w:t>
      </w:r>
      <w:hyperlink r:id="rId18" w:history="1">
        <w:r w:rsidRPr="00BE4CD9">
          <w:rPr>
            <w:rStyle w:val="Hyperlink"/>
            <w:rFonts w:ascii="Arial" w:hAnsi="Arial" w:cs="Arial"/>
            <w:sz w:val="22"/>
            <w:szCs w:val="22"/>
          </w:rPr>
          <w:t>Hele Mai Maui 2045</w:t>
        </w:r>
      </w:hyperlink>
      <w:r w:rsidRPr="00BE4CD9">
        <w:rPr>
          <w:rFonts w:ascii="Arial" w:hAnsi="Arial" w:cs="Arial"/>
          <w:sz w:val="22"/>
          <w:szCs w:val="22"/>
          <w:u w:val="single"/>
        </w:rPr>
        <w:t xml:space="preserve"> - </w:t>
      </w:r>
      <w:r w:rsidRPr="008A5259">
        <w:rPr>
          <w:rFonts w:ascii="Arial" w:hAnsi="Arial" w:cs="Arial"/>
          <w:color w:val="000000" w:themeColor="text1"/>
          <w:sz w:val="22"/>
          <w:szCs w:val="22"/>
          <w:u w:val="single"/>
        </w:rPr>
        <w:t>Maui County Draft Updates to Long Range Transportation Plan.</w:t>
      </w:r>
    </w:p>
    <w:p w14:paraId="4A655323" w14:textId="77777777" w:rsidR="007F60BC" w:rsidRPr="008A5259" w:rsidRDefault="007F60BC" w:rsidP="007F60BC">
      <w:pPr>
        <w:rPr>
          <w:rFonts w:ascii="Arial" w:hAnsi="Arial" w:cs="Arial"/>
          <w:color w:val="000000" w:themeColor="text1"/>
          <w:sz w:val="22"/>
          <w:szCs w:val="22"/>
        </w:rPr>
      </w:pPr>
    </w:p>
    <w:p w14:paraId="2C333F68" w14:textId="77777777" w:rsidR="007F60BC" w:rsidRPr="008A5259" w:rsidRDefault="007F60BC" w:rsidP="007F60BC">
      <w:pPr>
        <w:ind w:left="1800"/>
        <w:rPr>
          <w:rFonts w:ascii="Arial" w:hAnsi="Arial" w:cs="Arial"/>
          <w:color w:val="000000" w:themeColor="text1"/>
          <w:sz w:val="22"/>
          <w:szCs w:val="22"/>
        </w:rPr>
      </w:pPr>
      <w:r w:rsidRPr="008A5259">
        <w:rPr>
          <w:rFonts w:ascii="Arial" w:hAnsi="Arial" w:cs="Arial"/>
          <w:color w:val="000000" w:themeColor="text1"/>
          <w:sz w:val="22"/>
          <w:szCs w:val="22"/>
        </w:rPr>
        <w:t>The Committee reviewed amendments to the County of Maui’s Long Range Transportation Plan.</w:t>
      </w:r>
    </w:p>
    <w:p w14:paraId="45143C84" w14:textId="77777777" w:rsidR="007F60BC" w:rsidRPr="008A5259" w:rsidRDefault="007F60BC" w:rsidP="007F60BC">
      <w:pPr>
        <w:rPr>
          <w:rFonts w:ascii="Arial" w:hAnsi="Arial" w:cs="Arial"/>
          <w:color w:val="000000" w:themeColor="text1"/>
          <w:sz w:val="22"/>
          <w:szCs w:val="22"/>
        </w:rPr>
      </w:pPr>
    </w:p>
    <w:p w14:paraId="34627596" w14:textId="1E6F9D64" w:rsidR="007F60BC" w:rsidRPr="008A5259" w:rsidRDefault="00180D66" w:rsidP="00180D66">
      <w:pPr>
        <w:ind w:left="1800" w:hanging="360"/>
        <w:rPr>
          <w:rFonts w:ascii="Arial" w:hAnsi="Arial" w:cs="Arial"/>
          <w:color w:val="000000" w:themeColor="text1"/>
          <w:sz w:val="22"/>
          <w:szCs w:val="22"/>
          <w:u w:val="single"/>
        </w:rPr>
      </w:pPr>
      <w:r w:rsidRPr="00180D66">
        <w:rPr>
          <w:rFonts w:ascii="Arial" w:hAnsi="Arial" w:cs="Arial"/>
          <w:color w:val="000000" w:themeColor="text1"/>
          <w:sz w:val="22"/>
          <w:szCs w:val="22"/>
        </w:rPr>
        <w:lastRenderedPageBreak/>
        <w:t>4.</w:t>
      </w:r>
      <w:r w:rsidRPr="00180D66">
        <w:rPr>
          <w:rFonts w:ascii="Arial" w:hAnsi="Arial" w:cs="Arial"/>
          <w:color w:val="000000" w:themeColor="text1"/>
          <w:sz w:val="22"/>
          <w:szCs w:val="22"/>
        </w:rPr>
        <w:tab/>
      </w:r>
      <w:r w:rsidR="007F60BC" w:rsidRPr="008A5259">
        <w:rPr>
          <w:rFonts w:ascii="Arial" w:hAnsi="Arial" w:cs="Arial"/>
          <w:color w:val="000000" w:themeColor="text1"/>
          <w:sz w:val="22"/>
          <w:szCs w:val="22"/>
          <w:u w:val="single"/>
        </w:rPr>
        <w:t>Review and discussion of recent changes to Richards Street parking spaces, loading zone, and bike lane configuration.</w:t>
      </w:r>
    </w:p>
    <w:p w14:paraId="4045C8F8" w14:textId="77777777" w:rsidR="007F60BC" w:rsidRPr="008A5259" w:rsidRDefault="007F60BC" w:rsidP="007F60BC">
      <w:pPr>
        <w:rPr>
          <w:rFonts w:ascii="Arial" w:hAnsi="Arial" w:cs="Arial"/>
          <w:color w:val="000000" w:themeColor="text1"/>
          <w:sz w:val="22"/>
          <w:szCs w:val="22"/>
        </w:rPr>
      </w:pPr>
    </w:p>
    <w:p w14:paraId="503BA4E4" w14:textId="77777777" w:rsidR="007F60BC" w:rsidRPr="008A5259" w:rsidRDefault="007F60BC" w:rsidP="007F60BC">
      <w:pPr>
        <w:ind w:left="1800"/>
        <w:rPr>
          <w:rFonts w:ascii="Arial" w:hAnsi="Arial" w:cs="Arial"/>
          <w:color w:val="000000" w:themeColor="text1"/>
          <w:sz w:val="22"/>
          <w:szCs w:val="22"/>
        </w:rPr>
      </w:pPr>
      <w:r w:rsidRPr="008A5259">
        <w:rPr>
          <w:rFonts w:ascii="Arial" w:hAnsi="Arial" w:cs="Arial"/>
          <w:color w:val="000000" w:themeColor="text1"/>
          <w:sz w:val="22"/>
          <w:szCs w:val="22"/>
        </w:rPr>
        <w:t xml:space="preserve">The Committee discussed concerns regarding the newly installed bike lane and the lack of a loading zone fronting the </w:t>
      </w:r>
      <w:proofErr w:type="spellStart"/>
      <w:r w:rsidRPr="008A5259">
        <w:rPr>
          <w:rFonts w:ascii="Arial" w:hAnsi="Arial" w:cs="Arial"/>
          <w:color w:val="000000" w:themeColor="text1"/>
          <w:sz w:val="22"/>
          <w:szCs w:val="22"/>
        </w:rPr>
        <w:t>Kamamalu</w:t>
      </w:r>
      <w:proofErr w:type="spellEnd"/>
      <w:r w:rsidRPr="008A5259">
        <w:rPr>
          <w:rFonts w:ascii="Arial" w:hAnsi="Arial" w:cs="Arial"/>
          <w:color w:val="000000" w:themeColor="text1"/>
          <w:sz w:val="22"/>
          <w:szCs w:val="22"/>
        </w:rPr>
        <w:t xml:space="preserve"> Building on Richards Street.</w:t>
      </w:r>
    </w:p>
    <w:p w14:paraId="1B318DA8" w14:textId="77777777" w:rsidR="007F60BC" w:rsidRPr="008A5259" w:rsidRDefault="007F60BC" w:rsidP="007F60BC">
      <w:pPr>
        <w:ind w:left="1800"/>
        <w:rPr>
          <w:rFonts w:ascii="Arial" w:hAnsi="Arial" w:cs="Arial"/>
          <w:color w:val="000000" w:themeColor="text1"/>
          <w:sz w:val="22"/>
          <w:szCs w:val="22"/>
        </w:rPr>
      </w:pPr>
    </w:p>
    <w:p w14:paraId="57141CCE" w14:textId="77777777" w:rsidR="007F60BC" w:rsidRPr="008A5259" w:rsidRDefault="007F60BC" w:rsidP="007F60BC">
      <w:pPr>
        <w:ind w:left="1800"/>
        <w:rPr>
          <w:rFonts w:ascii="Arial" w:hAnsi="Arial" w:cs="Arial"/>
          <w:color w:val="000000" w:themeColor="text1"/>
          <w:sz w:val="22"/>
          <w:szCs w:val="22"/>
        </w:rPr>
      </w:pPr>
      <w:r w:rsidRPr="008A5259">
        <w:rPr>
          <w:rFonts w:ascii="Arial" w:hAnsi="Arial" w:cs="Arial"/>
          <w:color w:val="000000" w:themeColor="text1"/>
          <w:sz w:val="22"/>
          <w:szCs w:val="22"/>
        </w:rPr>
        <w:t xml:space="preserve">Bryan Mick added DCAB had requested a loading zone since moving into the </w:t>
      </w:r>
      <w:proofErr w:type="spellStart"/>
      <w:r w:rsidRPr="008A5259">
        <w:rPr>
          <w:rFonts w:ascii="Arial" w:hAnsi="Arial" w:cs="Arial"/>
          <w:color w:val="000000" w:themeColor="text1"/>
          <w:sz w:val="22"/>
          <w:szCs w:val="22"/>
        </w:rPr>
        <w:t>Kamamalu</w:t>
      </w:r>
      <w:proofErr w:type="spellEnd"/>
      <w:r w:rsidRPr="008A5259">
        <w:rPr>
          <w:rFonts w:ascii="Arial" w:hAnsi="Arial" w:cs="Arial"/>
          <w:color w:val="000000" w:themeColor="text1"/>
          <w:sz w:val="22"/>
          <w:szCs w:val="22"/>
        </w:rPr>
        <w:t xml:space="preserve"> Building.  He stated that Richards Street is congested with the </w:t>
      </w:r>
      <w:proofErr w:type="spellStart"/>
      <w:r w:rsidRPr="008A5259">
        <w:rPr>
          <w:rFonts w:ascii="Arial" w:hAnsi="Arial" w:cs="Arial"/>
          <w:color w:val="000000" w:themeColor="text1"/>
          <w:sz w:val="22"/>
          <w:szCs w:val="22"/>
        </w:rPr>
        <w:t>Kamamalu</w:t>
      </w:r>
      <w:proofErr w:type="spellEnd"/>
      <w:r w:rsidRPr="008A5259">
        <w:rPr>
          <w:rFonts w:ascii="Arial" w:hAnsi="Arial" w:cs="Arial"/>
          <w:color w:val="000000" w:themeColor="text1"/>
          <w:sz w:val="22"/>
          <w:szCs w:val="22"/>
        </w:rPr>
        <w:t xml:space="preserve"> Building, YWCA, and Alii Place.  With the implementation of the bike lane, the reconfiguration of Richards Street was not taken into consideration, making existing problems worse.  The City’s lack of communication with building tenants prior to installation of the bike lane was not considered.  The </w:t>
      </w:r>
      <w:proofErr w:type="spellStart"/>
      <w:r w:rsidRPr="008A5259">
        <w:rPr>
          <w:rFonts w:ascii="Arial" w:hAnsi="Arial" w:cs="Arial"/>
          <w:color w:val="000000" w:themeColor="text1"/>
          <w:sz w:val="22"/>
          <w:szCs w:val="22"/>
        </w:rPr>
        <w:t>HandiVans</w:t>
      </w:r>
      <w:proofErr w:type="spellEnd"/>
      <w:r w:rsidRPr="008A5259">
        <w:rPr>
          <w:rFonts w:ascii="Arial" w:hAnsi="Arial" w:cs="Arial"/>
          <w:color w:val="000000" w:themeColor="text1"/>
          <w:sz w:val="22"/>
          <w:szCs w:val="22"/>
        </w:rPr>
        <w:t xml:space="preserve"> are parking in the bike lane because there </w:t>
      </w:r>
      <w:proofErr w:type="gramStart"/>
      <w:r w:rsidRPr="008A5259">
        <w:rPr>
          <w:rFonts w:ascii="Arial" w:hAnsi="Arial" w:cs="Arial"/>
          <w:color w:val="000000" w:themeColor="text1"/>
          <w:sz w:val="22"/>
          <w:szCs w:val="22"/>
        </w:rPr>
        <w:t>is</w:t>
      </w:r>
      <w:proofErr w:type="gramEnd"/>
      <w:r w:rsidRPr="008A5259">
        <w:rPr>
          <w:rFonts w:ascii="Arial" w:hAnsi="Arial" w:cs="Arial"/>
          <w:color w:val="000000" w:themeColor="text1"/>
          <w:sz w:val="22"/>
          <w:szCs w:val="22"/>
        </w:rPr>
        <w:t xml:space="preserve"> no spaces large enough to accommodate the vans in front of the </w:t>
      </w:r>
      <w:proofErr w:type="spellStart"/>
      <w:r w:rsidRPr="008A5259">
        <w:rPr>
          <w:rFonts w:ascii="Arial" w:hAnsi="Arial" w:cs="Arial"/>
          <w:color w:val="000000" w:themeColor="text1"/>
          <w:sz w:val="22"/>
          <w:szCs w:val="22"/>
        </w:rPr>
        <w:t>Kamamalu</w:t>
      </w:r>
      <w:proofErr w:type="spellEnd"/>
      <w:r w:rsidRPr="008A5259">
        <w:rPr>
          <w:rFonts w:ascii="Arial" w:hAnsi="Arial" w:cs="Arial"/>
          <w:color w:val="000000" w:themeColor="text1"/>
          <w:sz w:val="22"/>
          <w:szCs w:val="22"/>
        </w:rPr>
        <w:t xml:space="preserve"> Building.  Board member Charlotte Townsend asked if DCAB had discussions with the City and County of Honolulu regarding the bike lanes.  Bryan Mick responded the Coordinator of the City’s Complete Streets has been copied on correspondence addressing DCAB’s concerns.  Board member Charlotte Townsend said DCAB should pursue a </w:t>
      </w:r>
      <w:proofErr w:type="gramStart"/>
      <w:r w:rsidRPr="008A5259">
        <w:rPr>
          <w:rFonts w:ascii="Arial" w:hAnsi="Arial" w:cs="Arial"/>
          <w:color w:val="000000" w:themeColor="text1"/>
          <w:sz w:val="22"/>
          <w:szCs w:val="22"/>
        </w:rPr>
        <w:t>long term</w:t>
      </w:r>
      <w:proofErr w:type="gramEnd"/>
      <w:r w:rsidRPr="008A5259">
        <w:rPr>
          <w:rFonts w:ascii="Arial" w:hAnsi="Arial" w:cs="Arial"/>
          <w:color w:val="000000" w:themeColor="text1"/>
          <w:sz w:val="22"/>
          <w:szCs w:val="22"/>
        </w:rPr>
        <w:t xml:space="preserve"> solution; maybe bringing attention to bicyclists safety on Richards Street.</w:t>
      </w:r>
    </w:p>
    <w:p w14:paraId="39A1DC35" w14:textId="77777777" w:rsidR="007F60BC" w:rsidRPr="008A5259" w:rsidRDefault="007F60BC" w:rsidP="007F60BC">
      <w:pPr>
        <w:rPr>
          <w:rFonts w:ascii="Arial" w:hAnsi="Arial" w:cs="Arial"/>
          <w:color w:val="000000" w:themeColor="text1"/>
          <w:sz w:val="22"/>
          <w:szCs w:val="22"/>
        </w:rPr>
      </w:pPr>
    </w:p>
    <w:p w14:paraId="1189C123" w14:textId="77777777" w:rsidR="007F60BC" w:rsidRPr="008A5259" w:rsidRDefault="007F60BC" w:rsidP="007F60BC">
      <w:pPr>
        <w:ind w:left="720"/>
        <w:rPr>
          <w:rFonts w:ascii="Arial" w:hAnsi="Arial" w:cs="Arial"/>
          <w:color w:val="000000" w:themeColor="text1"/>
          <w:sz w:val="22"/>
          <w:szCs w:val="22"/>
          <w:u w:val="single"/>
        </w:rPr>
      </w:pPr>
      <w:r w:rsidRPr="008A5259">
        <w:rPr>
          <w:rFonts w:ascii="Arial" w:hAnsi="Arial" w:cs="Arial"/>
          <w:color w:val="000000" w:themeColor="text1"/>
          <w:sz w:val="22"/>
          <w:szCs w:val="22"/>
        </w:rPr>
        <w:t>G.</w:t>
      </w:r>
      <w:r w:rsidRPr="008A5259">
        <w:rPr>
          <w:rFonts w:ascii="Arial" w:hAnsi="Arial" w:cs="Arial"/>
          <w:color w:val="000000" w:themeColor="text1"/>
          <w:sz w:val="22"/>
          <w:szCs w:val="22"/>
        </w:rPr>
        <w:tab/>
      </w:r>
      <w:r w:rsidRPr="008A5259">
        <w:rPr>
          <w:rFonts w:ascii="Arial" w:hAnsi="Arial" w:cs="Arial"/>
          <w:color w:val="000000" w:themeColor="text1"/>
          <w:sz w:val="22"/>
          <w:szCs w:val="22"/>
          <w:u w:val="single"/>
        </w:rPr>
        <w:t>Special Parent Information Network (SPIN)</w:t>
      </w:r>
    </w:p>
    <w:p w14:paraId="6CC3140F" w14:textId="77777777" w:rsidR="007F60BC" w:rsidRPr="008A5259" w:rsidRDefault="007F60BC" w:rsidP="007F60BC">
      <w:pPr>
        <w:ind w:left="720"/>
        <w:rPr>
          <w:rFonts w:ascii="Arial" w:hAnsi="Arial" w:cs="Arial"/>
          <w:color w:val="000000" w:themeColor="text1"/>
          <w:sz w:val="22"/>
          <w:szCs w:val="22"/>
        </w:rPr>
      </w:pPr>
    </w:p>
    <w:p w14:paraId="12E57412" w14:textId="77777777" w:rsidR="007F60BC" w:rsidRPr="008A5259" w:rsidRDefault="007F60BC" w:rsidP="007F60BC">
      <w:pPr>
        <w:pStyle w:val="ListParagraph"/>
        <w:numPr>
          <w:ilvl w:val="0"/>
          <w:numId w:val="38"/>
        </w:numPr>
        <w:spacing w:after="0" w:line="240" w:lineRule="auto"/>
        <w:ind w:left="1800"/>
        <w:rPr>
          <w:rFonts w:cs="Arial"/>
          <w:color w:val="000000" w:themeColor="text1"/>
          <w:u w:val="single"/>
        </w:rPr>
      </w:pPr>
      <w:r w:rsidRPr="008A5259">
        <w:rPr>
          <w:rFonts w:cs="Arial"/>
          <w:color w:val="000000" w:themeColor="text1"/>
          <w:u w:val="single"/>
        </w:rPr>
        <w:t>Results of the 39</w:t>
      </w:r>
      <w:r w:rsidRPr="008A5259">
        <w:rPr>
          <w:rFonts w:cs="Arial"/>
          <w:color w:val="000000" w:themeColor="text1"/>
          <w:u w:val="single"/>
          <w:vertAlign w:val="superscript"/>
        </w:rPr>
        <w:t>th</w:t>
      </w:r>
      <w:r w:rsidRPr="008A5259">
        <w:rPr>
          <w:rFonts w:cs="Arial"/>
          <w:color w:val="000000" w:themeColor="text1"/>
          <w:u w:val="single"/>
        </w:rPr>
        <w:t xml:space="preserve"> Annual SPIN Conference held on Saturday, May 10, </w:t>
      </w:r>
      <w:proofErr w:type="gramStart"/>
      <w:r w:rsidRPr="008A5259">
        <w:rPr>
          <w:rFonts w:cs="Arial"/>
          <w:color w:val="000000" w:themeColor="text1"/>
          <w:u w:val="single"/>
        </w:rPr>
        <w:t>2025</w:t>
      </w:r>
      <w:proofErr w:type="gramEnd"/>
      <w:r w:rsidRPr="008A5259">
        <w:rPr>
          <w:rFonts w:cs="Arial"/>
          <w:color w:val="000000" w:themeColor="text1"/>
          <w:u w:val="single"/>
        </w:rPr>
        <w:t xml:space="preserve"> at Koolau Ballrooms and Conference Center.</w:t>
      </w:r>
    </w:p>
    <w:p w14:paraId="07A28A51" w14:textId="77777777" w:rsidR="007F60BC" w:rsidRPr="008A5259" w:rsidRDefault="007F60BC" w:rsidP="007F60BC">
      <w:pPr>
        <w:pStyle w:val="ListParagraph"/>
        <w:spacing w:after="0" w:line="240" w:lineRule="auto"/>
        <w:ind w:left="1800"/>
        <w:rPr>
          <w:rFonts w:cs="Arial"/>
          <w:color w:val="000000" w:themeColor="text1"/>
        </w:rPr>
      </w:pPr>
    </w:p>
    <w:p w14:paraId="01A10C9D" w14:textId="77777777" w:rsidR="007F60BC" w:rsidRPr="008A5259" w:rsidRDefault="007F60BC" w:rsidP="007F60BC">
      <w:pPr>
        <w:pStyle w:val="ListParagraph"/>
        <w:spacing w:after="0" w:line="240" w:lineRule="auto"/>
        <w:ind w:left="1800"/>
        <w:rPr>
          <w:rFonts w:cs="Arial"/>
          <w:color w:val="000000" w:themeColor="text1"/>
        </w:rPr>
      </w:pPr>
      <w:r w:rsidRPr="008A5259">
        <w:rPr>
          <w:rFonts w:cs="Arial"/>
          <w:color w:val="000000" w:themeColor="text1"/>
        </w:rPr>
        <w:t>Susan Rocco reported that the 39</w:t>
      </w:r>
      <w:r w:rsidRPr="008A5259">
        <w:rPr>
          <w:rFonts w:cs="Arial"/>
          <w:color w:val="000000" w:themeColor="text1"/>
          <w:vertAlign w:val="superscript"/>
        </w:rPr>
        <w:t>th</w:t>
      </w:r>
      <w:r w:rsidRPr="008A5259">
        <w:rPr>
          <w:rFonts w:cs="Arial"/>
          <w:color w:val="000000" w:themeColor="text1"/>
        </w:rPr>
        <w:t xml:space="preserve"> Annual SPIN Conference held on May 10, </w:t>
      </w:r>
      <w:proofErr w:type="gramStart"/>
      <w:r w:rsidRPr="008A5259">
        <w:rPr>
          <w:rFonts w:cs="Arial"/>
          <w:color w:val="000000" w:themeColor="text1"/>
        </w:rPr>
        <w:t>2025</w:t>
      </w:r>
      <w:proofErr w:type="gramEnd"/>
      <w:r w:rsidRPr="008A5259">
        <w:rPr>
          <w:rFonts w:cs="Arial"/>
          <w:color w:val="000000" w:themeColor="text1"/>
        </w:rPr>
        <w:t xml:space="preserve"> was a big success with a total of five hundred one (501) in person and seventeen (17) virtual attendees which included parents and family members of youth with disabilities, and professionals.  The conference also included a resource fair with </w:t>
      </w:r>
      <w:proofErr w:type="gramStart"/>
      <w:r w:rsidRPr="008A5259">
        <w:rPr>
          <w:rFonts w:cs="Arial"/>
          <w:color w:val="000000" w:themeColor="text1"/>
        </w:rPr>
        <w:t>seventy one</w:t>
      </w:r>
      <w:proofErr w:type="gramEnd"/>
      <w:r w:rsidRPr="008A5259">
        <w:rPr>
          <w:rFonts w:cs="Arial"/>
          <w:color w:val="000000" w:themeColor="text1"/>
        </w:rPr>
        <w:t xml:space="preserve"> (71) agencies sharing valuable information and resources.  Parents or family members of transition aged students were the largest population that attended followed by parent/families with elementary aged children.  Twelve (12) families with children in early intervention or preschool attended the conference.</w:t>
      </w:r>
    </w:p>
    <w:p w14:paraId="1A6D8594" w14:textId="77777777" w:rsidR="007F60BC" w:rsidRPr="008A5259" w:rsidRDefault="007F60BC" w:rsidP="007F60BC">
      <w:pPr>
        <w:pStyle w:val="ListParagraph"/>
        <w:spacing w:after="0" w:line="240" w:lineRule="auto"/>
        <w:ind w:left="1800"/>
        <w:rPr>
          <w:rFonts w:cs="Arial"/>
          <w:color w:val="000000" w:themeColor="text1"/>
        </w:rPr>
      </w:pPr>
    </w:p>
    <w:p w14:paraId="76AA4E7D" w14:textId="77777777" w:rsidR="007F60BC" w:rsidRPr="008A5259" w:rsidRDefault="007F60BC" w:rsidP="007F60BC">
      <w:pPr>
        <w:pStyle w:val="ListParagraph"/>
        <w:spacing w:after="0" w:line="240" w:lineRule="auto"/>
        <w:ind w:left="1800"/>
        <w:rPr>
          <w:rFonts w:cs="Arial"/>
          <w:color w:val="000000" w:themeColor="text1"/>
        </w:rPr>
      </w:pPr>
      <w:r w:rsidRPr="008A5259">
        <w:rPr>
          <w:rFonts w:cs="Arial"/>
          <w:color w:val="000000" w:themeColor="text1"/>
        </w:rPr>
        <w:t>She reported that children and youth on the autism spectrum were the largest disability group, followed by children with autism and Attention Deficit/Hyperactivity Disorder.  SPIN reported that families of children with more complex and developmental needs are most motivated to find support services and knowledge to meet their child’s unique academic, behavioral, and social emotional needs.</w:t>
      </w:r>
    </w:p>
    <w:p w14:paraId="7E9200F0" w14:textId="77777777" w:rsidR="007F60BC" w:rsidRPr="008A5259" w:rsidRDefault="007F60BC" w:rsidP="007F60BC">
      <w:pPr>
        <w:pStyle w:val="ListParagraph"/>
        <w:spacing w:after="0" w:line="240" w:lineRule="auto"/>
        <w:ind w:left="1800"/>
        <w:rPr>
          <w:rFonts w:cs="Arial"/>
          <w:color w:val="000000" w:themeColor="text1"/>
        </w:rPr>
      </w:pPr>
    </w:p>
    <w:p w14:paraId="423AF298" w14:textId="77777777" w:rsidR="007F60BC" w:rsidRPr="008A5259" w:rsidRDefault="007F60BC" w:rsidP="007F60BC">
      <w:pPr>
        <w:pStyle w:val="ListParagraph"/>
        <w:numPr>
          <w:ilvl w:val="0"/>
          <w:numId w:val="38"/>
        </w:numPr>
        <w:spacing w:after="0" w:line="240" w:lineRule="auto"/>
        <w:ind w:left="1800"/>
        <w:rPr>
          <w:rFonts w:cs="Arial"/>
          <w:color w:val="000000" w:themeColor="text1"/>
          <w:u w:val="single"/>
        </w:rPr>
      </w:pPr>
      <w:r w:rsidRPr="008A5259">
        <w:rPr>
          <w:rFonts w:cs="Arial"/>
          <w:color w:val="000000" w:themeColor="text1"/>
          <w:u w:val="single"/>
        </w:rPr>
        <w:t>Children’s Mental Health Awareness Activity on May 30, 2025 – SPIN participation in an Informational Fair at Pearlridge Center to educate families and the public on children with emotional disabilities.</w:t>
      </w:r>
    </w:p>
    <w:p w14:paraId="6A799159" w14:textId="77777777" w:rsidR="007F60BC" w:rsidRPr="008A5259" w:rsidRDefault="007F60BC" w:rsidP="007F60BC">
      <w:pPr>
        <w:rPr>
          <w:rFonts w:ascii="Arial" w:hAnsi="Arial" w:cs="Arial"/>
          <w:color w:val="000000" w:themeColor="text1"/>
          <w:sz w:val="22"/>
          <w:szCs w:val="22"/>
        </w:rPr>
      </w:pPr>
    </w:p>
    <w:p w14:paraId="54CA0542" w14:textId="77777777" w:rsidR="007F60BC" w:rsidRPr="008A5259" w:rsidRDefault="007F60BC" w:rsidP="007F60BC">
      <w:pPr>
        <w:ind w:left="1800"/>
        <w:rPr>
          <w:rFonts w:ascii="Arial" w:hAnsi="Arial" w:cs="Arial"/>
          <w:color w:val="000000" w:themeColor="text1"/>
          <w:sz w:val="22"/>
          <w:szCs w:val="22"/>
        </w:rPr>
      </w:pPr>
      <w:r w:rsidRPr="008A5259">
        <w:rPr>
          <w:rFonts w:ascii="Arial" w:hAnsi="Arial" w:cs="Arial"/>
          <w:color w:val="000000" w:themeColor="text1"/>
          <w:sz w:val="22"/>
          <w:szCs w:val="22"/>
        </w:rPr>
        <w:t xml:space="preserve">Susan Rocco reported that for SPIN has participated with the Child and Adolescent Mental Health Division and other community agencies in planning Children’s Mental Health Awareness activities for the month of May.  A Mental Health Resource Fair was held at Pearlridge Center where SPIN joined </w:t>
      </w:r>
      <w:proofErr w:type="gramStart"/>
      <w:r w:rsidRPr="008A5259">
        <w:rPr>
          <w:rFonts w:ascii="Arial" w:hAnsi="Arial" w:cs="Arial"/>
          <w:color w:val="000000" w:themeColor="text1"/>
          <w:sz w:val="22"/>
          <w:szCs w:val="22"/>
        </w:rPr>
        <w:t>twenty five</w:t>
      </w:r>
      <w:proofErr w:type="gramEnd"/>
      <w:r w:rsidRPr="008A5259">
        <w:rPr>
          <w:rFonts w:ascii="Arial" w:hAnsi="Arial" w:cs="Arial"/>
          <w:color w:val="000000" w:themeColor="text1"/>
          <w:sz w:val="22"/>
          <w:szCs w:val="22"/>
        </w:rPr>
        <w:t xml:space="preserve"> (25) public and private entities to distribute information.</w:t>
      </w:r>
    </w:p>
    <w:p w14:paraId="65388D77" w14:textId="77777777" w:rsidR="007F60BC" w:rsidRPr="008A5259" w:rsidRDefault="007F60BC" w:rsidP="007F60BC">
      <w:pPr>
        <w:rPr>
          <w:rFonts w:ascii="Arial" w:hAnsi="Arial" w:cs="Arial"/>
          <w:color w:val="000000" w:themeColor="text1"/>
          <w:sz w:val="22"/>
          <w:szCs w:val="22"/>
        </w:rPr>
      </w:pPr>
    </w:p>
    <w:p w14:paraId="4597FBED" w14:textId="7295201A" w:rsidR="007F60BC" w:rsidRPr="008A5259" w:rsidRDefault="00180D66" w:rsidP="00180D66">
      <w:pPr>
        <w:pStyle w:val="Heading1"/>
        <w:ind w:left="720" w:hanging="720"/>
        <w:jc w:val="left"/>
        <w:rPr>
          <w:rFonts w:ascii="Arial" w:hAnsi="Arial" w:cs="Arial"/>
          <w:b w:val="0"/>
          <w:color w:val="000000" w:themeColor="text1"/>
          <w:sz w:val="22"/>
          <w:szCs w:val="22"/>
          <w:u w:val="single"/>
        </w:rPr>
      </w:pPr>
      <w:r w:rsidRPr="00180D66">
        <w:rPr>
          <w:rFonts w:ascii="Arial" w:hAnsi="Arial" w:cs="Arial"/>
          <w:b w:val="0"/>
          <w:color w:val="000000" w:themeColor="text1"/>
          <w:sz w:val="22"/>
          <w:szCs w:val="22"/>
        </w:rPr>
        <w:lastRenderedPageBreak/>
        <w:t>VII.</w:t>
      </w:r>
      <w:r w:rsidRPr="00180D66">
        <w:rPr>
          <w:rFonts w:ascii="Arial" w:hAnsi="Arial" w:cs="Arial"/>
          <w:b w:val="0"/>
          <w:color w:val="000000" w:themeColor="text1"/>
          <w:sz w:val="22"/>
          <w:szCs w:val="22"/>
        </w:rPr>
        <w:tab/>
      </w:r>
      <w:r w:rsidR="007F60BC" w:rsidRPr="008A5259">
        <w:rPr>
          <w:rFonts w:ascii="Arial" w:hAnsi="Arial" w:cs="Arial"/>
          <w:b w:val="0"/>
          <w:color w:val="000000" w:themeColor="text1"/>
          <w:sz w:val="22"/>
          <w:szCs w:val="22"/>
          <w:u w:val="single"/>
        </w:rPr>
        <w:t>Old Business</w:t>
      </w:r>
    </w:p>
    <w:p w14:paraId="72A889F0" w14:textId="77777777" w:rsidR="007F60BC" w:rsidRPr="008A5259" w:rsidRDefault="007F60BC" w:rsidP="007F60BC">
      <w:pPr>
        <w:rPr>
          <w:rFonts w:ascii="Arial" w:hAnsi="Arial" w:cs="Arial"/>
          <w:color w:val="000000" w:themeColor="text1"/>
          <w:sz w:val="22"/>
          <w:szCs w:val="22"/>
        </w:rPr>
      </w:pPr>
    </w:p>
    <w:p w14:paraId="46C0AA08" w14:textId="77777777" w:rsidR="007F60BC" w:rsidRPr="008A5259" w:rsidRDefault="007F60BC" w:rsidP="007F60BC">
      <w:pPr>
        <w:ind w:left="720"/>
        <w:rPr>
          <w:rFonts w:ascii="Arial" w:hAnsi="Arial" w:cs="Arial"/>
          <w:color w:val="000000" w:themeColor="text1"/>
          <w:sz w:val="22"/>
          <w:szCs w:val="22"/>
        </w:rPr>
      </w:pPr>
      <w:r w:rsidRPr="008A5259">
        <w:rPr>
          <w:rFonts w:ascii="Arial" w:hAnsi="Arial" w:cs="Arial"/>
          <w:color w:val="000000" w:themeColor="text1"/>
          <w:sz w:val="22"/>
          <w:szCs w:val="22"/>
        </w:rPr>
        <w:t>A.</w:t>
      </w:r>
      <w:r w:rsidRPr="008A5259">
        <w:rPr>
          <w:rFonts w:ascii="Arial" w:hAnsi="Arial" w:cs="Arial"/>
          <w:color w:val="000000" w:themeColor="text1"/>
          <w:sz w:val="22"/>
          <w:szCs w:val="22"/>
        </w:rPr>
        <w:tab/>
      </w:r>
      <w:r w:rsidRPr="008A5259">
        <w:rPr>
          <w:rFonts w:ascii="Arial" w:hAnsi="Arial" w:cs="Arial"/>
          <w:color w:val="000000" w:themeColor="text1"/>
          <w:sz w:val="22"/>
          <w:szCs w:val="22"/>
          <w:u w:val="single"/>
        </w:rPr>
        <w:t>ADA Coordination</w:t>
      </w:r>
    </w:p>
    <w:p w14:paraId="6847D9D5" w14:textId="77777777" w:rsidR="007F60BC" w:rsidRPr="008A5259" w:rsidRDefault="007F60BC" w:rsidP="007F60BC">
      <w:pPr>
        <w:ind w:left="720"/>
        <w:rPr>
          <w:rFonts w:ascii="Arial" w:hAnsi="Arial" w:cs="Arial"/>
          <w:color w:val="000000" w:themeColor="text1"/>
          <w:sz w:val="22"/>
          <w:szCs w:val="22"/>
        </w:rPr>
      </w:pPr>
    </w:p>
    <w:p w14:paraId="277CB3EC" w14:textId="4AC128FA" w:rsidR="007F60BC" w:rsidRPr="008A5259" w:rsidRDefault="00180D66" w:rsidP="00180D66">
      <w:pPr>
        <w:pStyle w:val="ListParagraph"/>
        <w:spacing w:after="0" w:line="240" w:lineRule="auto"/>
        <w:ind w:left="1800" w:hanging="360"/>
        <w:rPr>
          <w:rFonts w:cs="Arial"/>
          <w:color w:val="000000" w:themeColor="text1"/>
          <w:u w:val="single"/>
        </w:rPr>
      </w:pPr>
      <w:r w:rsidRPr="00180D66">
        <w:rPr>
          <w:rFonts w:cs="Arial"/>
          <w:color w:val="000000" w:themeColor="text1"/>
        </w:rPr>
        <w:t>1.</w:t>
      </w:r>
      <w:r w:rsidRPr="00180D66">
        <w:rPr>
          <w:rFonts w:cs="Arial"/>
          <w:color w:val="000000" w:themeColor="text1"/>
        </w:rPr>
        <w:tab/>
      </w:r>
      <w:r w:rsidR="007F60BC" w:rsidRPr="008A5259">
        <w:rPr>
          <w:rFonts w:cs="Arial"/>
          <w:color w:val="000000" w:themeColor="text1"/>
          <w:u w:val="single"/>
        </w:rPr>
        <w:t>Review statistics of ADA technical assistance program.  Update.</w:t>
      </w:r>
    </w:p>
    <w:p w14:paraId="760F1BA7" w14:textId="77777777" w:rsidR="007F60BC" w:rsidRPr="008A5259" w:rsidRDefault="007F60BC" w:rsidP="007F60BC">
      <w:pPr>
        <w:rPr>
          <w:rFonts w:ascii="Arial" w:hAnsi="Arial" w:cs="Arial"/>
          <w:color w:val="000000" w:themeColor="text1"/>
          <w:sz w:val="22"/>
          <w:szCs w:val="22"/>
          <w:u w:val="single"/>
        </w:rPr>
      </w:pPr>
    </w:p>
    <w:p w14:paraId="3CA4DB57" w14:textId="77777777" w:rsidR="007F60BC" w:rsidRPr="008A5259" w:rsidRDefault="007F60BC" w:rsidP="007F60BC">
      <w:pPr>
        <w:ind w:left="1800"/>
        <w:rPr>
          <w:rFonts w:ascii="Arial" w:hAnsi="Arial" w:cs="Arial"/>
          <w:color w:val="000000" w:themeColor="text1"/>
          <w:sz w:val="22"/>
          <w:szCs w:val="22"/>
        </w:rPr>
      </w:pPr>
      <w:r w:rsidRPr="008A5259">
        <w:rPr>
          <w:rFonts w:ascii="Arial" w:hAnsi="Arial" w:cs="Arial"/>
          <w:color w:val="000000" w:themeColor="text1"/>
          <w:sz w:val="22"/>
          <w:szCs w:val="22"/>
        </w:rPr>
        <w:t xml:space="preserve">Elizabeth Delovio reported there were </w:t>
      </w:r>
      <w:proofErr w:type="gramStart"/>
      <w:r w:rsidRPr="008A5259">
        <w:rPr>
          <w:rFonts w:ascii="Arial" w:hAnsi="Arial" w:cs="Arial"/>
          <w:color w:val="000000" w:themeColor="text1"/>
          <w:sz w:val="22"/>
          <w:szCs w:val="22"/>
        </w:rPr>
        <w:t>twenty eight</w:t>
      </w:r>
      <w:proofErr w:type="gramEnd"/>
      <w:r w:rsidRPr="008A5259">
        <w:rPr>
          <w:rFonts w:ascii="Arial" w:hAnsi="Arial" w:cs="Arial"/>
          <w:color w:val="000000" w:themeColor="text1"/>
          <w:sz w:val="22"/>
          <w:szCs w:val="22"/>
        </w:rPr>
        <w:t xml:space="preserve"> (28) requests for technical assistance; 24 were resolved and 4 are still in progress.  </w:t>
      </w:r>
      <w:proofErr w:type="gramStart"/>
      <w:r w:rsidRPr="008A5259">
        <w:rPr>
          <w:rFonts w:ascii="Arial" w:hAnsi="Arial" w:cs="Arial"/>
          <w:color w:val="000000" w:themeColor="text1"/>
          <w:sz w:val="22"/>
          <w:szCs w:val="22"/>
        </w:rPr>
        <w:t>The majority of</w:t>
      </w:r>
      <w:proofErr w:type="gramEnd"/>
      <w:r w:rsidRPr="008A5259">
        <w:rPr>
          <w:rFonts w:ascii="Arial" w:hAnsi="Arial" w:cs="Arial"/>
          <w:color w:val="000000" w:themeColor="text1"/>
          <w:sz w:val="22"/>
          <w:szCs w:val="22"/>
        </w:rPr>
        <w:t xml:space="preserve"> the requests have been for web contact, accessibility, and service levels.</w:t>
      </w:r>
    </w:p>
    <w:p w14:paraId="1B7F743F" w14:textId="77777777" w:rsidR="007F60BC" w:rsidRPr="008A5259" w:rsidRDefault="007F60BC" w:rsidP="007F60BC">
      <w:pPr>
        <w:rPr>
          <w:rFonts w:ascii="Arial" w:hAnsi="Arial" w:cs="Arial"/>
          <w:color w:val="000000" w:themeColor="text1"/>
          <w:sz w:val="22"/>
          <w:szCs w:val="22"/>
        </w:rPr>
      </w:pPr>
    </w:p>
    <w:p w14:paraId="039B4DFC" w14:textId="00672439" w:rsidR="007F60BC" w:rsidRPr="008A5259" w:rsidRDefault="00180D66" w:rsidP="00180D66">
      <w:pPr>
        <w:pStyle w:val="ListParagraph"/>
        <w:spacing w:after="0" w:line="240" w:lineRule="auto"/>
        <w:ind w:left="1800" w:hanging="360"/>
        <w:rPr>
          <w:rFonts w:cs="Arial"/>
          <w:color w:val="000000" w:themeColor="text1"/>
          <w:u w:val="single"/>
        </w:rPr>
      </w:pPr>
      <w:r w:rsidRPr="00180D66">
        <w:rPr>
          <w:rFonts w:cs="Arial"/>
          <w:color w:val="000000" w:themeColor="text1"/>
        </w:rPr>
        <w:t>2.</w:t>
      </w:r>
      <w:r w:rsidRPr="00180D66">
        <w:rPr>
          <w:rFonts w:cs="Arial"/>
          <w:color w:val="000000" w:themeColor="text1"/>
        </w:rPr>
        <w:tab/>
      </w:r>
      <w:r w:rsidR="007F60BC" w:rsidRPr="008A5259">
        <w:rPr>
          <w:rFonts w:cs="Arial"/>
          <w:color w:val="000000" w:themeColor="text1"/>
          <w:u w:val="single"/>
        </w:rPr>
        <w:t>State and County ADA Coordinators meetings.</w:t>
      </w:r>
    </w:p>
    <w:p w14:paraId="780B7FC1" w14:textId="77777777" w:rsidR="007F60BC" w:rsidRPr="008A5259" w:rsidRDefault="007F60BC" w:rsidP="007F60BC">
      <w:pPr>
        <w:rPr>
          <w:rFonts w:ascii="Arial" w:hAnsi="Arial" w:cs="Arial"/>
          <w:color w:val="000000" w:themeColor="text1"/>
          <w:sz w:val="22"/>
          <w:szCs w:val="22"/>
        </w:rPr>
      </w:pPr>
    </w:p>
    <w:p w14:paraId="6C310CB1" w14:textId="77777777" w:rsidR="007F60BC" w:rsidRPr="008A5259" w:rsidRDefault="007F60BC" w:rsidP="007F60BC">
      <w:pPr>
        <w:ind w:left="1800"/>
        <w:rPr>
          <w:rFonts w:ascii="Arial" w:hAnsi="Arial" w:cs="Arial"/>
          <w:color w:val="000000" w:themeColor="text1"/>
          <w:sz w:val="22"/>
          <w:szCs w:val="22"/>
        </w:rPr>
      </w:pPr>
      <w:r w:rsidRPr="008A5259">
        <w:rPr>
          <w:rFonts w:ascii="Arial" w:hAnsi="Arial" w:cs="Arial"/>
          <w:color w:val="000000" w:themeColor="text1"/>
          <w:sz w:val="22"/>
          <w:szCs w:val="22"/>
        </w:rPr>
        <w:t>Elizabeth Delovio reported the next State and County ADA Coordinators meetings are scheduled for August 2025.</w:t>
      </w:r>
    </w:p>
    <w:p w14:paraId="30C0CCA0" w14:textId="77777777" w:rsidR="007F60BC" w:rsidRPr="008A5259" w:rsidRDefault="007F60BC" w:rsidP="007F60BC">
      <w:pPr>
        <w:rPr>
          <w:rFonts w:ascii="Arial" w:hAnsi="Arial" w:cs="Arial"/>
          <w:color w:val="000000" w:themeColor="text1"/>
          <w:sz w:val="22"/>
          <w:szCs w:val="22"/>
        </w:rPr>
      </w:pPr>
    </w:p>
    <w:p w14:paraId="6F76E65F" w14:textId="77777777" w:rsidR="007F60BC" w:rsidRPr="008A5259" w:rsidRDefault="007F60BC" w:rsidP="007F60BC">
      <w:pPr>
        <w:pStyle w:val="ListParagraph"/>
        <w:numPr>
          <w:ilvl w:val="1"/>
          <w:numId w:val="10"/>
        </w:numPr>
        <w:spacing w:after="0" w:line="240" w:lineRule="auto"/>
        <w:rPr>
          <w:rFonts w:cs="Arial"/>
          <w:color w:val="000000" w:themeColor="text1"/>
          <w:u w:val="single"/>
        </w:rPr>
      </w:pPr>
      <w:r w:rsidRPr="008A5259">
        <w:rPr>
          <w:rFonts w:cs="Arial"/>
          <w:color w:val="000000" w:themeColor="text1"/>
          <w:u w:val="single"/>
        </w:rPr>
        <w:t>Making State and Counties web content and mobile apps accessible for</w:t>
      </w:r>
      <w:r w:rsidRPr="008A5259">
        <w:rPr>
          <w:rFonts w:cs="Arial"/>
          <w:color w:val="000000" w:themeColor="text1"/>
        </w:rPr>
        <w:t xml:space="preserve"> </w:t>
      </w:r>
      <w:r w:rsidRPr="008A5259">
        <w:rPr>
          <w:rFonts w:cs="Arial"/>
          <w:color w:val="000000" w:themeColor="text1"/>
          <w:u w:val="single"/>
        </w:rPr>
        <w:t>persons with disabilities training sessions for ADA Coordinators.  Update.</w:t>
      </w:r>
    </w:p>
    <w:p w14:paraId="3F70B8F5" w14:textId="77777777" w:rsidR="007F60BC" w:rsidRPr="008A5259" w:rsidRDefault="007F60BC" w:rsidP="007F60BC">
      <w:pPr>
        <w:rPr>
          <w:rFonts w:ascii="Arial" w:hAnsi="Arial" w:cs="Arial"/>
          <w:color w:val="000000" w:themeColor="text1"/>
          <w:sz w:val="22"/>
          <w:szCs w:val="22"/>
        </w:rPr>
      </w:pPr>
    </w:p>
    <w:p w14:paraId="62745EF3" w14:textId="77777777" w:rsidR="007F60BC" w:rsidRPr="008A5259" w:rsidRDefault="007F60BC" w:rsidP="007F60BC">
      <w:pPr>
        <w:ind w:left="1800"/>
        <w:rPr>
          <w:rFonts w:ascii="Arial" w:hAnsi="Arial" w:cs="Arial"/>
          <w:color w:val="000000" w:themeColor="text1"/>
          <w:sz w:val="22"/>
          <w:szCs w:val="22"/>
        </w:rPr>
      </w:pPr>
      <w:r w:rsidRPr="008A5259">
        <w:rPr>
          <w:rFonts w:ascii="Arial" w:hAnsi="Arial" w:cs="Arial"/>
          <w:color w:val="000000" w:themeColor="text1"/>
          <w:sz w:val="22"/>
          <w:szCs w:val="22"/>
        </w:rPr>
        <w:t>Elizabeth Delovio reported she is gathering resources on this subject for the new position.</w:t>
      </w:r>
    </w:p>
    <w:p w14:paraId="256B8937" w14:textId="77777777" w:rsidR="007F60BC" w:rsidRPr="008A5259" w:rsidRDefault="007F60BC" w:rsidP="007F60BC">
      <w:pPr>
        <w:rPr>
          <w:rFonts w:ascii="Arial" w:hAnsi="Arial" w:cs="Arial"/>
          <w:color w:val="000000" w:themeColor="text1"/>
          <w:sz w:val="22"/>
          <w:szCs w:val="22"/>
        </w:rPr>
      </w:pPr>
    </w:p>
    <w:p w14:paraId="297BBCE7" w14:textId="77777777" w:rsidR="007F60BC" w:rsidRPr="008A5259" w:rsidRDefault="007F60BC" w:rsidP="007F60BC">
      <w:pPr>
        <w:pStyle w:val="ListParagraph"/>
        <w:numPr>
          <w:ilvl w:val="1"/>
          <w:numId w:val="10"/>
        </w:numPr>
        <w:spacing w:after="0" w:line="240" w:lineRule="auto"/>
        <w:rPr>
          <w:rFonts w:cs="Arial"/>
          <w:color w:val="000000" w:themeColor="text1"/>
        </w:rPr>
      </w:pPr>
      <w:r w:rsidRPr="008A5259">
        <w:rPr>
          <w:rFonts w:cs="Arial"/>
          <w:color w:val="000000" w:themeColor="text1"/>
          <w:u w:val="single"/>
        </w:rPr>
        <w:t>Report on ADA training in Madison, Wisconsin</w:t>
      </w:r>
      <w:r w:rsidRPr="008A5259">
        <w:rPr>
          <w:rFonts w:cs="Arial"/>
          <w:color w:val="000000" w:themeColor="text1"/>
        </w:rPr>
        <w:t>.</w:t>
      </w:r>
    </w:p>
    <w:p w14:paraId="0B0AAD0F" w14:textId="77777777" w:rsidR="007F60BC" w:rsidRPr="008A5259" w:rsidRDefault="007F60BC" w:rsidP="007F60BC">
      <w:pPr>
        <w:rPr>
          <w:rFonts w:ascii="Arial" w:hAnsi="Arial" w:cs="Arial"/>
          <w:color w:val="000000" w:themeColor="text1"/>
          <w:sz w:val="22"/>
          <w:szCs w:val="22"/>
        </w:rPr>
      </w:pPr>
    </w:p>
    <w:p w14:paraId="339DC256" w14:textId="77777777" w:rsidR="007F60BC" w:rsidRPr="008A5259" w:rsidRDefault="007F60BC" w:rsidP="007F60BC">
      <w:pPr>
        <w:ind w:left="1800"/>
        <w:rPr>
          <w:rFonts w:ascii="Arial" w:hAnsi="Arial" w:cs="Arial"/>
          <w:color w:val="000000" w:themeColor="text1"/>
          <w:sz w:val="22"/>
          <w:szCs w:val="22"/>
        </w:rPr>
      </w:pPr>
      <w:r w:rsidRPr="008A5259">
        <w:rPr>
          <w:rFonts w:ascii="Arial" w:hAnsi="Arial" w:cs="Arial"/>
          <w:color w:val="000000" w:themeColor="text1"/>
          <w:sz w:val="22"/>
          <w:szCs w:val="22"/>
        </w:rPr>
        <w:t>Elizabeth Delovio reported on 2024 ADA Coordinators training that she attended in Madison, Wisconsin.  She attended workshop sessions on self-evaluation and transition plans, effective communication, and emergency preparedness.  She completed all the courses to receive an ADA Coordinator certificate.</w:t>
      </w:r>
    </w:p>
    <w:p w14:paraId="46352553" w14:textId="77777777" w:rsidR="007F60BC" w:rsidRPr="008A5259" w:rsidRDefault="007F60BC" w:rsidP="007F60BC">
      <w:pPr>
        <w:rPr>
          <w:rFonts w:ascii="Arial" w:hAnsi="Arial" w:cs="Arial"/>
          <w:color w:val="000000" w:themeColor="text1"/>
          <w:sz w:val="22"/>
          <w:szCs w:val="22"/>
        </w:rPr>
      </w:pPr>
    </w:p>
    <w:p w14:paraId="7FE5B0F3" w14:textId="77777777" w:rsidR="007F60BC" w:rsidRPr="008A5259" w:rsidRDefault="007F60BC" w:rsidP="007F60BC">
      <w:pPr>
        <w:rPr>
          <w:rFonts w:ascii="Arial" w:hAnsi="Arial" w:cs="Arial"/>
          <w:color w:val="000000" w:themeColor="text1"/>
          <w:sz w:val="22"/>
          <w:szCs w:val="22"/>
        </w:rPr>
      </w:pPr>
      <w:r w:rsidRPr="008A5259">
        <w:rPr>
          <w:rFonts w:ascii="Arial" w:hAnsi="Arial" w:cs="Arial"/>
          <w:color w:val="000000" w:themeColor="text1"/>
          <w:sz w:val="22"/>
          <w:szCs w:val="22"/>
        </w:rPr>
        <w:t>Agenda items under New Business VIII A. and B. were taken out of order.</w:t>
      </w:r>
    </w:p>
    <w:p w14:paraId="29C24547" w14:textId="77777777" w:rsidR="007F60BC" w:rsidRPr="008A5259" w:rsidRDefault="007F60BC" w:rsidP="007F60BC">
      <w:pPr>
        <w:rPr>
          <w:rFonts w:ascii="Arial" w:hAnsi="Arial" w:cs="Arial"/>
          <w:color w:val="000000" w:themeColor="text1"/>
          <w:sz w:val="22"/>
          <w:szCs w:val="22"/>
        </w:rPr>
      </w:pPr>
    </w:p>
    <w:p w14:paraId="1CE876F5" w14:textId="069FCA55" w:rsidR="007F60BC" w:rsidRPr="00180D66" w:rsidRDefault="00180D66" w:rsidP="00180D66">
      <w:pPr>
        <w:rPr>
          <w:rFonts w:ascii="Arial" w:hAnsi="Arial" w:cs="Arial"/>
          <w:color w:val="000000" w:themeColor="text1"/>
          <w:sz w:val="22"/>
          <w:szCs w:val="22"/>
          <w:u w:val="single"/>
        </w:rPr>
      </w:pPr>
      <w:r w:rsidRPr="00180D66">
        <w:rPr>
          <w:rFonts w:ascii="Arial" w:hAnsi="Arial" w:cs="Arial"/>
          <w:color w:val="000000" w:themeColor="text1"/>
          <w:sz w:val="22"/>
          <w:szCs w:val="22"/>
        </w:rPr>
        <w:t>VIII.</w:t>
      </w:r>
      <w:r w:rsidRPr="00180D66">
        <w:rPr>
          <w:rFonts w:ascii="Arial" w:hAnsi="Arial" w:cs="Arial"/>
          <w:color w:val="000000" w:themeColor="text1"/>
          <w:sz w:val="22"/>
          <w:szCs w:val="22"/>
        </w:rPr>
        <w:tab/>
      </w:r>
      <w:r w:rsidR="007F60BC" w:rsidRPr="00180D66">
        <w:rPr>
          <w:rFonts w:ascii="Arial" w:hAnsi="Arial" w:cs="Arial"/>
          <w:color w:val="000000" w:themeColor="text1"/>
          <w:sz w:val="22"/>
          <w:szCs w:val="22"/>
          <w:u w:val="single"/>
        </w:rPr>
        <w:t>New Business</w:t>
      </w:r>
    </w:p>
    <w:p w14:paraId="1D285765" w14:textId="77777777" w:rsidR="007F60BC" w:rsidRPr="008A5259" w:rsidRDefault="007F60BC" w:rsidP="007F60BC">
      <w:pPr>
        <w:ind w:left="360"/>
        <w:rPr>
          <w:rFonts w:ascii="Arial" w:hAnsi="Arial" w:cs="Arial"/>
          <w:color w:val="000000" w:themeColor="text1"/>
          <w:sz w:val="22"/>
          <w:szCs w:val="22"/>
        </w:rPr>
      </w:pPr>
    </w:p>
    <w:p w14:paraId="2FAD6E9F" w14:textId="77777777" w:rsidR="007F60BC" w:rsidRPr="008A5259" w:rsidRDefault="007F60BC" w:rsidP="007F60BC">
      <w:pPr>
        <w:pStyle w:val="ListParagraph"/>
        <w:numPr>
          <w:ilvl w:val="0"/>
          <w:numId w:val="36"/>
        </w:numPr>
        <w:spacing w:after="0" w:line="240" w:lineRule="auto"/>
        <w:ind w:left="1440" w:hanging="720"/>
        <w:rPr>
          <w:rFonts w:cs="Arial"/>
          <w:color w:val="000000" w:themeColor="text1"/>
          <w:u w:val="single"/>
        </w:rPr>
      </w:pPr>
      <w:r w:rsidRPr="008A5259">
        <w:rPr>
          <w:rFonts w:cs="Arial"/>
          <w:color w:val="000000" w:themeColor="text1"/>
          <w:u w:val="single"/>
        </w:rPr>
        <w:t>Mahalo to outgoing Board Members Marie Kimmey, Nikki Kepoo, and Summer Kozai, and solicitation for potential board members.</w:t>
      </w:r>
    </w:p>
    <w:p w14:paraId="2B7994B1" w14:textId="77777777" w:rsidR="007F60BC" w:rsidRPr="008A5259" w:rsidRDefault="007F60BC" w:rsidP="007F60BC">
      <w:pPr>
        <w:ind w:left="1440"/>
        <w:rPr>
          <w:rFonts w:ascii="Arial" w:hAnsi="Arial" w:cs="Arial"/>
          <w:color w:val="000000" w:themeColor="text1"/>
          <w:sz w:val="22"/>
          <w:szCs w:val="22"/>
        </w:rPr>
      </w:pPr>
    </w:p>
    <w:p w14:paraId="724A165A" w14:textId="77777777" w:rsidR="007F60BC" w:rsidRPr="008A5259" w:rsidRDefault="007F60BC" w:rsidP="007F60BC">
      <w:pPr>
        <w:ind w:left="1440"/>
        <w:rPr>
          <w:rFonts w:ascii="Arial" w:hAnsi="Arial" w:cs="Arial"/>
          <w:color w:val="000000" w:themeColor="text1"/>
          <w:sz w:val="22"/>
          <w:szCs w:val="22"/>
        </w:rPr>
      </w:pPr>
      <w:r w:rsidRPr="008A5259">
        <w:rPr>
          <w:rFonts w:ascii="Arial" w:hAnsi="Arial" w:cs="Arial"/>
          <w:color w:val="000000" w:themeColor="text1"/>
          <w:sz w:val="22"/>
          <w:szCs w:val="22"/>
        </w:rPr>
        <w:t xml:space="preserve">Chairperson Violet Horvath thanked outgoing Board members Marie Kimmey, Nikki </w:t>
      </w:r>
      <w:proofErr w:type="spellStart"/>
      <w:r w:rsidRPr="008A5259">
        <w:rPr>
          <w:rFonts w:ascii="Arial" w:hAnsi="Arial" w:cs="Arial"/>
          <w:color w:val="000000" w:themeColor="text1"/>
          <w:sz w:val="22"/>
          <w:szCs w:val="22"/>
        </w:rPr>
        <w:t>Kepo’o</w:t>
      </w:r>
      <w:proofErr w:type="spellEnd"/>
      <w:r w:rsidRPr="008A5259">
        <w:rPr>
          <w:rFonts w:ascii="Arial" w:hAnsi="Arial" w:cs="Arial"/>
          <w:color w:val="000000" w:themeColor="text1"/>
          <w:sz w:val="22"/>
          <w:szCs w:val="22"/>
        </w:rPr>
        <w:t>, and Summer Kozai for their eight (8) years of service.  She thanked all three (3) for their leadership to the Board and on various committees on which they served.</w:t>
      </w:r>
    </w:p>
    <w:p w14:paraId="1F48628C" w14:textId="77777777" w:rsidR="007F60BC" w:rsidRPr="008A5259" w:rsidRDefault="007F60BC" w:rsidP="007F60BC">
      <w:pPr>
        <w:ind w:left="1440"/>
        <w:rPr>
          <w:rFonts w:ascii="Arial" w:hAnsi="Arial" w:cs="Arial"/>
          <w:color w:val="000000" w:themeColor="text1"/>
          <w:sz w:val="22"/>
          <w:szCs w:val="22"/>
        </w:rPr>
      </w:pPr>
    </w:p>
    <w:p w14:paraId="36F96568" w14:textId="77777777" w:rsidR="007F60BC" w:rsidRPr="008A5259" w:rsidRDefault="007F60BC" w:rsidP="007F60BC">
      <w:pPr>
        <w:ind w:left="1440"/>
        <w:rPr>
          <w:rFonts w:ascii="Arial" w:hAnsi="Arial" w:cs="Arial"/>
          <w:color w:val="000000" w:themeColor="text1"/>
          <w:sz w:val="22"/>
          <w:szCs w:val="22"/>
        </w:rPr>
      </w:pPr>
      <w:r w:rsidRPr="008A5259">
        <w:rPr>
          <w:rFonts w:ascii="Arial" w:hAnsi="Arial" w:cs="Arial"/>
          <w:color w:val="000000" w:themeColor="text1"/>
          <w:sz w:val="22"/>
          <w:szCs w:val="22"/>
        </w:rPr>
        <w:t xml:space="preserve">Kirby Shaw also thanked Board members Marie Kimmey, Nikki </w:t>
      </w:r>
      <w:proofErr w:type="spellStart"/>
      <w:r w:rsidRPr="008A5259">
        <w:rPr>
          <w:rFonts w:ascii="Arial" w:hAnsi="Arial" w:cs="Arial"/>
          <w:color w:val="000000" w:themeColor="text1"/>
          <w:sz w:val="22"/>
          <w:szCs w:val="22"/>
        </w:rPr>
        <w:t>Kepo’o</w:t>
      </w:r>
      <w:proofErr w:type="spellEnd"/>
      <w:r w:rsidRPr="008A5259">
        <w:rPr>
          <w:rFonts w:ascii="Arial" w:hAnsi="Arial" w:cs="Arial"/>
          <w:color w:val="000000" w:themeColor="text1"/>
          <w:sz w:val="22"/>
          <w:szCs w:val="22"/>
        </w:rPr>
        <w:t>, and Summer Kozai for participating on the Board and valuable input.</w:t>
      </w:r>
    </w:p>
    <w:p w14:paraId="18B42ABD" w14:textId="77777777" w:rsidR="007F60BC" w:rsidRPr="008A5259" w:rsidRDefault="007F60BC" w:rsidP="007F60BC">
      <w:pPr>
        <w:ind w:left="1440"/>
        <w:rPr>
          <w:rFonts w:ascii="Arial" w:hAnsi="Arial" w:cs="Arial"/>
          <w:color w:val="000000" w:themeColor="text1"/>
          <w:sz w:val="22"/>
          <w:szCs w:val="22"/>
        </w:rPr>
      </w:pPr>
    </w:p>
    <w:p w14:paraId="52D853F9" w14:textId="77777777" w:rsidR="007F60BC" w:rsidRPr="008A5259" w:rsidRDefault="007F60BC" w:rsidP="007F60BC">
      <w:pPr>
        <w:ind w:left="1440"/>
        <w:rPr>
          <w:rFonts w:ascii="Arial" w:hAnsi="Arial" w:cs="Arial"/>
          <w:color w:val="000000" w:themeColor="text1"/>
          <w:sz w:val="22"/>
          <w:szCs w:val="22"/>
        </w:rPr>
      </w:pPr>
      <w:r w:rsidRPr="008A5259">
        <w:rPr>
          <w:rFonts w:ascii="Arial" w:hAnsi="Arial" w:cs="Arial"/>
          <w:color w:val="000000" w:themeColor="text1"/>
          <w:sz w:val="22"/>
          <w:szCs w:val="22"/>
        </w:rPr>
        <w:t xml:space="preserve">Board member Charlotte Townsend thanked Marie Kimmey, Nikki </w:t>
      </w:r>
      <w:proofErr w:type="spellStart"/>
      <w:r w:rsidRPr="008A5259">
        <w:rPr>
          <w:rFonts w:ascii="Arial" w:hAnsi="Arial" w:cs="Arial"/>
          <w:color w:val="000000" w:themeColor="text1"/>
          <w:sz w:val="22"/>
          <w:szCs w:val="22"/>
        </w:rPr>
        <w:t>Kepo’o</w:t>
      </w:r>
      <w:proofErr w:type="spellEnd"/>
      <w:r w:rsidRPr="008A5259">
        <w:rPr>
          <w:rFonts w:ascii="Arial" w:hAnsi="Arial" w:cs="Arial"/>
          <w:color w:val="000000" w:themeColor="text1"/>
          <w:sz w:val="22"/>
          <w:szCs w:val="22"/>
        </w:rPr>
        <w:t>, and Summer Kozai for their commitment and contribution to the Board.</w:t>
      </w:r>
    </w:p>
    <w:p w14:paraId="501A63F4" w14:textId="77777777" w:rsidR="007F60BC" w:rsidRPr="008A5259" w:rsidRDefault="007F60BC" w:rsidP="007F60BC">
      <w:pPr>
        <w:ind w:left="1440" w:hanging="720"/>
        <w:rPr>
          <w:rFonts w:ascii="Arial" w:hAnsi="Arial" w:cs="Arial"/>
          <w:color w:val="000000" w:themeColor="text1"/>
          <w:sz w:val="22"/>
          <w:szCs w:val="22"/>
        </w:rPr>
      </w:pPr>
    </w:p>
    <w:p w14:paraId="1F796215" w14:textId="77777777" w:rsidR="007F60BC" w:rsidRPr="008A5259" w:rsidRDefault="007F60BC" w:rsidP="007F60BC">
      <w:pPr>
        <w:pStyle w:val="ListParagraph"/>
        <w:numPr>
          <w:ilvl w:val="0"/>
          <w:numId w:val="36"/>
        </w:numPr>
        <w:spacing w:after="0" w:line="240" w:lineRule="auto"/>
        <w:ind w:left="1440" w:hanging="720"/>
        <w:rPr>
          <w:rFonts w:cs="Arial"/>
          <w:color w:val="000000" w:themeColor="text1"/>
          <w:u w:val="single"/>
        </w:rPr>
      </w:pPr>
      <w:r w:rsidRPr="008A5259">
        <w:rPr>
          <w:rFonts w:cs="Arial"/>
          <w:color w:val="000000" w:themeColor="text1"/>
          <w:u w:val="single"/>
        </w:rPr>
        <w:t>Appointment of Nominating Committee Members.</w:t>
      </w:r>
    </w:p>
    <w:p w14:paraId="0EB47C53" w14:textId="77777777" w:rsidR="007F60BC" w:rsidRPr="008A5259" w:rsidRDefault="007F60BC" w:rsidP="007F60BC">
      <w:pPr>
        <w:ind w:left="1440"/>
        <w:rPr>
          <w:rFonts w:ascii="Arial" w:hAnsi="Arial" w:cs="Arial"/>
          <w:color w:val="000000" w:themeColor="text1"/>
          <w:sz w:val="22"/>
          <w:szCs w:val="22"/>
        </w:rPr>
      </w:pPr>
    </w:p>
    <w:p w14:paraId="3D123493" w14:textId="77777777" w:rsidR="007F60BC" w:rsidRPr="008A5259" w:rsidRDefault="007F60BC" w:rsidP="007F60BC">
      <w:pPr>
        <w:ind w:left="1440"/>
        <w:rPr>
          <w:rFonts w:ascii="Arial" w:hAnsi="Arial" w:cs="Arial"/>
          <w:color w:val="000000" w:themeColor="text1"/>
          <w:sz w:val="22"/>
          <w:szCs w:val="22"/>
        </w:rPr>
      </w:pPr>
      <w:r w:rsidRPr="008A5259">
        <w:rPr>
          <w:rFonts w:ascii="Arial" w:hAnsi="Arial" w:cs="Arial"/>
          <w:color w:val="000000" w:themeColor="text1"/>
          <w:sz w:val="22"/>
          <w:szCs w:val="22"/>
        </w:rPr>
        <w:t>Chairperson Violet Horvath asked for three (3) Board members to form a Permitted Interaction Group (PIG) to nominate next year’s slate of officers.  The slate of officers will be presented at the General meeting on July 17, 2025.  Board members Gerald Ohta, Teri Spinola-Campbell, and Charlotte Townsend volunteered to serve on the Nominating Committee.</w:t>
      </w:r>
    </w:p>
    <w:p w14:paraId="7E77BC9F" w14:textId="77777777" w:rsidR="007F60BC" w:rsidRPr="008A5259" w:rsidRDefault="007F60BC" w:rsidP="007F60BC">
      <w:pPr>
        <w:rPr>
          <w:rFonts w:ascii="Arial" w:hAnsi="Arial" w:cs="Arial"/>
          <w:color w:val="000000" w:themeColor="text1"/>
          <w:sz w:val="22"/>
          <w:szCs w:val="22"/>
        </w:rPr>
      </w:pPr>
    </w:p>
    <w:p w14:paraId="528C1C11" w14:textId="77777777" w:rsidR="007F60BC" w:rsidRPr="008A5259" w:rsidRDefault="007F60BC" w:rsidP="007F60BC">
      <w:pPr>
        <w:rPr>
          <w:rFonts w:ascii="Arial" w:hAnsi="Arial" w:cs="Arial"/>
          <w:color w:val="000000" w:themeColor="text1"/>
          <w:sz w:val="22"/>
          <w:szCs w:val="22"/>
        </w:rPr>
      </w:pPr>
      <w:r w:rsidRPr="008A5259">
        <w:rPr>
          <w:rFonts w:ascii="Arial" w:hAnsi="Arial" w:cs="Arial"/>
          <w:color w:val="000000" w:themeColor="text1"/>
          <w:sz w:val="22"/>
          <w:szCs w:val="22"/>
        </w:rPr>
        <w:t>Agenda continued with VII. Old Business, item B. through end of the meeting.</w:t>
      </w:r>
    </w:p>
    <w:p w14:paraId="641D9F33" w14:textId="77777777" w:rsidR="007F60BC" w:rsidRPr="008A5259" w:rsidRDefault="007F60BC" w:rsidP="007F60BC">
      <w:pPr>
        <w:rPr>
          <w:rFonts w:ascii="Arial" w:hAnsi="Arial" w:cs="Arial"/>
          <w:color w:val="000000" w:themeColor="text1"/>
          <w:sz w:val="22"/>
          <w:szCs w:val="22"/>
        </w:rPr>
      </w:pPr>
    </w:p>
    <w:p w14:paraId="5F715E5D" w14:textId="77777777" w:rsidR="007F60BC" w:rsidRPr="008A5259" w:rsidRDefault="007F60BC" w:rsidP="007F60BC">
      <w:pPr>
        <w:pStyle w:val="Heading1"/>
        <w:ind w:left="720" w:hanging="720"/>
        <w:jc w:val="left"/>
        <w:rPr>
          <w:rFonts w:ascii="Arial" w:hAnsi="Arial" w:cs="Arial"/>
          <w:b w:val="0"/>
          <w:color w:val="000000" w:themeColor="text1"/>
          <w:sz w:val="22"/>
          <w:szCs w:val="22"/>
          <w:u w:val="single"/>
        </w:rPr>
      </w:pPr>
      <w:r w:rsidRPr="008A5259">
        <w:rPr>
          <w:rFonts w:ascii="Arial" w:hAnsi="Arial" w:cs="Arial"/>
          <w:b w:val="0"/>
          <w:color w:val="000000" w:themeColor="text1"/>
          <w:sz w:val="22"/>
          <w:szCs w:val="22"/>
        </w:rPr>
        <w:t>VII.</w:t>
      </w:r>
      <w:r w:rsidRPr="008A5259">
        <w:rPr>
          <w:rFonts w:ascii="Arial" w:hAnsi="Arial" w:cs="Arial"/>
          <w:b w:val="0"/>
          <w:color w:val="000000" w:themeColor="text1"/>
          <w:sz w:val="22"/>
          <w:szCs w:val="22"/>
        </w:rPr>
        <w:tab/>
      </w:r>
      <w:r w:rsidRPr="008A5259">
        <w:rPr>
          <w:rFonts w:ascii="Arial" w:hAnsi="Arial" w:cs="Arial"/>
          <w:b w:val="0"/>
          <w:color w:val="000000" w:themeColor="text1"/>
          <w:sz w:val="22"/>
          <w:szCs w:val="22"/>
          <w:u w:val="single"/>
        </w:rPr>
        <w:t>Old Business</w:t>
      </w:r>
    </w:p>
    <w:p w14:paraId="1B3DF2C6" w14:textId="77777777" w:rsidR="007F60BC" w:rsidRPr="008A5259" w:rsidRDefault="007F60BC" w:rsidP="007F60BC">
      <w:pPr>
        <w:rPr>
          <w:rFonts w:ascii="Arial" w:hAnsi="Arial" w:cs="Arial"/>
          <w:color w:val="000000" w:themeColor="text1"/>
          <w:sz w:val="22"/>
          <w:szCs w:val="22"/>
        </w:rPr>
      </w:pPr>
    </w:p>
    <w:p w14:paraId="3297595E" w14:textId="77777777" w:rsidR="007F60BC" w:rsidRPr="008A5259" w:rsidRDefault="007F60BC" w:rsidP="007F60BC">
      <w:pPr>
        <w:tabs>
          <w:tab w:val="left" w:pos="720"/>
          <w:tab w:val="left" w:pos="1440"/>
          <w:tab w:val="left" w:pos="2160"/>
          <w:tab w:val="left" w:pos="2880"/>
          <w:tab w:val="left" w:pos="3600"/>
          <w:tab w:val="left" w:pos="4320"/>
          <w:tab w:val="left" w:pos="5040"/>
          <w:tab w:val="left" w:pos="5760"/>
          <w:tab w:val="left" w:pos="6480"/>
          <w:tab w:val="left" w:pos="8191"/>
        </w:tabs>
        <w:ind w:left="720"/>
        <w:rPr>
          <w:rFonts w:ascii="Arial" w:hAnsi="Arial" w:cs="Arial"/>
          <w:color w:val="000000" w:themeColor="text1"/>
          <w:sz w:val="22"/>
          <w:szCs w:val="22"/>
        </w:rPr>
      </w:pPr>
      <w:r w:rsidRPr="008A5259">
        <w:rPr>
          <w:rFonts w:ascii="Arial" w:hAnsi="Arial" w:cs="Arial"/>
          <w:color w:val="000000" w:themeColor="text1"/>
          <w:sz w:val="22"/>
          <w:szCs w:val="22"/>
        </w:rPr>
        <w:t>B.</w:t>
      </w:r>
      <w:r w:rsidRPr="008A5259">
        <w:rPr>
          <w:rFonts w:ascii="Arial" w:hAnsi="Arial" w:cs="Arial"/>
          <w:color w:val="000000" w:themeColor="text1"/>
          <w:sz w:val="22"/>
          <w:szCs w:val="22"/>
        </w:rPr>
        <w:tab/>
      </w:r>
      <w:r w:rsidRPr="008A5259">
        <w:rPr>
          <w:rFonts w:ascii="Arial" w:hAnsi="Arial" w:cs="Arial"/>
          <w:color w:val="000000" w:themeColor="text1"/>
          <w:sz w:val="22"/>
          <w:szCs w:val="22"/>
          <w:u w:val="single"/>
        </w:rPr>
        <w:t>Emergency Preparedness Efforts.  Update.</w:t>
      </w:r>
    </w:p>
    <w:p w14:paraId="734C30E7" w14:textId="77777777" w:rsidR="007F60BC" w:rsidRPr="008A5259" w:rsidRDefault="007F60BC" w:rsidP="007F60BC">
      <w:pPr>
        <w:rPr>
          <w:rFonts w:ascii="Arial" w:hAnsi="Arial" w:cs="Arial"/>
          <w:color w:val="000000" w:themeColor="text1"/>
          <w:sz w:val="22"/>
          <w:szCs w:val="22"/>
        </w:rPr>
      </w:pPr>
    </w:p>
    <w:p w14:paraId="4CFD123E" w14:textId="77777777" w:rsidR="007F60BC" w:rsidRPr="008A5259" w:rsidRDefault="007F60BC" w:rsidP="007F60BC">
      <w:pPr>
        <w:ind w:left="1440"/>
        <w:rPr>
          <w:rFonts w:ascii="Arial" w:hAnsi="Arial" w:cs="Arial"/>
          <w:color w:val="000000" w:themeColor="text1"/>
          <w:sz w:val="22"/>
          <w:szCs w:val="22"/>
        </w:rPr>
      </w:pPr>
      <w:r w:rsidRPr="008A5259">
        <w:rPr>
          <w:rFonts w:ascii="Arial" w:hAnsi="Arial" w:cs="Arial"/>
          <w:color w:val="000000" w:themeColor="text1"/>
          <w:sz w:val="22"/>
          <w:szCs w:val="22"/>
        </w:rPr>
        <w:t xml:space="preserve">Elizabeth Delovio reported meeting with the Maui Disability Alliance to address various disability issues across Maui County.  She has also been collaborating with other agencies regarding the G-197 training, which is a federal level training developed for inclusion and emergency preparedness.  Attendance to these meetings strengthen our </w:t>
      </w:r>
      <w:proofErr w:type="gramStart"/>
      <w:r w:rsidRPr="008A5259">
        <w:rPr>
          <w:rFonts w:ascii="Arial" w:hAnsi="Arial" w:cs="Arial"/>
          <w:color w:val="000000" w:themeColor="text1"/>
          <w:sz w:val="22"/>
          <w:szCs w:val="22"/>
        </w:rPr>
        <w:t>State’s</w:t>
      </w:r>
      <w:proofErr w:type="gramEnd"/>
      <w:r w:rsidRPr="008A5259">
        <w:rPr>
          <w:rFonts w:ascii="Arial" w:hAnsi="Arial" w:cs="Arial"/>
          <w:color w:val="000000" w:themeColor="text1"/>
          <w:sz w:val="22"/>
          <w:szCs w:val="22"/>
        </w:rPr>
        <w:t xml:space="preserve"> efforts to be prepared and support people with disabilities before, during and after a disaster.  Board member Gerald Ohta asked if staff contacted the Bioterrorism Preparedness Unit with DOH.  Staff will contact the DOH Bioterrorism Preparedness Unit.</w:t>
      </w:r>
    </w:p>
    <w:p w14:paraId="23B1A5F9" w14:textId="77777777" w:rsidR="007F60BC" w:rsidRPr="008A5259" w:rsidRDefault="007F60BC" w:rsidP="007F60BC">
      <w:pPr>
        <w:rPr>
          <w:rFonts w:ascii="Arial" w:hAnsi="Arial" w:cs="Arial"/>
          <w:color w:val="000000" w:themeColor="text1"/>
          <w:sz w:val="22"/>
          <w:szCs w:val="22"/>
        </w:rPr>
      </w:pPr>
    </w:p>
    <w:p w14:paraId="713905F0" w14:textId="77777777" w:rsidR="007F60BC" w:rsidRPr="008A5259" w:rsidRDefault="007F60BC" w:rsidP="007F60BC">
      <w:pPr>
        <w:ind w:left="1440" w:hanging="720"/>
        <w:rPr>
          <w:rFonts w:ascii="Arial" w:hAnsi="Arial" w:cs="Arial"/>
          <w:color w:val="000000" w:themeColor="text1"/>
          <w:sz w:val="22"/>
          <w:szCs w:val="22"/>
          <w:u w:val="single"/>
        </w:rPr>
      </w:pPr>
      <w:r w:rsidRPr="008A5259">
        <w:rPr>
          <w:rFonts w:ascii="Arial" w:hAnsi="Arial" w:cs="Arial"/>
          <w:color w:val="000000" w:themeColor="text1"/>
          <w:sz w:val="22"/>
          <w:szCs w:val="22"/>
        </w:rPr>
        <w:t>C.</w:t>
      </w:r>
      <w:r w:rsidRPr="008A5259">
        <w:rPr>
          <w:rFonts w:ascii="Arial" w:hAnsi="Arial" w:cs="Arial"/>
          <w:color w:val="000000" w:themeColor="text1"/>
          <w:sz w:val="22"/>
          <w:szCs w:val="22"/>
        </w:rPr>
        <w:tab/>
      </w:r>
      <w:r w:rsidRPr="008A5259">
        <w:rPr>
          <w:rFonts w:ascii="Arial" w:hAnsi="Arial" w:cs="Arial"/>
          <w:color w:val="000000" w:themeColor="text1"/>
          <w:sz w:val="22"/>
          <w:szCs w:val="22"/>
          <w:u w:val="single"/>
        </w:rPr>
        <w:t>DCAB Organizational Chart</w:t>
      </w:r>
    </w:p>
    <w:p w14:paraId="33A5C924" w14:textId="77777777" w:rsidR="007F60BC" w:rsidRPr="008A5259" w:rsidRDefault="007F60BC" w:rsidP="007F60BC">
      <w:pPr>
        <w:rPr>
          <w:rFonts w:ascii="Arial" w:hAnsi="Arial" w:cs="Arial"/>
          <w:color w:val="000000" w:themeColor="text1"/>
          <w:sz w:val="22"/>
          <w:szCs w:val="22"/>
        </w:rPr>
      </w:pPr>
    </w:p>
    <w:p w14:paraId="7A2234C7" w14:textId="77777777" w:rsidR="007F60BC" w:rsidRPr="008A5259" w:rsidRDefault="007F60BC" w:rsidP="007F60BC">
      <w:pPr>
        <w:ind w:left="1440"/>
        <w:rPr>
          <w:rFonts w:ascii="Arial" w:hAnsi="Arial" w:cs="Arial"/>
          <w:color w:val="000000" w:themeColor="text1"/>
          <w:sz w:val="22"/>
          <w:szCs w:val="22"/>
        </w:rPr>
      </w:pPr>
      <w:r w:rsidRPr="008A5259">
        <w:rPr>
          <w:rFonts w:ascii="Arial" w:hAnsi="Arial" w:cs="Arial"/>
          <w:color w:val="000000" w:themeColor="text1"/>
          <w:sz w:val="22"/>
          <w:szCs w:val="22"/>
        </w:rPr>
        <w:t>Kirby Shaw reported on how DCAB is organized and Board and staff responsibilities.</w:t>
      </w:r>
    </w:p>
    <w:p w14:paraId="0D4FBA2C" w14:textId="77777777" w:rsidR="007F60BC" w:rsidRPr="008A5259" w:rsidRDefault="007F60BC" w:rsidP="007F60BC">
      <w:pPr>
        <w:ind w:left="1440"/>
        <w:rPr>
          <w:rFonts w:ascii="Arial" w:hAnsi="Arial" w:cs="Arial"/>
          <w:color w:val="000000" w:themeColor="text1"/>
          <w:sz w:val="22"/>
          <w:szCs w:val="22"/>
        </w:rPr>
      </w:pPr>
    </w:p>
    <w:p w14:paraId="46A5D179" w14:textId="77777777" w:rsidR="007F60BC" w:rsidRPr="008A5259" w:rsidRDefault="007F60BC" w:rsidP="007F60BC">
      <w:pPr>
        <w:ind w:left="3240" w:hanging="1440"/>
        <w:rPr>
          <w:rFonts w:ascii="Arial" w:hAnsi="Arial" w:cs="Arial"/>
          <w:color w:val="000000" w:themeColor="text1"/>
          <w:sz w:val="22"/>
          <w:szCs w:val="22"/>
        </w:rPr>
      </w:pPr>
      <w:r w:rsidRPr="008A5259">
        <w:rPr>
          <w:rFonts w:ascii="Arial" w:hAnsi="Arial" w:cs="Arial"/>
          <w:color w:val="000000" w:themeColor="text1"/>
          <w:sz w:val="22"/>
          <w:szCs w:val="22"/>
        </w:rPr>
        <w:t>Testimony:</w:t>
      </w:r>
      <w:r w:rsidRPr="008A5259">
        <w:rPr>
          <w:rFonts w:ascii="Arial" w:hAnsi="Arial" w:cs="Arial"/>
          <w:color w:val="000000" w:themeColor="text1"/>
          <w:sz w:val="22"/>
          <w:szCs w:val="22"/>
        </w:rPr>
        <w:tab/>
        <w:t xml:space="preserve">Peter Fritz suggested this item be placed on the next meeting agenda; and if Board members have further questions, it can </w:t>
      </w:r>
      <w:proofErr w:type="gramStart"/>
      <w:r w:rsidRPr="008A5259">
        <w:rPr>
          <w:rFonts w:ascii="Arial" w:hAnsi="Arial" w:cs="Arial"/>
          <w:color w:val="000000" w:themeColor="text1"/>
          <w:sz w:val="22"/>
          <w:szCs w:val="22"/>
        </w:rPr>
        <w:t>addressed</w:t>
      </w:r>
      <w:proofErr w:type="gramEnd"/>
      <w:r w:rsidRPr="008A5259">
        <w:rPr>
          <w:rFonts w:ascii="Arial" w:hAnsi="Arial" w:cs="Arial"/>
          <w:color w:val="000000" w:themeColor="text1"/>
          <w:sz w:val="22"/>
          <w:szCs w:val="22"/>
        </w:rPr>
        <w:t xml:space="preserve"> at that time.</w:t>
      </w:r>
    </w:p>
    <w:p w14:paraId="6261DE3B" w14:textId="77777777" w:rsidR="007F60BC" w:rsidRPr="008A5259" w:rsidRDefault="007F60BC" w:rsidP="007F60BC">
      <w:pPr>
        <w:ind w:left="3240" w:hanging="1440"/>
        <w:rPr>
          <w:rFonts w:ascii="Arial" w:hAnsi="Arial" w:cs="Arial"/>
          <w:color w:val="000000" w:themeColor="text1"/>
          <w:sz w:val="22"/>
          <w:szCs w:val="22"/>
        </w:rPr>
      </w:pPr>
    </w:p>
    <w:p w14:paraId="5F975E04" w14:textId="77777777" w:rsidR="007F60BC" w:rsidRPr="008A5259" w:rsidRDefault="007F60BC" w:rsidP="007F60BC">
      <w:pPr>
        <w:ind w:left="1440"/>
        <w:rPr>
          <w:rFonts w:ascii="Arial" w:hAnsi="Arial" w:cs="Arial"/>
          <w:color w:val="000000" w:themeColor="text1"/>
          <w:sz w:val="22"/>
          <w:szCs w:val="22"/>
        </w:rPr>
      </w:pPr>
      <w:r w:rsidRPr="008A5259">
        <w:rPr>
          <w:rFonts w:ascii="Arial" w:hAnsi="Arial" w:cs="Arial"/>
          <w:color w:val="000000" w:themeColor="text1"/>
          <w:sz w:val="22"/>
          <w:szCs w:val="22"/>
        </w:rPr>
        <w:t>Chairperson Violet Horvath said it may be helpful if under each position, what are the functions of the position and what projects the position is working on.</w:t>
      </w:r>
    </w:p>
    <w:p w14:paraId="4CFE9E76" w14:textId="77777777" w:rsidR="007F60BC" w:rsidRPr="008A5259" w:rsidRDefault="007F60BC" w:rsidP="007F60BC">
      <w:pPr>
        <w:rPr>
          <w:rFonts w:ascii="Arial" w:hAnsi="Arial" w:cs="Arial"/>
          <w:color w:val="000000" w:themeColor="text1"/>
          <w:sz w:val="22"/>
          <w:szCs w:val="22"/>
        </w:rPr>
      </w:pPr>
    </w:p>
    <w:p w14:paraId="5F11FAFE" w14:textId="77777777" w:rsidR="007F60BC" w:rsidRPr="008A5259" w:rsidRDefault="007F60BC" w:rsidP="007F60BC">
      <w:pPr>
        <w:pStyle w:val="ListParagraph"/>
        <w:spacing w:after="0" w:line="240" w:lineRule="auto"/>
        <w:ind w:hanging="720"/>
        <w:rPr>
          <w:rFonts w:cs="Arial"/>
          <w:color w:val="000000" w:themeColor="text1"/>
          <w:u w:val="single"/>
        </w:rPr>
      </w:pPr>
      <w:r w:rsidRPr="008A5259">
        <w:rPr>
          <w:rFonts w:cs="Arial"/>
          <w:color w:val="000000" w:themeColor="text1"/>
        </w:rPr>
        <w:t>VIII.</w:t>
      </w:r>
      <w:r w:rsidRPr="008A5259">
        <w:rPr>
          <w:rFonts w:cs="Arial"/>
          <w:color w:val="000000" w:themeColor="text1"/>
        </w:rPr>
        <w:tab/>
      </w:r>
      <w:r w:rsidRPr="008A5259">
        <w:rPr>
          <w:rFonts w:cs="Arial"/>
          <w:color w:val="000000" w:themeColor="text1"/>
          <w:u w:val="single"/>
        </w:rPr>
        <w:t>New Business</w:t>
      </w:r>
    </w:p>
    <w:p w14:paraId="4FD6D237" w14:textId="77777777" w:rsidR="007F60BC" w:rsidRPr="008A5259" w:rsidRDefault="007F60BC" w:rsidP="007F60BC">
      <w:pPr>
        <w:ind w:left="360"/>
        <w:rPr>
          <w:rFonts w:ascii="Arial" w:hAnsi="Arial" w:cs="Arial"/>
          <w:color w:val="000000" w:themeColor="text1"/>
          <w:sz w:val="22"/>
          <w:szCs w:val="22"/>
        </w:rPr>
      </w:pPr>
    </w:p>
    <w:p w14:paraId="7F4B700D" w14:textId="77777777" w:rsidR="007F60BC" w:rsidRPr="008A5259" w:rsidRDefault="007F60BC" w:rsidP="007F60BC">
      <w:pPr>
        <w:pStyle w:val="ListParagraph"/>
        <w:numPr>
          <w:ilvl w:val="0"/>
          <w:numId w:val="36"/>
        </w:numPr>
        <w:spacing w:after="0" w:line="240" w:lineRule="auto"/>
        <w:ind w:left="1440" w:hanging="720"/>
        <w:rPr>
          <w:rFonts w:cs="Arial"/>
          <w:color w:val="000000" w:themeColor="text1"/>
          <w:u w:val="single"/>
        </w:rPr>
      </w:pPr>
      <w:r w:rsidRPr="008A5259">
        <w:rPr>
          <w:rFonts w:cs="Arial"/>
          <w:color w:val="000000" w:themeColor="text1"/>
          <w:u w:val="single"/>
        </w:rPr>
        <w:t>Proposal to review the DCAB Programs and Services Reference Manual.</w:t>
      </w:r>
    </w:p>
    <w:p w14:paraId="0C16AE64" w14:textId="77777777" w:rsidR="007F60BC" w:rsidRPr="008A5259" w:rsidRDefault="007F60BC" w:rsidP="007F60BC">
      <w:pPr>
        <w:rPr>
          <w:rFonts w:ascii="Arial" w:hAnsi="Arial" w:cs="Arial"/>
          <w:color w:val="000000" w:themeColor="text1"/>
          <w:sz w:val="22"/>
          <w:szCs w:val="22"/>
        </w:rPr>
      </w:pPr>
    </w:p>
    <w:p w14:paraId="5D2CFBFB" w14:textId="77777777" w:rsidR="007F60BC" w:rsidRPr="008A5259" w:rsidRDefault="007F60BC" w:rsidP="007F60BC">
      <w:pPr>
        <w:pStyle w:val="ListParagraph"/>
        <w:spacing w:line="240" w:lineRule="auto"/>
        <w:ind w:left="1440"/>
        <w:rPr>
          <w:rFonts w:cs="Arial"/>
          <w:color w:val="000000" w:themeColor="text1"/>
        </w:rPr>
      </w:pPr>
      <w:r w:rsidRPr="008A5259">
        <w:rPr>
          <w:rFonts w:cs="Arial"/>
          <w:color w:val="000000" w:themeColor="text1"/>
        </w:rPr>
        <w:t>Kirby Shaw stated it’s been a few years since the Program and Services Manual was revised.  Chairperson Violet Horvath asked to review the Programs and Services Reference Manual.</w:t>
      </w:r>
    </w:p>
    <w:p w14:paraId="21CBBB3B" w14:textId="77777777" w:rsidR="007F60BC" w:rsidRPr="008A5259" w:rsidRDefault="007F60BC" w:rsidP="007F60BC">
      <w:pPr>
        <w:pStyle w:val="ListParagraph"/>
        <w:spacing w:line="240" w:lineRule="auto"/>
        <w:ind w:left="1800"/>
        <w:rPr>
          <w:rFonts w:cs="Arial"/>
          <w:color w:val="000000" w:themeColor="text1"/>
        </w:rPr>
      </w:pPr>
    </w:p>
    <w:p w14:paraId="1FDA8141" w14:textId="77777777" w:rsidR="007F60BC" w:rsidRPr="008A5259" w:rsidRDefault="007F60BC" w:rsidP="007F60BC">
      <w:pPr>
        <w:pStyle w:val="ListParagraph"/>
        <w:spacing w:line="240" w:lineRule="auto"/>
        <w:ind w:left="3240" w:hanging="1440"/>
        <w:rPr>
          <w:rFonts w:cs="Arial"/>
          <w:color w:val="000000" w:themeColor="text1"/>
        </w:rPr>
      </w:pPr>
      <w:r w:rsidRPr="008A5259">
        <w:rPr>
          <w:rFonts w:cs="Arial"/>
          <w:color w:val="000000" w:themeColor="text1"/>
        </w:rPr>
        <w:t>Testimony:</w:t>
      </w:r>
      <w:r w:rsidRPr="008A5259">
        <w:rPr>
          <w:rFonts w:cs="Arial"/>
          <w:color w:val="000000" w:themeColor="text1"/>
        </w:rPr>
        <w:tab/>
        <w:t>Peter Fritz said there is a need to revisit the Programs and Services Manual to see how things may have changed that would impact the State.</w:t>
      </w:r>
    </w:p>
    <w:p w14:paraId="1C9D64A5" w14:textId="77777777" w:rsidR="007F60BC" w:rsidRPr="008A5259" w:rsidRDefault="007F60BC" w:rsidP="007F60BC">
      <w:pPr>
        <w:pStyle w:val="ListParagraph"/>
        <w:spacing w:line="240" w:lineRule="auto"/>
        <w:ind w:left="1440"/>
        <w:rPr>
          <w:rFonts w:cs="Arial"/>
          <w:color w:val="000000" w:themeColor="text1"/>
        </w:rPr>
      </w:pPr>
    </w:p>
    <w:p w14:paraId="5D2AD319" w14:textId="77777777" w:rsidR="007F60BC" w:rsidRPr="008A5259" w:rsidRDefault="007F60BC" w:rsidP="007F60BC">
      <w:pPr>
        <w:pStyle w:val="ListParagraph"/>
        <w:spacing w:line="240" w:lineRule="auto"/>
        <w:ind w:left="1440"/>
        <w:rPr>
          <w:rFonts w:cs="Arial"/>
          <w:color w:val="000000" w:themeColor="text1"/>
        </w:rPr>
      </w:pPr>
      <w:r w:rsidRPr="008A5259">
        <w:rPr>
          <w:rFonts w:cs="Arial"/>
          <w:color w:val="000000" w:themeColor="text1"/>
        </w:rPr>
        <w:t xml:space="preserve">The Board voted to review changes/additions to the Programs and Services </w:t>
      </w:r>
      <w:proofErr w:type="gramStart"/>
      <w:r w:rsidRPr="008A5259">
        <w:rPr>
          <w:rFonts w:cs="Arial"/>
          <w:color w:val="000000" w:themeColor="text1"/>
        </w:rPr>
        <w:t>Manual  (</w:t>
      </w:r>
      <w:proofErr w:type="gramEnd"/>
      <w:r w:rsidRPr="008A5259">
        <w:rPr>
          <w:rFonts w:cs="Arial"/>
          <w:color w:val="000000" w:themeColor="text1"/>
        </w:rPr>
        <w:t>M/S/P  Ohta/Townsend).</w:t>
      </w:r>
    </w:p>
    <w:p w14:paraId="4EF15905" w14:textId="77777777" w:rsidR="007F60BC" w:rsidRPr="008A5259" w:rsidRDefault="007F60BC" w:rsidP="007F60BC">
      <w:pPr>
        <w:pStyle w:val="ListParagraph"/>
        <w:spacing w:line="240" w:lineRule="auto"/>
        <w:rPr>
          <w:rFonts w:cs="Arial"/>
          <w:color w:val="000000" w:themeColor="text1"/>
        </w:rPr>
      </w:pPr>
    </w:p>
    <w:p w14:paraId="1BF10716" w14:textId="77777777" w:rsidR="007F60BC" w:rsidRPr="008A5259" w:rsidRDefault="007F60BC" w:rsidP="007F60BC">
      <w:pPr>
        <w:pStyle w:val="ListParagraph"/>
        <w:numPr>
          <w:ilvl w:val="0"/>
          <w:numId w:val="36"/>
        </w:numPr>
        <w:spacing w:after="0" w:line="240" w:lineRule="auto"/>
        <w:ind w:left="1440" w:hanging="720"/>
        <w:rPr>
          <w:rFonts w:cs="Arial"/>
          <w:color w:val="000000" w:themeColor="text1"/>
          <w:u w:val="single"/>
        </w:rPr>
      </w:pPr>
      <w:r w:rsidRPr="008A5259">
        <w:rPr>
          <w:rFonts w:cs="Arial"/>
          <w:color w:val="000000" w:themeColor="text1"/>
          <w:u w:val="single"/>
        </w:rPr>
        <w:t>Proposal to review the relationship between the Department of Health/DCAB/ SPIN and the Department of Education/Special Education Advisory Council.</w:t>
      </w:r>
    </w:p>
    <w:p w14:paraId="08A98A8C" w14:textId="77777777" w:rsidR="007F60BC" w:rsidRPr="008A5259" w:rsidRDefault="007F60BC" w:rsidP="007F60BC">
      <w:pPr>
        <w:ind w:left="720"/>
        <w:rPr>
          <w:rFonts w:ascii="Arial" w:hAnsi="Arial" w:cs="Arial"/>
          <w:color w:val="000000" w:themeColor="text1"/>
          <w:sz w:val="22"/>
          <w:szCs w:val="22"/>
        </w:rPr>
      </w:pPr>
    </w:p>
    <w:p w14:paraId="6B34CF22" w14:textId="77777777" w:rsidR="007F60BC" w:rsidRPr="008A5259" w:rsidRDefault="007F60BC" w:rsidP="007F60BC">
      <w:pPr>
        <w:ind w:left="1440"/>
        <w:rPr>
          <w:rFonts w:ascii="Arial" w:hAnsi="Arial" w:cs="Arial"/>
          <w:color w:val="000000" w:themeColor="text1"/>
          <w:sz w:val="22"/>
          <w:szCs w:val="22"/>
        </w:rPr>
      </w:pPr>
      <w:r w:rsidRPr="008A5259">
        <w:rPr>
          <w:rFonts w:ascii="Arial" w:hAnsi="Arial" w:cs="Arial"/>
          <w:color w:val="000000" w:themeColor="text1"/>
          <w:sz w:val="22"/>
          <w:szCs w:val="22"/>
        </w:rPr>
        <w:t xml:space="preserve">The Board voted to review the relationship between the Department of Health/DCAB/SPIN and the Department of Education/Special Education Advisory Council at the next </w:t>
      </w:r>
      <w:proofErr w:type="gramStart"/>
      <w:r w:rsidRPr="008A5259">
        <w:rPr>
          <w:rFonts w:ascii="Arial" w:hAnsi="Arial" w:cs="Arial"/>
          <w:color w:val="000000" w:themeColor="text1"/>
          <w:sz w:val="22"/>
          <w:szCs w:val="22"/>
        </w:rPr>
        <w:t>meeting  (</w:t>
      </w:r>
      <w:proofErr w:type="gramEnd"/>
      <w:r w:rsidRPr="008A5259">
        <w:rPr>
          <w:rFonts w:ascii="Arial" w:hAnsi="Arial" w:cs="Arial"/>
          <w:color w:val="000000" w:themeColor="text1"/>
          <w:sz w:val="22"/>
          <w:szCs w:val="22"/>
        </w:rPr>
        <w:t>M/S/P  Horvath/Ohta).</w:t>
      </w:r>
    </w:p>
    <w:p w14:paraId="63FB46FB" w14:textId="77777777" w:rsidR="007F60BC" w:rsidRPr="008A5259" w:rsidRDefault="007F60BC" w:rsidP="007F60BC">
      <w:pPr>
        <w:ind w:left="720"/>
        <w:rPr>
          <w:rFonts w:ascii="Arial" w:hAnsi="Arial" w:cs="Arial"/>
          <w:color w:val="000000" w:themeColor="text1"/>
          <w:sz w:val="22"/>
          <w:szCs w:val="22"/>
        </w:rPr>
      </w:pPr>
    </w:p>
    <w:p w14:paraId="39DF004C" w14:textId="364A1BBF" w:rsidR="007F60BC" w:rsidRPr="00180D66" w:rsidRDefault="00180D66" w:rsidP="00180D66">
      <w:pPr>
        <w:ind w:left="720" w:hanging="720"/>
        <w:rPr>
          <w:rFonts w:ascii="Arial" w:hAnsi="Arial" w:cs="Arial"/>
          <w:color w:val="000000" w:themeColor="text1"/>
          <w:sz w:val="22"/>
          <w:szCs w:val="22"/>
        </w:rPr>
      </w:pPr>
      <w:r w:rsidRPr="00180D66">
        <w:rPr>
          <w:rFonts w:ascii="Arial" w:hAnsi="Arial" w:cs="Arial"/>
          <w:color w:val="000000" w:themeColor="text1"/>
          <w:sz w:val="22"/>
          <w:szCs w:val="22"/>
        </w:rPr>
        <w:t>IX.</w:t>
      </w:r>
      <w:r w:rsidRPr="00180D66">
        <w:rPr>
          <w:rFonts w:ascii="Arial" w:hAnsi="Arial" w:cs="Arial"/>
          <w:color w:val="000000" w:themeColor="text1"/>
          <w:sz w:val="22"/>
          <w:szCs w:val="22"/>
        </w:rPr>
        <w:tab/>
      </w:r>
      <w:r w:rsidR="007F60BC" w:rsidRPr="00180D66">
        <w:rPr>
          <w:rFonts w:ascii="Arial" w:hAnsi="Arial" w:cs="Arial"/>
          <w:color w:val="000000" w:themeColor="text1"/>
          <w:sz w:val="22"/>
          <w:szCs w:val="22"/>
        </w:rPr>
        <w:t>Open Forum:  Public comment on issues not on the agenda for consideration for the Board’s agenda at the next meeting.</w:t>
      </w:r>
    </w:p>
    <w:p w14:paraId="3B1B39C7" w14:textId="77777777" w:rsidR="007F60BC" w:rsidRPr="008A5259" w:rsidRDefault="007F60BC" w:rsidP="007F60BC">
      <w:pPr>
        <w:rPr>
          <w:rFonts w:ascii="Arial" w:hAnsi="Arial" w:cs="Arial"/>
          <w:color w:val="000000" w:themeColor="text1"/>
          <w:sz w:val="22"/>
          <w:szCs w:val="22"/>
        </w:rPr>
      </w:pPr>
    </w:p>
    <w:p w14:paraId="1E845CCA" w14:textId="77777777" w:rsidR="007F60BC" w:rsidRPr="008A5259" w:rsidRDefault="007F60BC" w:rsidP="007F60BC">
      <w:pPr>
        <w:ind w:left="720"/>
        <w:rPr>
          <w:rFonts w:ascii="Arial" w:hAnsi="Arial" w:cs="Arial"/>
          <w:color w:val="000000" w:themeColor="text1"/>
          <w:sz w:val="22"/>
          <w:szCs w:val="22"/>
        </w:rPr>
      </w:pPr>
      <w:r w:rsidRPr="008A5259">
        <w:rPr>
          <w:rFonts w:ascii="Arial" w:hAnsi="Arial" w:cs="Arial"/>
          <w:color w:val="000000" w:themeColor="text1"/>
          <w:sz w:val="22"/>
          <w:szCs w:val="22"/>
        </w:rPr>
        <w:lastRenderedPageBreak/>
        <w:t>Peter Fritz stated it would be helpful on how DCAB works and communicates with the public, and how ideas are moved forward.</w:t>
      </w:r>
    </w:p>
    <w:p w14:paraId="56E86E86" w14:textId="77777777" w:rsidR="007F60BC" w:rsidRPr="008A5259" w:rsidRDefault="007F60BC" w:rsidP="007F60BC">
      <w:pPr>
        <w:pStyle w:val="ListParagraph"/>
        <w:spacing w:after="0" w:line="240" w:lineRule="auto"/>
        <w:rPr>
          <w:rFonts w:cs="Arial"/>
          <w:color w:val="000000" w:themeColor="text1"/>
        </w:rPr>
      </w:pPr>
    </w:p>
    <w:p w14:paraId="2DE4ECE9" w14:textId="5A41A962" w:rsidR="007F60BC" w:rsidRPr="00180D66" w:rsidRDefault="00180D66" w:rsidP="00180D66">
      <w:pPr>
        <w:ind w:left="720" w:hanging="720"/>
        <w:rPr>
          <w:rFonts w:ascii="Arial" w:hAnsi="Arial" w:cs="Arial"/>
          <w:color w:val="000000" w:themeColor="text1"/>
          <w:sz w:val="22"/>
          <w:szCs w:val="22"/>
        </w:rPr>
      </w:pPr>
      <w:r w:rsidRPr="00180D66">
        <w:rPr>
          <w:rFonts w:ascii="Arial" w:hAnsi="Arial" w:cs="Arial"/>
          <w:color w:val="000000" w:themeColor="text1"/>
          <w:sz w:val="22"/>
          <w:szCs w:val="22"/>
        </w:rPr>
        <w:t>X.</w:t>
      </w:r>
      <w:r w:rsidRPr="00180D66">
        <w:rPr>
          <w:rFonts w:ascii="Arial" w:hAnsi="Arial" w:cs="Arial"/>
          <w:color w:val="000000" w:themeColor="text1"/>
          <w:sz w:val="22"/>
          <w:szCs w:val="22"/>
        </w:rPr>
        <w:tab/>
      </w:r>
      <w:r w:rsidR="007F60BC" w:rsidRPr="00180D66">
        <w:rPr>
          <w:rFonts w:ascii="Arial" w:hAnsi="Arial" w:cs="Arial"/>
          <w:color w:val="000000" w:themeColor="text1"/>
          <w:sz w:val="22"/>
          <w:szCs w:val="22"/>
        </w:rPr>
        <w:t>Chairperson Violet Horvath reminded Board members of the July 17, 2025, Annual Planning Meeting beginning at 9:00 a.m. – 11:00 a.m., and General Meeting to follow at 11:00 a.m. – 1:00 p.m.</w:t>
      </w:r>
    </w:p>
    <w:p w14:paraId="42618581" w14:textId="77777777" w:rsidR="007F60BC" w:rsidRPr="008A5259" w:rsidRDefault="007F60BC" w:rsidP="007F60BC">
      <w:pPr>
        <w:rPr>
          <w:rFonts w:ascii="Arial" w:hAnsi="Arial" w:cs="Arial"/>
          <w:color w:val="000000" w:themeColor="text1"/>
          <w:sz w:val="22"/>
          <w:szCs w:val="22"/>
        </w:rPr>
      </w:pPr>
    </w:p>
    <w:p w14:paraId="324B7E0E" w14:textId="77777777" w:rsidR="007F60BC" w:rsidRPr="008A5259" w:rsidRDefault="007F60BC" w:rsidP="007F60BC">
      <w:pPr>
        <w:rPr>
          <w:rFonts w:ascii="Arial" w:hAnsi="Arial" w:cs="Arial"/>
          <w:color w:val="000000" w:themeColor="text1"/>
          <w:sz w:val="22"/>
          <w:szCs w:val="22"/>
        </w:rPr>
      </w:pPr>
      <w:r w:rsidRPr="008A5259">
        <w:rPr>
          <w:rFonts w:ascii="Arial" w:hAnsi="Arial" w:cs="Arial"/>
          <w:color w:val="000000" w:themeColor="text1"/>
          <w:sz w:val="22"/>
          <w:szCs w:val="22"/>
        </w:rPr>
        <w:t>XI.</w:t>
      </w:r>
      <w:r w:rsidRPr="008A5259">
        <w:rPr>
          <w:rFonts w:ascii="Arial" w:hAnsi="Arial" w:cs="Arial"/>
          <w:color w:val="000000" w:themeColor="text1"/>
          <w:sz w:val="22"/>
          <w:szCs w:val="22"/>
        </w:rPr>
        <w:tab/>
        <w:t>The meeting was adjourned at 1:03 p.m.</w:t>
      </w:r>
    </w:p>
    <w:p w14:paraId="152FB0E9" w14:textId="77777777" w:rsidR="007F60BC" w:rsidRPr="008A5259" w:rsidRDefault="007F60BC" w:rsidP="007F60BC">
      <w:pPr>
        <w:rPr>
          <w:rFonts w:ascii="Arial" w:hAnsi="Arial" w:cs="Arial"/>
          <w:color w:val="000000" w:themeColor="text1"/>
          <w:sz w:val="22"/>
          <w:szCs w:val="22"/>
        </w:rPr>
      </w:pPr>
    </w:p>
    <w:p w14:paraId="61A29B9B" w14:textId="77777777" w:rsidR="007F60BC" w:rsidRPr="008A5259" w:rsidRDefault="007F60BC" w:rsidP="007F60BC">
      <w:pPr>
        <w:rPr>
          <w:rFonts w:ascii="Arial" w:hAnsi="Arial" w:cs="Arial"/>
          <w:color w:val="000000" w:themeColor="text1"/>
          <w:sz w:val="22"/>
          <w:szCs w:val="22"/>
        </w:rPr>
      </w:pPr>
      <w:r w:rsidRPr="008A5259">
        <w:rPr>
          <w:rFonts w:ascii="Arial" w:hAnsi="Arial" w:cs="Arial"/>
          <w:color w:val="000000" w:themeColor="text1"/>
          <w:sz w:val="22"/>
          <w:szCs w:val="22"/>
        </w:rPr>
        <w:t>NOTE:  All votes were unanimous unless otherwise noted.</w:t>
      </w:r>
    </w:p>
    <w:p w14:paraId="363875A8" w14:textId="77777777" w:rsidR="007F60BC" w:rsidRPr="008A5259" w:rsidRDefault="007F60BC" w:rsidP="007F60BC">
      <w:pPr>
        <w:rPr>
          <w:rFonts w:ascii="Arial" w:hAnsi="Arial" w:cs="Arial"/>
          <w:color w:val="000000" w:themeColor="text1"/>
          <w:sz w:val="22"/>
          <w:szCs w:val="22"/>
        </w:rPr>
      </w:pPr>
    </w:p>
    <w:p w14:paraId="2F067A89" w14:textId="77777777" w:rsidR="007F60BC" w:rsidRPr="008A5259" w:rsidRDefault="007F60BC" w:rsidP="007F60BC">
      <w:pPr>
        <w:ind w:left="4320"/>
        <w:rPr>
          <w:rFonts w:ascii="Arial" w:hAnsi="Arial" w:cs="Arial"/>
          <w:color w:val="000000" w:themeColor="text1"/>
          <w:sz w:val="22"/>
          <w:szCs w:val="22"/>
        </w:rPr>
      </w:pPr>
      <w:r w:rsidRPr="008A5259">
        <w:rPr>
          <w:rFonts w:ascii="Arial" w:hAnsi="Arial" w:cs="Arial"/>
          <w:color w:val="000000" w:themeColor="text1"/>
          <w:sz w:val="22"/>
          <w:szCs w:val="22"/>
        </w:rPr>
        <w:t>Respectfully submitted,</w:t>
      </w:r>
    </w:p>
    <w:p w14:paraId="26979EB5" w14:textId="77777777" w:rsidR="007F60BC" w:rsidRPr="008A5259" w:rsidRDefault="007F60BC" w:rsidP="007F60BC">
      <w:pPr>
        <w:ind w:left="4320"/>
        <w:rPr>
          <w:rFonts w:ascii="Arial" w:hAnsi="Arial" w:cs="Arial"/>
          <w:color w:val="000000" w:themeColor="text1"/>
          <w:sz w:val="22"/>
          <w:szCs w:val="22"/>
        </w:rPr>
      </w:pPr>
    </w:p>
    <w:p w14:paraId="21B03D6E" w14:textId="77777777" w:rsidR="007F60BC" w:rsidRPr="008A5259" w:rsidRDefault="007F60BC" w:rsidP="007F60BC">
      <w:pPr>
        <w:ind w:left="4320"/>
        <w:rPr>
          <w:rFonts w:ascii="Arial" w:hAnsi="Arial" w:cs="Arial"/>
          <w:color w:val="000000" w:themeColor="text1"/>
          <w:sz w:val="22"/>
          <w:szCs w:val="22"/>
        </w:rPr>
      </w:pPr>
    </w:p>
    <w:p w14:paraId="013156DE" w14:textId="77777777" w:rsidR="007F60BC" w:rsidRPr="008A5259" w:rsidRDefault="007F60BC" w:rsidP="007F60BC">
      <w:pPr>
        <w:ind w:left="4320"/>
        <w:rPr>
          <w:rFonts w:ascii="Arial" w:hAnsi="Arial" w:cs="Arial"/>
          <w:color w:val="000000" w:themeColor="text1"/>
          <w:sz w:val="22"/>
          <w:szCs w:val="22"/>
        </w:rPr>
      </w:pPr>
    </w:p>
    <w:p w14:paraId="5CDE3513" w14:textId="77777777" w:rsidR="007F60BC" w:rsidRPr="008A5259" w:rsidRDefault="007F60BC" w:rsidP="007F60BC">
      <w:pPr>
        <w:ind w:left="4320"/>
        <w:rPr>
          <w:rFonts w:ascii="Arial" w:hAnsi="Arial" w:cs="Arial"/>
          <w:color w:val="000000" w:themeColor="text1"/>
          <w:sz w:val="22"/>
          <w:szCs w:val="22"/>
        </w:rPr>
      </w:pPr>
      <w:r w:rsidRPr="008A5259">
        <w:rPr>
          <w:rFonts w:ascii="Arial" w:hAnsi="Arial" w:cs="Arial"/>
          <w:color w:val="000000" w:themeColor="text1"/>
          <w:sz w:val="22"/>
          <w:szCs w:val="22"/>
        </w:rPr>
        <w:t>CINDY Y. OMURA</w:t>
      </w:r>
    </w:p>
    <w:p w14:paraId="53A6FD1C" w14:textId="77777777" w:rsidR="007F60BC" w:rsidRPr="008A5259" w:rsidRDefault="007F60BC" w:rsidP="007F60BC">
      <w:pPr>
        <w:rPr>
          <w:rFonts w:ascii="Arial" w:hAnsi="Arial" w:cs="Arial"/>
          <w:color w:val="000000" w:themeColor="text1"/>
          <w:sz w:val="22"/>
          <w:szCs w:val="22"/>
        </w:rPr>
      </w:pPr>
    </w:p>
    <w:p w14:paraId="4848ECFE" w14:textId="0FD27B45" w:rsidR="00EF4CB7" w:rsidRDefault="00EF4CB7">
      <w:pPr>
        <w:rPr>
          <w:rFonts w:ascii="Arial" w:eastAsia="MS Gothic" w:hAnsi="Arial" w:cs="Arial"/>
          <w:bCs/>
          <w:sz w:val="23"/>
          <w:szCs w:val="23"/>
          <w:shd w:val="clear" w:color="auto" w:fill="FFFFFF"/>
        </w:rPr>
      </w:pPr>
      <w:r>
        <w:rPr>
          <w:rFonts w:ascii="Arial" w:eastAsia="MS Gothic" w:hAnsi="Arial" w:cs="Arial"/>
          <w:bCs/>
          <w:sz w:val="23"/>
          <w:szCs w:val="23"/>
          <w:shd w:val="clear" w:color="auto" w:fill="FFFFFF"/>
        </w:rPr>
        <w:br w:type="page"/>
      </w:r>
    </w:p>
    <w:tbl>
      <w:tblPr>
        <w:tblW w:w="0" w:type="auto"/>
        <w:tblInd w:w="-522" w:type="dxa"/>
        <w:tblLayout w:type="fixed"/>
        <w:tblLook w:val="0000" w:firstRow="0" w:lastRow="0" w:firstColumn="0" w:lastColumn="0" w:noHBand="0" w:noVBand="0"/>
      </w:tblPr>
      <w:tblGrid>
        <w:gridCol w:w="2070"/>
        <w:gridCol w:w="8640"/>
      </w:tblGrid>
      <w:tr w:rsidR="00EF4CB7" w14:paraId="52297F90" w14:textId="77777777" w:rsidTr="00D800EE">
        <w:tc>
          <w:tcPr>
            <w:tcW w:w="2070" w:type="dxa"/>
            <w:tcBorders>
              <w:bottom w:val="single" w:sz="4" w:space="0" w:color="auto"/>
            </w:tcBorders>
          </w:tcPr>
          <w:p w14:paraId="5C2D305E" w14:textId="77777777" w:rsidR="00EF4CB7" w:rsidRDefault="00EF4CB7" w:rsidP="00D800EE">
            <w:pPr>
              <w:jc w:val="center"/>
              <w:rPr>
                <w:b/>
                <w:sz w:val="32"/>
              </w:rPr>
            </w:pPr>
            <w:r>
              <w:rPr>
                <w:b/>
                <w:noProof/>
                <w:sz w:val="32"/>
              </w:rPr>
              <w:lastRenderedPageBreak/>
              <mc:AlternateContent>
                <mc:Choice Requires="wps">
                  <w:drawing>
                    <wp:anchor distT="0" distB="0" distL="114300" distR="114300" simplePos="0" relativeHeight="251661824" behindDoc="0" locked="0" layoutInCell="1" allowOverlap="1" wp14:anchorId="2C64BDCE" wp14:editId="2FD24534">
                      <wp:simplePos x="0" y="0"/>
                      <wp:positionH relativeFrom="column">
                        <wp:posOffset>132080</wp:posOffset>
                      </wp:positionH>
                      <wp:positionV relativeFrom="paragraph">
                        <wp:posOffset>-269875</wp:posOffset>
                      </wp:positionV>
                      <wp:extent cx="1259205" cy="1158240"/>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1158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5DE730" w14:textId="77777777" w:rsidR="00EF4CB7" w:rsidRDefault="00EF4CB7" w:rsidP="00EF4CB7">
                                  <w:r>
                                    <w:rPr>
                                      <w:noProof/>
                                    </w:rPr>
                                    <w:drawing>
                                      <wp:inline distT="0" distB="0" distL="0" distR="0" wp14:anchorId="0A048AEF" wp14:editId="6B52A267">
                                        <wp:extent cx="1075055" cy="1066800"/>
                                        <wp:effectExtent l="0" t="0" r="0" b="0"/>
                                        <wp:docPr id="5" name="Picture 5" descr="black&amp;white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amp;whitestate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5055" cy="1066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4BDCE" id="_x0000_s1027" type="#_x0000_t202" style="position:absolute;left:0;text-align:left;margin-left:10.4pt;margin-top:-21.25pt;width:99.15pt;height:9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" stroked="f">
                      <v:textbox>
                        <w:txbxContent>
                          <w:p w14:paraId="685DE730" w14:textId="77777777" w:rsidR="00EF4CB7" w:rsidRDefault="00EF4CB7" w:rsidP="00EF4CB7">
                            <w:r>
                              <w:rPr>
                                <w:noProof/>
                              </w:rPr>
                              <w:drawing>
                                <wp:inline distT="0" distB="0" distL="0" distR="0" wp14:anchorId="0A048AEF" wp14:editId="6B52A267">
                                  <wp:extent cx="1075055" cy="1066800"/>
                                  <wp:effectExtent l="0" t="0" r="0" b="0"/>
                                  <wp:docPr id="5" name="Picture 5" descr="black&amp;white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amp;whitestatesea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5055" cy="1066800"/>
                                          </a:xfrm>
                                          <a:prstGeom prst="rect">
                                            <a:avLst/>
                                          </a:prstGeom>
                                          <a:noFill/>
                                          <a:ln>
                                            <a:noFill/>
                                          </a:ln>
                                        </pic:spPr>
                                      </pic:pic>
                                    </a:graphicData>
                                  </a:graphic>
                                </wp:inline>
                              </w:drawing>
                            </w:r>
                          </w:p>
                        </w:txbxContent>
                      </v:textbox>
                    </v:shape>
                  </w:pict>
                </mc:Fallback>
              </mc:AlternateContent>
            </w:r>
            <w:proofErr w:type="spellStart"/>
            <w:r>
              <w:rPr>
                <w:b/>
                <w:sz w:val="32"/>
              </w:rPr>
              <w:t>traad</w:t>
            </w:r>
            <w:proofErr w:type="spellEnd"/>
          </w:p>
        </w:tc>
        <w:tc>
          <w:tcPr>
            <w:tcW w:w="8640" w:type="dxa"/>
            <w:tcBorders>
              <w:bottom w:val="single" w:sz="4" w:space="0" w:color="auto"/>
            </w:tcBorders>
          </w:tcPr>
          <w:p w14:paraId="4CA5762A" w14:textId="77777777" w:rsidR="00EF4CB7" w:rsidRDefault="00EF4CB7" w:rsidP="00D800EE">
            <w:pPr>
              <w:jc w:val="center"/>
              <w:rPr>
                <w:b/>
                <w:sz w:val="16"/>
              </w:rPr>
            </w:pPr>
          </w:p>
          <w:p w14:paraId="02B3184E" w14:textId="77777777" w:rsidR="00EF4CB7" w:rsidRDefault="00EF4CB7" w:rsidP="00D800EE">
            <w:pPr>
              <w:jc w:val="center"/>
              <w:rPr>
                <w:b/>
                <w:sz w:val="31"/>
              </w:rPr>
            </w:pPr>
            <w:r>
              <w:rPr>
                <w:b/>
                <w:sz w:val="31"/>
              </w:rPr>
              <w:t>DISABILITY AND COMMUNICATION ACCESS BOARD</w:t>
            </w:r>
          </w:p>
          <w:p w14:paraId="2BB82328" w14:textId="77777777" w:rsidR="00EF4CB7" w:rsidRDefault="00EF4CB7" w:rsidP="00D800EE">
            <w:pPr>
              <w:jc w:val="center"/>
              <w:rPr>
                <w:b/>
                <w:sz w:val="8"/>
              </w:rPr>
            </w:pPr>
          </w:p>
        </w:tc>
      </w:tr>
      <w:tr w:rsidR="00EF4CB7" w14:paraId="4B4A94FA" w14:textId="77777777" w:rsidTr="00D800EE">
        <w:tc>
          <w:tcPr>
            <w:tcW w:w="2070" w:type="dxa"/>
          </w:tcPr>
          <w:p w14:paraId="1D0F937A" w14:textId="77777777" w:rsidR="00EF4CB7" w:rsidRDefault="00EF4CB7" w:rsidP="00D800EE">
            <w:pPr>
              <w:jc w:val="center"/>
              <w:rPr>
                <w:b/>
                <w:sz w:val="32"/>
              </w:rPr>
            </w:pPr>
          </w:p>
        </w:tc>
        <w:tc>
          <w:tcPr>
            <w:tcW w:w="8640" w:type="dxa"/>
          </w:tcPr>
          <w:p w14:paraId="799972D4" w14:textId="77777777" w:rsidR="00EF4CB7" w:rsidRDefault="00EF4CB7" w:rsidP="00D800EE">
            <w:pPr>
              <w:jc w:val="center"/>
              <w:rPr>
                <w:sz w:val="20"/>
              </w:rPr>
            </w:pPr>
            <w:r>
              <w:rPr>
                <w:sz w:val="20"/>
              </w:rPr>
              <w:t>1010 Richards Street, Rm. 118 • Honolulu, Hawaii 96813</w:t>
            </w:r>
          </w:p>
          <w:p w14:paraId="0ED7221C" w14:textId="77777777" w:rsidR="00EF4CB7" w:rsidRDefault="00EF4CB7" w:rsidP="00D800EE">
            <w:pPr>
              <w:ind w:hanging="2178"/>
              <w:jc w:val="center"/>
              <w:rPr>
                <w:sz w:val="20"/>
              </w:rPr>
            </w:pPr>
            <w:r>
              <w:rPr>
                <w:sz w:val="20"/>
              </w:rPr>
              <w:t xml:space="preserve">                                                Ph. (808) 586-8121 (V) • Fax (808) 586-8129 • (808) 204-2466 (VP)</w:t>
            </w:r>
          </w:p>
          <w:p w14:paraId="6E443FA5" w14:textId="77777777" w:rsidR="00EF4CB7" w:rsidRDefault="00EF4CB7" w:rsidP="00D800EE">
            <w:pPr>
              <w:jc w:val="center"/>
              <w:rPr>
                <w:b/>
                <w:sz w:val="16"/>
              </w:rPr>
            </w:pPr>
          </w:p>
        </w:tc>
      </w:tr>
    </w:tbl>
    <w:p w14:paraId="0742145D" w14:textId="77777777" w:rsidR="00EF4CB7" w:rsidRDefault="00EF4CB7" w:rsidP="00EF4CB7">
      <w:pPr>
        <w:rPr>
          <w:rFonts w:ascii="Arial" w:hAnsi="Arial" w:cs="Arial"/>
          <w:sz w:val="23"/>
          <w:szCs w:val="23"/>
        </w:rPr>
      </w:pPr>
    </w:p>
    <w:p w14:paraId="0D13E996" w14:textId="77777777" w:rsidR="00EF4CB7" w:rsidRPr="004F703A" w:rsidRDefault="00EF4CB7" w:rsidP="00EF4CB7">
      <w:pPr>
        <w:pStyle w:val="Subtitle"/>
        <w:spacing w:after="0"/>
        <w:jc w:val="center"/>
        <w:rPr>
          <w:rFonts w:ascii="Arial" w:hAnsi="Arial" w:cs="Arial"/>
          <w:color w:val="auto"/>
          <w:sz w:val="23"/>
          <w:szCs w:val="23"/>
          <w:u w:val="single"/>
        </w:rPr>
      </w:pPr>
      <w:r w:rsidRPr="004F703A">
        <w:rPr>
          <w:rFonts w:ascii="Arial" w:hAnsi="Arial" w:cs="Arial"/>
          <w:color w:val="auto"/>
          <w:sz w:val="23"/>
          <w:szCs w:val="23"/>
          <w:u w:val="single"/>
        </w:rPr>
        <w:t>DRAFT MINUTES</w:t>
      </w:r>
    </w:p>
    <w:p w14:paraId="4FF4E300" w14:textId="77777777" w:rsidR="00EF4CB7" w:rsidRPr="001D1923" w:rsidRDefault="00EF4CB7" w:rsidP="00EF4CB7">
      <w:pPr>
        <w:jc w:val="center"/>
        <w:rPr>
          <w:rFonts w:ascii="Arial" w:hAnsi="Arial" w:cs="Arial"/>
          <w:b/>
          <w:sz w:val="23"/>
          <w:szCs w:val="23"/>
        </w:rPr>
      </w:pPr>
      <w:r w:rsidRPr="001D1923">
        <w:rPr>
          <w:rFonts w:ascii="Arial" w:hAnsi="Arial" w:cs="Arial"/>
          <w:b/>
          <w:sz w:val="23"/>
          <w:szCs w:val="23"/>
        </w:rPr>
        <w:t>Disability and Communication Access Board</w:t>
      </w:r>
    </w:p>
    <w:p w14:paraId="00B56A18" w14:textId="77777777" w:rsidR="00EF4CB7" w:rsidRPr="001D1923" w:rsidRDefault="00EF4CB7" w:rsidP="00EF4CB7">
      <w:pPr>
        <w:pStyle w:val="Subtitle"/>
        <w:spacing w:after="0"/>
        <w:jc w:val="center"/>
        <w:rPr>
          <w:rFonts w:ascii="Arial" w:hAnsi="Arial" w:cs="Arial"/>
          <w:color w:val="auto"/>
          <w:sz w:val="23"/>
          <w:szCs w:val="23"/>
        </w:rPr>
      </w:pPr>
      <w:r w:rsidRPr="001D1923">
        <w:rPr>
          <w:rFonts w:ascii="Arial" w:hAnsi="Arial" w:cs="Arial"/>
          <w:color w:val="auto"/>
          <w:sz w:val="23"/>
          <w:szCs w:val="23"/>
        </w:rPr>
        <w:t>Annual Planning Meeting</w:t>
      </w:r>
    </w:p>
    <w:p w14:paraId="4AB3CE32" w14:textId="77777777" w:rsidR="00EF4CB7" w:rsidRDefault="00EF4CB7" w:rsidP="00EF4CB7">
      <w:pPr>
        <w:jc w:val="center"/>
        <w:rPr>
          <w:rStyle w:val="normaltextrun"/>
          <w:rFonts w:ascii="Arial" w:hAnsi="Arial" w:cs="Arial"/>
          <w:color w:val="000000" w:themeColor="text1"/>
          <w:sz w:val="23"/>
          <w:szCs w:val="23"/>
          <w:shd w:val="clear" w:color="auto" w:fill="FFFFFF"/>
        </w:rPr>
      </w:pPr>
    </w:p>
    <w:p w14:paraId="6EFA25D6" w14:textId="77777777" w:rsidR="00EF4CB7" w:rsidRDefault="00EF4CB7" w:rsidP="00EF4CB7">
      <w:pPr>
        <w:ind w:left="1440" w:hanging="1440"/>
        <w:rPr>
          <w:rStyle w:val="normaltextrun"/>
          <w:rFonts w:ascii="Arial" w:hAnsi="Arial" w:cs="Arial"/>
          <w:color w:val="000000" w:themeColor="text1"/>
          <w:sz w:val="23"/>
          <w:szCs w:val="23"/>
          <w:shd w:val="clear" w:color="auto" w:fill="FFFFFF"/>
        </w:rPr>
      </w:pPr>
      <w:r>
        <w:rPr>
          <w:rStyle w:val="normaltextrun"/>
          <w:rFonts w:ascii="Arial" w:hAnsi="Arial" w:cs="Arial"/>
          <w:color w:val="000000" w:themeColor="text1"/>
          <w:sz w:val="23"/>
          <w:szCs w:val="23"/>
          <w:shd w:val="clear" w:color="auto" w:fill="FFFFFF"/>
        </w:rPr>
        <w:t>Location:</w:t>
      </w:r>
      <w:r>
        <w:rPr>
          <w:rStyle w:val="normaltextrun"/>
          <w:rFonts w:ascii="Arial" w:hAnsi="Arial" w:cs="Arial"/>
          <w:color w:val="000000" w:themeColor="text1"/>
          <w:sz w:val="23"/>
          <w:szCs w:val="23"/>
          <w:shd w:val="clear" w:color="auto" w:fill="FFFFFF"/>
        </w:rPr>
        <w:tab/>
        <w:t>Virtual and 1010 Richards Street, Room 118</w:t>
      </w:r>
    </w:p>
    <w:p w14:paraId="0D8A6799" w14:textId="77777777" w:rsidR="00EF4CB7" w:rsidRPr="001D1923" w:rsidRDefault="00EF4CB7" w:rsidP="00EF4CB7">
      <w:pPr>
        <w:ind w:left="1440" w:hanging="1440"/>
        <w:rPr>
          <w:rStyle w:val="normaltextrun"/>
          <w:rFonts w:ascii="Arial" w:hAnsi="Arial" w:cs="Arial"/>
          <w:bCs/>
          <w:color w:val="000000" w:themeColor="text1"/>
          <w:sz w:val="23"/>
          <w:szCs w:val="23"/>
          <w:shd w:val="clear" w:color="auto" w:fill="FFFFFF"/>
        </w:rPr>
      </w:pPr>
      <w:r>
        <w:rPr>
          <w:rStyle w:val="normaltextrun"/>
          <w:rFonts w:ascii="Arial" w:hAnsi="Arial" w:cs="Arial"/>
          <w:color w:val="000000" w:themeColor="text1"/>
          <w:sz w:val="23"/>
          <w:szCs w:val="23"/>
          <w:shd w:val="clear" w:color="auto" w:fill="FFFFFF"/>
        </w:rPr>
        <w:t>Date:</w:t>
      </w:r>
      <w:r>
        <w:rPr>
          <w:rStyle w:val="normaltextrun"/>
          <w:rFonts w:ascii="Arial" w:hAnsi="Arial" w:cs="Arial"/>
          <w:color w:val="000000" w:themeColor="text1"/>
          <w:sz w:val="23"/>
          <w:szCs w:val="23"/>
          <w:shd w:val="clear" w:color="auto" w:fill="FFFFFF"/>
        </w:rPr>
        <w:tab/>
      </w:r>
      <w:r w:rsidRPr="001D1923">
        <w:rPr>
          <w:rStyle w:val="normaltextrun"/>
          <w:rFonts w:ascii="Arial" w:hAnsi="Arial" w:cs="Arial"/>
          <w:color w:val="000000" w:themeColor="text1"/>
          <w:sz w:val="23"/>
          <w:szCs w:val="23"/>
          <w:shd w:val="clear" w:color="auto" w:fill="FFFFFF"/>
        </w:rPr>
        <w:t>August 26, 2025</w:t>
      </w:r>
    </w:p>
    <w:p w14:paraId="11B51EF1" w14:textId="77777777" w:rsidR="00EF4CB7" w:rsidRPr="001D1923" w:rsidRDefault="00EF4CB7" w:rsidP="00EF4CB7">
      <w:pPr>
        <w:ind w:left="1440" w:hanging="1440"/>
        <w:rPr>
          <w:rStyle w:val="normaltextrun"/>
          <w:rFonts w:ascii="Arial" w:hAnsi="Arial" w:cs="Arial"/>
          <w:bCs/>
          <w:sz w:val="23"/>
          <w:szCs w:val="23"/>
          <w:shd w:val="clear" w:color="auto" w:fill="FFFFFF"/>
        </w:rPr>
      </w:pPr>
      <w:r>
        <w:rPr>
          <w:rStyle w:val="normaltextrun"/>
          <w:rFonts w:ascii="Arial" w:hAnsi="Arial" w:cs="Arial"/>
          <w:color w:val="000000" w:themeColor="text1"/>
          <w:sz w:val="23"/>
          <w:szCs w:val="23"/>
          <w:shd w:val="clear" w:color="auto" w:fill="FFFFFF"/>
        </w:rPr>
        <w:t>Time:</w:t>
      </w:r>
      <w:r>
        <w:rPr>
          <w:rStyle w:val="normaltextrun"/>
          <w:rFonts w:ascii="Arial" w:hAnsi="Arial" w:cs="Arial"/>
          <w:color w:val="000000" w:themeColor="text1"/>
          <w:sz w:val="23"/>
          <w:szCs w:val="23"/>
          <w:shd w:val="clear" w:color="auto" w:fill="FFFFFF"/>
        </w:rPr>
        <w:tab/>
      </w:r>
      <w:r w:rsidRPr="001D1923">
        <w:rPr>
          <w:rStyle w:val="normaltextrun"/>
          <w:rFonts w:ascii="Arial" w:hAnsi="Arial" w:cs="Arial"/>
          <w:color w:val="000000" w:themeColor="text1"/>
          <w:sz w:val="23"/>
          <w:szCs w:val="23"/>
          <w:shd w:val="clear" w:color="auto" w:fill="FFFFFF"/>
        </w:rPr>
        <w:t>9:00 a.m. – 11:00 a.m</w:t>
      </w:r>
      <w:r w:rsidRPr="001D1923">
        <w:rPr>
          <w:rStyle w:val="normaltextrun"/>
          <w:rFonts w:ascii="Arial" w:hAnsi="Arial" w:cs="Arial"/>
          <w:sz w:val="23"/>
          <w:szCs w:val="23"/>
          <w:shd w:val="clear" w:color="auto" w:fill="FFFFFF"/>
        </w:rPr>
        <w:t>.</w:t>
      </w:r>
    </w:p>
    <w:p w14:paraId="6C70CC87" w14:textId="77777777" w:rsidR="00EF4CB7" w:rsidRDefault="00EF4CB7" w:rsidP="00EF4CB7">
      <w:pPr>
        <w:rPr>
          <w:rStyle w:val="normaltextrun"/>
          <w:rFonts w:ascii="Arial" w:hAnsi="Arial" w:cs="Arial"/>
          <w:sz w:val="23"/>
          <w:szCs w:val="23"/>
          <w:shd w:val="clear" w:color="auto" w:fill="FFFFFF"/>
        </w:rPr>
      </w:pPr>
    </w:p>
    <w:p w14:paraId="3E635419" w14:textId="77777777" w:rsidR="00EF4CB7" w:rsidRDefault="00EF4CB7" w:rsidP="00EF4CB7">
      <w:pPr>
        <w:ind w:left="1440" w:hanging="1440"/>
        <w:rPr>
          <w:rStyle w:val="normaltextrun"/>
          <w:rFonts w:ascii="Arial" w:hAnsi="Arial" w:cs="Arial"/>
          <w:sz w:val="23"/>
          <w:szCs w:val="23"/>
          <w:shd w:val="clear" w:color="auto" w:fill="FFFFFF"/>
        </w:rPr>
      </w:pPr>
      <w:r>
        <w:rPr>
          <w:rStyle w:val="normaltextrun"/>
          <w:rFonts w:ascii="Arial" w:hAnsi="Arial" w:cs="Arial"/>
          <w:sz w:val="23"/>
          <w:szCs w:val="23"/>
          <w:shd w:val="clear" w:color="auto" w:fill="FFFFFF"/>
        </w:rPr>
        <w:t>PRESENT:</w:t>
      </w:r>
      <w:r>
        <w:rPr>
          <w:rStyle w:val="normaltextrun"/>
          <w:rFonts w:ascii="Arial" w:hAnsi="Arial" w:cs="Arial"/>
          <w:sz w:val="23"/>
          <w:szCs w:val="23"/>
          <w:shd w:val="clear" w:color="auto" w:fill="FFFFFF"/>
        </w:rPr>
        <w:tab/>
        <w:t xml:space="preserve">Violet Horvath, Chairperson; Anthony Akamine, Ron Awa, Scott Fleming, Dayne Greene, Gerald Isobe, Michael Nojima, Teri Spinola-Campbell, Charlotte Townsend, Board Members; Kristine Pagano, Rodney Kanno, Bryan Mick, Susan Rocco, </w:t>
      </w:r>
      <w:proofErr w:type="spellStart"/>
      <w:r>
        <w:rPr>
          <w:rStyle w:val="normaltextrun"/>
          <w:rFonts w:ascii="Arial" w:hAnsi="Arial" w:cs="Arial"/>
          <w:sz w:val="23"/>
          <w:szCs w:val="23"/>
          <w:shd w:val="clear" w:color="auto" w:fill="FFFFFF"/>
        </w:rPr>
        <w:t>Mylynne</w:t>
      </w:r>
      <w:proofErr w:type="spellEnd"/>
      <w:r>
        <w:rPr>
          <w:rStyle w:val="normaltextrun"/>
          <w:rFonts w:ascii="Arial" w:hAnsi="Arial" w:cs="Arial"/>
          <w:sz w:val="23"/>
          <w:szCs w:val="23"/>
          <w:shd w:val="clear" w:color="auto" w:fill="FFFFFF"/>
        </w:rPr>
        <w:t xml:space="preserve"> Simon, Justin Tokioka, Staff</w:t>
      </w:r>
    </w:p>
    <w:p w14:paraId="039E2312" w14:textId="77777777" w:rsidR="00EF4CB7" w:rsidRDefault="00EF4CB7" w:rsidP="00EF4CB7">
      <w:pPr>
        <w:rPr>
          <w:rStyle w:val="normaltextrun"/>
          <w:rFonts w:ascii="Arial" w:hAnsi="Arial" w:cs="Arial"/>
          <w:sz w:val="23"/>
          <w:szCs w:val="23"/>
          <w:shd w:val="clear" w:color="auto" w:fill="FFFFFF"/>
        </w:rPr>
      </w:pPr>
    </w:p>
    <w:p w14:paraId="64B410CD" w14:textId="77777777" w:rsidR="00EF4CB7" w:rsidRDefault="00EF4CB7" w:rsidP="00EF4CB7">
      <w:pPr>
        <w:rPr>
          <w:rStyle w:val="normaltextrun"/>
          <w:rFonts w:ascii="Arial" w:hAnsi="Arial" w:cs="Arial"/>
          <w:sz w:val="23"/>
          <w:szCs w:val="23"/>
          <w:shd w:val="clear" w:color="auto" w:fill="FFFFFF"/>
        </w:rPr>
      </w:pPr>
      <w:r>
        <w:rPr>
          <w:rStyle w:val="normaltextrun"/>
          <w:rFonts w:ascii="Arial" w:hAnsi="Arial" w:cs="Arial"/>
          <w:sz w:val="23"/>
          <w:szCs w:val="23"/>
          <w:shd w:val="clear" w:color="auto" w:fill="FFFFFF"/>
        </w:rPr>
        <w:t>ABSENT:</w:t>
      </w:r>
      <w:r>
        <w:rPr>
          <w:rStyle w:val="normaltextrun"/>
          <w:rFonts w:ascii="Arial" w:hAnsi="Arial" w:cs="Arial"/>
          <w:sz w:val="23"/>
          <w:szCs w:val="23"/>
          <w:shd w:val="clear" w:color="auto" w:fill="FFFFFF"/>
        </w:rPr>
        <w:tab/>
        <w:t>Rosanna Daniel-Kanetake, Gerald Ohta, LisaAnn Tom, Board Members</w:t>
      </w:r>
    </w:p>
    <w:p w14:paraId="6AF56934" w14:textId="77777777" w:rsidR="00EF4CB7" w:rsidRDefault="00EF4CB7" w:rsidP="00EF4CB7">
      <w:pPr>
        <w:rPr>
          <w:rStyle w:val="normaltextrun"/>
          <w:rFonts w:ascii="Arial" w:hAnsi="Arial" w:cs="Arial"/>
          <w:sz w:val="23"/>
          <w:szCs w:val="23"/>
          <w:shd w:val="clear" w:color="auto" w:fill="FFFFFF"/>
        </w:rPr>
      </w:pPr>
    </w:p>
    <w:p w14:paraId="63D1DCD6" w14:textId="77777777" w:rsidR="00EF4CB7" w:rsidRDefault="00EF4CB7" w:rsidP="00EF4CB7">
      <w:pPr>
        <w:rPr>
          <w:rStyle w:val="normaltextrun"/>
          <w:rFonts w:ascii="Arial" w:hAnsi="Arial" w:cs="Arial"/>
          <w:sz w:val="23"/>
          <w:szCs w:val="23"/>
          <w:shd w:val="clear" w:color="auto" w:fill="FFFFFF"/>
        </w:rPr>
      </w:pPr>
      <w:r>
        <w:rPr>
          <w:rStyle w:val="normaltextrun"/>
          <w:rFonts w:ascii="Arial" w:hAnsi="Arial" w:cs="Arial"/>
          <w:sz w:val="23"/>
          <w:szCs w:val="23"/>
          <w:shd w:val="clear" w:color="auto" w:fill="FFFFFF"/>
        </w:rPr>
        <w:t>PUBLIC</w:t>
      </w:r>
    </w:p>
    <w:p w14:paraId="0511DBC8" w14:textId="77777777" w:rsidR="00EF4CB7" w:rsidRDefault="00EF4CB7" w:rsidP="00EF4CB7">
      <w:pPr>
        <w:ind w:left="1980" w:hanging="1980"/>
        <w:rPr>
          <w:rStyle w:val="normaltextrun"/>
          <w:rFonts w:ascii="Arial" w:hAnsi="Arial" w:cs="Arial"/>
          <w:sz w:val="23"/>
          <w:szCs w:val="23"/>
          <w:shd w:val="clear" w:color="auto" w:fill="FFFFFF"/>
        </w:rPr>
      </w:pPr>
      <w:r>
        <w:rPr>
          <w:rStyle w:val="normaltextrun"/>
          <w:rFonts w:ascii="Arial" w:hAnsi="Arial" w:cs="Arial"/>
          <w:sz w:val="23"/>
          <w:szCs w:val="23"/>
          <w:shd w:val="clear" w:color="auto" w:fill="FFFFFF"/>
        </w:rPr>
        <w:t>PARTICIPANTS:</w:t>
      </w:r>
      <w:r>
        <w:rPr>
          <w:rStyle w:val="normaltextrun"/>
          <w:rFonts w:ascii="Arial" w:hAnsi="Arial" w:cs="Arial"/>
          <w:sz w:val="23"/>
          <w:szCs w:val="23"/>
          <w:shd w:val="clear" w:color="auto" w:fill="FFFFFF"/>
        </w:rPr>
        <w:tab/>
        <w:t>Philip Ana, Peter Fritz, Curt Kiriu, Donald Sakamoto, Annette Tashiro, Ryan Tamashiro</w:t>
      </w:r>
    </w:p>
    <w:p w14:paraId="19293990" w14:textId="77777777" w:rsidR="00EF4CB7" w:rsidRDefault="00EF4CB7" w:rsidP="00EF4CB7">
      <w:pPr>
        <w:rPr>
          <w:rStyle w:val="normaltextrun"/>
          <w:rFonts w:ascii="Arial" w:hAnsi="Arial" w:cs="Arial"/>
          <w:sz w:val="23"/>
          <w:szCs w:val="23"/>
          <w:shd w:val="clear" w:color="auto" w:fill="FFFFFF"/>
        </w:rPr>
      </w:pPr>
    </w:p>
    <w:p w14:paraId="5D91FBBD" w14:textId="77777777" w:rsidR="00EF4CB7" w:rsidRDefault="00EF4CB7" w:rsidP="00EF4CB7">
      <w:pPr>
        <w:rPr>
          <w:rStyle w:val="normaltextrun"/>
          <w:rFonts w:ascii="Arial" w:hAnsi="Arial" w:cs="Arial"/>
          <w:sz w:val="23"/>
          <w:szCs w:val="23"/>
          <w:shd w:val="clear" w:color="auto" w:fill="FFFFFF"/>
        </w:rPr>
      </w:pPr>
      <w:r>
        <w:rPr>
          <w:rStyle w:val="normaltextrun"/>
          <w:rFonts w:ascii="Arial" w:hAnsi="Arial" w:cs="Arial"/>
          <w:sz w:val="23"/>
          <w:szCs w:val="23"/>
          <w:shd w:val="clear" w:color="auto" w:fill="FFFFFF"/>
        </w:rPr>
        <w:t>SIGN LANGUAGE</w:t>
      </w:r>
    </w:p>
    <w:p w14:paraId="447364DE" w14:textId="77777777" w:rsidR="00EF4CB7" w:rsidRDefault="00EF4CB7" w:rsidP="00EF4CB7">
      <w:pPr>
        <w:rPr>
          <w:rStyle w:val="normaltextrun"/>
          <w:rFonts w:ascii="Arial" w:hAnsi="Arial" w:cs="Arial"/>
          <w:sz w:val="23"/>
          <w:szCs w:val="23"/>
          <w:shd w:val="clear" w:color="auto" w:fill="FFFFFF"/>
        </w:rPr>
      </w:pPr>
      <w:r>
        <w:rPr>
          <w:rStyle w:val="normaltextrun"/>
          <w:rFonts w:ascii="Arial" w:hAnsi="Arial" w:cs="Arial"/>
          <w:sz w:val="23"/>
          <w:szCs w:val="23"/>
          <w:shd w:val="clear" w:color="auto" w:fill="FFFFFF"/>
        </w:rPr>
        <w:t>INTERPRETERS:</w:t>
      </w:r>
      <w:r>
        <w:rPr>
          <w:rStyle w:val="normaltextrun"/>
          <w:rFonts w:ascii="Arial" w:hAnsi="Arial" w:cs="Arial"/>
          <w:sz w:val="23"/>
          <w:szCs w:val="23"/>
          <w:shd w:val="clear" w:color="auto" w:fill="FFFFFF"/>
        </w:rPr>
        <w:tab/>
        <w:t>Keri Lee and Regina Sapko</w:t>
      </w:r>
    </w:p>
    <w:p w14:paraId="19F15F02" w14:textId="77777777" w:rsidR="00EF4CB7" w:rsidRDefault="00EF4CB7" w:rsidP="00EF4CB7">
      <w:pPr>
        <w:rPr>
          <w:rStyle w:val="normaltextrun"/>
          <w:rFonts w:ascii="Arial" w:hAnsi="Arial" w:cs="Arial"/>
          <w:sz w:val="23"/>
          <w:szCs w:val="23"/>
          <w:shd w:val="clear" w:color="auto" w:fill="FFFFFF"/>
        </w:rPr>
      </w:pPr>
    </w:p>
    <w:p w14:paraId="5BD698B5" w14:textId="77777777" w:rsidR="00EF4CB7" w:rsidRDefault="00EF4CB7" w:rsidP="00EF4CB7">
      <w:pPr>
        <w:rPr>
          <w:rStyle w:val="normaltextrun"/>
          <w:rFonts w:ascii="Arial" w:hAnsi="Arial" w:cs="Arial"/>
          <w:sz w:val="23"/>
          <w:szCs w:val="23"/>
          <w:shd w:val="clear" w:color="auto" w:fill="FFFFFF"/>
        </w:rPr>
      </w:pPr>
      <w:r>
        <w:rPr>
          <w:rStyle w:val="normaltextrun"/>
          <w:rFonts w:ascii="Arial" w:hAnsi="Arial" w:cs="Arial"/>
          <w:sz w:val="23"/>
          <w:szCs w:val="23"/>
          <w:shd w:val="clear" w:color="auto" w:fill="FFFFFF"/>
        </w:rPr>
        <w:t>REAL TIME</w:t>
      </w:r>
    </w:p>
    <w:p w14:paraId="52AD2E72" w14:textId="77777777" w:rsidR="00EF4CB7" w:rsidRDefault="00EF4CB7" w:rsidP="00EF4CB7">
      <w:pPr>
        <w:rPr>
          <w:rStyle w:val="normaltextrun"/>
          <w:rFonts w:ascii="Arial" w:hAnsi="Arial" w:cs="Arial"/>
          <w:sz w:val="23"/>
          <w:szCs w:val="23"/>
          <w:shd w:val="clear" w:color="auto" w:fill="FFFFFF"/>
        </w:rPr>
      </w:pPr>
      <w:r>
        <w:rPr>
          <w:rStyle w:val="normaltextrun"/>
          <w:rFonts w:ascii="Arial" w:hAnsi="Arial" w:cs="Arial"/>
          <w:sz w:val="23"/>
          <w:szCs w:val="23"/>
          <w:shd w:val="clear" w:color="auto" w:fill="FFFFFF"/>
        </w:rPr>
        <w:t>CAPTIONERS:</w:t>
      </w:r>
      <w:r>
        <w:rPr>
          <w:rStyle w:val="normaltextrun"/>
          <w:rFonts w:ascii="Arial" w:hAnsi="Arial" w:cs="Arial"/>
          <w:sz w:val="23"/>
          <w:szCs w:val="23"/>
          <w:shd w:val="clear" w:color="auto" w:fill="FFFFFF"/>
        </w:rPr>
        <w:tab/>
        <w:t xml:space="preserve">April Chandler and Kelly </w:t>
      </w:r>
      <w:proofErr w:type="spellStart"/>
      <w:r>
        <w:rPr>
          <w:rStyle w:val="normaltextrun"/>
          <w:rFonts w:ascii="Arial" w:hAnsi="Arial" w:cs="Arial"/>
          <w:sz w:val="23"/>
          <w:szCs w:val="23"/>
          <w:shd w:val="clear" w:color="auto" w:fill="FFFFFF"/>
        </w:rPr>
        <w:t>DeCamp</w:t>
      </w:r>
      <w:proofErr w:type="spellEnd"/>
    </w:p>
    <w:p w14:paraId="58DBAB52" w14:textId="77777777" w:rsidR="00EF4CB7" w:rsidRPr="001D1923" w:rsidRDefault="00EF4CB7" w:rsidP="00EF4CB7">
      <w:pPr>
        <w:rPr>
          <w:rFonts w:ascii="Arial" w:hAnsi="Arial" w:cs="Arial"/>
          <w:color w:val="232333"/>
          <w:sz w:val="23"/>
          <w:szCs w:val="23"/>
          <w:shd w:val="clear" w:color="auto" w:fill="FFFFFF"/>
        </w:rPr>
      </w:pPr>
    </w:p>
    <w:p w14:paraId="7E4855CE" w14:textId="77777777" w:rsidR="00EF4CB7" w:rsidRPr="001D1923" w:rsidRDefault="00EF4CB7" w:rsidP="00EF4CB7">
      <w:pPr>
        <w:pStyle w:val="ListParagraph"/>
        <w:spacing w:line="240" w:lineRule="auto"/>
        <w:ind w:hanging="720"/>
        <w:rPr>
          <w:rFonts w:cs="Arial"/>
          <w:sz w:val="23"/>
          <w:szCs w:val="23"/>
        </w:rPr>
      </w:pPr>
      <w:r>
        <w:rPr>
          <w:rFonts w:cs="Arial"/>
          <w:sz w:val="23"/>
          <w:szCs w:val="23"/>
        </w:rPr>
        <w:t>I</w:t>
      </w:r>
      <w:r w:rsidRPr="001D1923">
        <w:rPr>
          <w:rFonts w:cs="Arial"/>
          <w:sz w:val="23"/>
          <w:szCs w:val="23"/>
        </w:rPr>
        <w:t>.</w:t>
      </w:r>
      <w:r>
        <w:rPr>
          <w:rFonts w:cs="Arial"/>
          <w:sz w:val="23"/>
          <w:szCs w:val="23"/>
        </w:rPr>
        <w:tab/>
        <w:t>Chairperson Violet Horvath called the meeting to order at 9:10 a.m.  She provided an overview of public testimony or comments, and remote meeting procedures.</w:t>
      </w:r>
    </w:p>
    <w:p w14:paraId="3810CB0E" w14:textId="77777777" w:rsidR="00EF4CB7" w:rsidRPr="001D1923" w:rsidRDefault="00EF4CB7" w:rsidP="00EF4CB7">
      <w:pPr>
        <w:pStyle w:val="ListParagraph"/>
        <w:spacing w:after="0" w:line="240" w:lineRule="auto"/>
        <w:ind w:left="1440"/>
        <w:rPr>
          <w:rFonts w:cs="Arial"/>
          <w:sz w:val="23"/>
          <w:szCs w:val="23"/>
        </w:rPr>
      </w:pPr>
    </w:p>
    <w:p w14:paraId="774A9E71" w14:textId="77777777" w:rsidR="00EF4CB7" w:rsidRPr="001D1923" w:rsidRDefault="00EF4CB7" w:rsidP="00EF4CB7">
      <w:pPr>
        <w:pStyle w:val="Heading1"/>
        <w:ind w:left="720" w:hanging="720"/>
        <w:jc w:val="left"/>
        <w:rPr>
          <w:rFonts w:ascii="Arial" w:hAnsi="Arial" w:cs="Arial"/>
          <w:b w:val="0"/>
          <w:color w:val="000000" w:themeColor="text1"/>
          <w:sz w:val="23"/>
          <w:szCs w:val="23"/>
        </w:rPr>
      </w:pPr>
      <w:r>
        <w:rPr>
          <w:rFonts w:ascii="Arial" w:hAnsi="Arial" w:cs="Arial"/>
          <w:b w:val="0"/>
          <w:color w:val="000000" w:themeColor="text1"/>
          <w:sz w:val="23"/>
          <w:szCs w:val="23"/>
        </w:rPr>
        <w:t>II.</w:t>
      </w:r>
      <w:r>
        <w:rPr>
          <w:rFonts w:ascii="Arial" w:hAnsi="Arial" w:cs="Arial"/>
          <w:b w:val="0"/>
          <w:color w:val="000000" w:themeColor="text1"/>
          <w:sz w:val="23"/>
          <w:szCs w:val="23"/>
        </w:rPr>
        <w:tab/>
        <w:t>Roll was called, and Board members, staff, sign language interpreters and real time captioners introduced themselves.</w:t>
      </w:r>
    </w:p>
    <w:p w14:paraId="04AD4466" w14:textId="77777777" w:rsidR="00EF4CB7" w:rsidRPr="001D1923" w:rsidRDefault="00EF4CB7" w:rsidP="00EF4CB7">
      <w:pPr>
        <w:rPr>
          <w:rFonts w:ascii="Arial" w:hAnsi="Arial" w:cs="Arial"/>
          <w:sz w:val="23"/>
          <w:szCs w:val="23"/>
        </w:rPr>
      </w:pPr>
    </w:p>
    <w:p w14:paraId="0625AD8A" w14:textId="77777777" w:rsidR="00EF4CB7" w:rsidRDefault="00EF4CB7" w:rsidP="00EF4CB7">
      <w:pPr>
        <w:pStyle w:val="Heading1"/>
        <w:ind w:left="720" w:hanging="720"/>
        <w:jc w:val="left"/>
        <w:rPr>
          <w:rFonts w:ascii="Arial" w:hAnsi="Arial" w:cs="Arial"/>
          <w:b w:val="0"/>
          <w:color w:val="000000" w:themeColor="text1"/>
          <w:sz w:val="23"/>
          <w:szCs w:val="23"/>
        </w:rPr>
      </w:pPr>
      <w:r>
        <w:rPr>
          <w:rFonts w:ascii="Arial" w:hAnsi="Arial" w:cs="Arial"/>
          <w:b w:val="0"/>
          <w:color w:val="000000" w:themeColor="text1"/>
          <w:sz w:val="23"/>
          <w:szCs w:val="23"/>
        </w:rPr>
        <w:t>III.</w:t>
      </w:r>
      <w:r>
        <w:rPr>
          <w:rFonts w:ascii="Arial" w:hAnsi="Arial" w:cs="Arial"/>
          <w:b w:val="0"/>
          <w:color w:val="000000" w:themeColor="text1"/>
          <w:sz w:val="23"/>
          <w:szCs w:val="23"/>
        </w:rPr>
        <w:tab/>
      </w:r>
      <w:r w:rsidRPr="006903C1">
        <w:rPr>
          <w:rFonts w:ascii="Arial" w:hAnsi="Arial" w:cs="Arial"/>
          <w:b w:val="0"/>
          <w:color w:val="000000" w:themeColor="text1"/>
          <w:sz w:val="23"/>
          <w:szCs w:val="23"/>
          <w:u w:val="single"/>
        </w:rPr>
        <w:t>Statement from Public and Written Testimonies Submitted</w:t>
      </w:r>
    </w:p>
    <w:p w14:paraId="6E7F2840" w14:textId="77777777" w:rsidR="00EF4CB7" w:rsidRPr="006903C1" w:rsidRDefault="00EF4CB7" w:rsidP="00EF4CB7">
      <w:pPr>
        <w:rPr>
          <w:rFonts w:ascii="Arial" w:hAnsi="Arial" w:cs="Arial"/>
          <w:sz w:val="23"/>
          <w:szCs w:val="23"/>
        </w:rPr>
      </w:pPr>
    </w:p>
    <w:p w14:paraId="1F380408" w14:textId="77777777" w:rsidR="00EF4CB7" w:rsidRDefault="00EF4CB7" w:rsidP="00EF4CB7">
      <w:pPr>
        <w:ind w:left="720"/>
        <w:rPr>
          <w:rFonts w:ascii="Arial" w:hAnsi="Arial" w:cs="Arial"/>
          <w:sz w:val="23"/>
          <w:szCs w:val="23"/>
        </w:rPr>
      </w:pPr>
      <w:r>
        <w:rPr>
          <w:rFonts w:ascii="Arial" w:hAnsi="Arial" w:cs="Arial"/>
          <w:sz w:val="23"/>
          <w:szCs w:val="23"/>
        </w:rPr>
        <w:t>Chairperson Violet Horvath reported that the Board did not receive any written testimonies for this meeting.</w:t>
      </w:r>
    </w:p>
    <w:p w14:paraId="42FF6639" w14:textId="77777777" w:rsidR="00EF4CB7" w:rsidRDefault="00EF4CB7" w:rsidP="00EF4CB7">
      <w:pPr>
        <w:ind w:left="720"/>
        <w:rPr>
          <w:rFonts w:ascii="Arial" w:hAnsi="Arial" w:cs="Arial"/>
          <w:sz w:val="23"/>
          <w:szCs w:val="23"/>
        </w:rPr>
      </w:pPr>
    </w:p>
    <w:p w14:paraId="5B015ED7" w14:textId="77777777" w:rsidR="00EF4CB7" w:rsidRPr="006903C1" w:rsidRDefault="00EF4CB7" w:rsidP="00EF4CB7">
      <w:pPr>
        <w:ind w:left="2880" w:hanging="1440"/>
        <w:rPr>
          <w:rFonts w:ascii="Arial" w:hAnsi="Arial" w:cs="Arial"/>
          <w:sz w:val="23"/>
          <w:szCs w:val="23"/>
        </w:rPr>
      </w:pPr>
      <w:r>
        <w:rPr>
          <w:rFonts w:ascii="Arial" w:hAnsi="Arial" w:cs="Arial"/>
          <w:sz w:val="23"/>
          <w:szCs w:val="23"/>
        </w:rPr>
        <w:t>Testimony:</w:t>
      </w:r>
      <w:r>
        <w:rPr>
          <w:rFonts w:ascii="Arial" w:hAnsi="Arial" w:cs="Arial"/>
          <w:sz w:val="23"/>
          <w:szCs w:val="23"/>
        </w:rPr>
        <w:tab/>
        <w:t>Peter Fritz said that in previous years, current projects were discussed and that hasn’t been done.  He said it would be hard for Board members to know their responsibilities if they don’t know what DCAB is doing.</w:t>
      </w:r>
    </w:p>
    <w:p w14:paraId="5EA0388B" w14:textId="77777777" w:rsidR="00EF4CB7" w:rsidRPr="001D1923" w:rsidRDefault="00EF4CB7" w:rsidP="00EF4CB7">
      <w:pPr>
        <w:rPr>
          <w:rFonts w:ascii="Arial" w:hAnsi="Arial" w:cs="Arial"/>
          <w:sz w:val="23"/>
          <w:szCs w:val="23"/>
        </w:rPr>
      </w:pPr>
    </w:p>
    <w:p w14:paraId="43A60F8D" w14:textId="77777777" w:rsidR="00EF4CB7" w:rsidRPr="004C246E" w:rsidRDefault="00EF4CB7" w:rsidP="00EF4CB7">
      <w:pPr>
        <w:pStyle w:val="Heading1"/>
        <w:ind w:left="720" w:hanging="720"/>
        <w:jc w:val="left"/>
        <w:rPr>
          <w:rFonts w:ascii="Arial" w:hAnsi="Arial" w:cs="Arial"/>
          <w:b w:val="0"/>
          <w:color w:val="000000" w:themeColor="text1"/>
          <w:sz w:val="23"/>
          <w:szCs w:val="23"/>
          <w:u w:val="single"/>
        </w:rPr>
      </w:pPr>
      <w:r>
        <w:rPr>
          <w:rFonts w:ascii="Arial" w:hAnsi="Arial" w:cs="Arial"/>
          <w:b w:val="0"/>
          <w:color w:val="000000" w:themeColor="text1"/>
          <w:sz w:val="23"/>
          <w:szCs w:val="23"/>
        </w:rPr>
        <w:t>IV.</w:t>
      </w:r>
      <w:r>
        <w:rPr>
          <w:rFonts w:ascii="Arial" w:hAnsi="Arial" w:cs="Arial"/>
          <w:b w:val="0"/>
          <w:color w:val="000000" w:themeColor="text1"/>
          <w:sz w:val="23"/>
          <w:szCs w:val="23"/>
        </w:rPr>
        <w:tab/>
      </w:r>
      <w:r w:rsidRPr="004C246E">
        <w:rPr>
          <w:rFonts w:ascii="Arial" w:hAnsi="Arial" w:cs="Arial"/>
          <w:b w:val="0"/>
          <w:color w:val="000000" w:themeColor="text1"/>
          <w:sz w:val="23"/>
          <w:szCs w:val="23"/>
          <w:u w:val="single"/>
        </w:rPr>
        <w:t>Disability and Communication Access Board End of the Year Report Fiscal Year (FY) 2024-2025</w:t>
      </w:r>
    </w:p>
    <w:p w14:paraId="54AF7302" w14:textId="77777777" w:rsidR="00EF4CB7" w:rsidRPr="00DE4110" w:rsidRDefault="00EF4CB7" w:rsidP="00EF4CB7">
      <w:pPr>
        <w:pStyle w:val="ListParagraph"/>
        <w:numPr>
          <w:ilvl w:val="0"/>
          <w:numId w:val="40"/>
        </w:numPr>
        <w:spacing w:after="0" w:line="240" w:lineRule="auto"/>
        <w:ind w:left="1440" w:hanging="720"/>
        <w:rPr>
          <w:rFonts w:cs="Arial"/>
          <w:sz w:val="23"/>
          <w:szCs w:val="23"/>
          <w:u w:val="single"/>
        </w:rPr>
      </w:pPr>
      <w:r w:rsidRPr="00DE4110">
        <w:rPr>
          <w:rFonts w:cs="Arial"/>
          <w:sz w:val="23"/>
          <w:szCs w:val="23"/>
          <w:u w:val="single"/>
        </w:rPr>
        <w:t>Staff accomplishments relating to the Plan of Action’s Goals and Objectives FY 2024-2025</w:t>
      </w:r>
    </w:p>
    <w:p w14:paraId="69DBE4F2" w14:textId="77777777" w:rsidR="00EF4CB7" w:rsidRPr="001D1923" w:rsidRDefault="00EF4CB7" w:rsidP="00EF4CB7">
      <w:pPr>
        <w:pStyle w:val="ListParagraph"/>
        <w:numPr>
          <w:ilvl w:val="0"/>
          <w:numId w:val="41"/>
        </w:numPr>
        <w:spacing w:after="0" w:line="240" w:lineRule="auto"/>
        <w:rPr>
          <w:rFonts w:cs="Arial"/>
          <w:sz w:val="23"/>
          <w:szCs w:val="23"/>
        </w:rPr>
      </w:pPr>
      <w:r w:rsidRPr="001D1923">
        <w:rPr>
          <w:rFonts w:cs="Arial"/>
          <w:sz w:val="23"/>
          <w:szCs w:val="23"/>
        </w:rPr>
        <w:t>Overview and Introduction</w:t>
      </w:r>
    </w:p>
    <w:p w14:paraId="33EB1439" w14:textId="77777777" w:rsidR="00EF4CB7" w:rsidRPr="001D1923" w:rsidRDefault="00EF4CB7" w:rsidP="00EF4CB7">
      <w:pPr>
        <w:pStyle w:val="ListParagraph"/>
        <w:numPr>
          <w:ilvl w:val="0"/>
          <w:numId w:val="41"/>
        </w:numPr>
        <w:spacing w:after="0" w:line="240" w:lineRule="auto"/>
        <w:rPr>
          <w:rFonts w:cs="Arial"/>
          <w:sz w:val="23"/>
          <w:szCs w:val="23"/>
        </w:rPr>
      </w:pPr>
      <w:r w:rsidRPr="001D1923">
        <w:rPr>
          <w:rFonts w:cs="Arial"/>
          <w:sz w:val="23"/>
          <w:szCs w:val="23"/>
        </w:rPr>
        <w:lastRenderedPageBreak/>
        <w:t>Philosophy</w:t>
      </w:r>
    </w:p>
    <w:p w14:paraId="5C738F4B" w14:textId="77777777" w:rsidR="00EF4CB7" w:rsidRPr="001D1923" w:rsidRDefault="00EF4CB7" w:rsidP="00EF4CB7">
      <w:pPr>
        <w:pStyle w:val="ListParagraph"/>
        <w:numPr>
          <w:ilvl w:val="0"/>
          <w:numId w:val="41"/>
        </w:numPr>
        <w:spacing w:after="0" w:line="240" w:lineRule="auto"/>
        <w:rPr>
          <w:rFonts w:cs="Arial"/>
          <w:sz w:val="23"/>
          <w:szCs w:val="23"/>
        </w:rPr>
      </w:pPr>
      <w:r w:rsidRPr="001D1923">
        <w:rPr>
          <w:rFonts w:cs="Arial"/>
          <w:sz w:val="23"/>
          <w:szCs w:val="23"/>
        </w:rPr>
        <w:t>Civil Rights and Justice</w:t>
      </w:r>
    </w:p>
    <w:p w14:paraId="584D201D" w14:textId="77777777" w:rsidR="00EF4CB7" w:rsidRPr="001D1923" w:rsidRDefault="00EF4CB7" w:rsidP="00EF4CB7">
      <w:pPr>
        <w:pStyle w:val="ListParagraph"/>
        <w:numPr>
          <w:ilvl w:val="0"/>
          <w:numId w:val="41"/>
        </w:numPr>
        <w:spacing w:after="0" w:line="240" w:lineRule="auto"/>
        <w:rPr>
          <w:rFonts w:cs="Arial"/>
          <w:sz w:val="23"/>
          <w:szCs w:val="23"/>
        </w:rPr>
      </w:pPr>
      <w:r w:rsidRPr="001D1923">
        <w:rPr>
          <w:rFonts w:cs="Arial"/>
          <w:sz w:val="23"/>
          <w:szCs w:val="23"/>
        </w:rPr>
        <w:t>Facility Access</w:t>
      </w:r>
    </w:p>
    <w:p w14:paraId="21D5D9A5" w14:textId="77777777" w:rsidR="00EF4CB7" w:rsidRPr="001D1923" w:rsidRDefault="00EF4CB7" w:rsidP="00EF4CB7">
      <w:pPr>
        <w:pStyle w:val="ListParagraph"/>
        <w:numPr>
          <w:ilvl w:val="0"/>
          <w:numId w:val="41"/>
        </w:numPr>
        <w:spacing w:after="0" w:line="240" w:lineRule="auto"/>
        <w:rPr>
          <w:rFonts w:cs="Arial"/>
          <w:sz w:val="23"/>
          <w:szCs w:val="23"/>
        </w:rPr>
      </w:pPr>
      <w:r w:rsidRPr="001D1923">
        <w:rPr>
          <w:rFonts w:cs="Arial"/>
          <w:sz w:val="23"/>
          <w:szCs w:val="23"/>
        </w:rPr>
        <w:t>Communication Access</w:t>
      </w:r>
    </w:p>
    <w:p w14:paraId="240B5201" w14:textId="77777777" w:rsidR="00EF4CB7" w:rsidRPr="001D1923" w:rsidRDefault="00EF4CB7" w:rsidP="00EF4CB7">
      <w:pPr>
        <w:pStyle w:val="ListParagraph"/>
        <w:numPr>
          <w:ilvl w:val="0"/>
          <w:numId w:val="41"/>
        </w:numPr>
        <w:spacing w:after="0" w:line="240" w:lineRule="auto"/>
        <w:rPr>
          <w:rFonts w:cs="Arial"/>
          <w:sz w:val="23"/>
          <w:szCs w:val="23"/>
        </w:rPr>
      </w:pPr>
      <w:r w:rsidRPr="001D1923">
        <w:rPr>
          <w:rFonts w:cs="Arial"/>
          <w:sz w:val="23"/>
          <w:szCs w:val="23"/>
        </w:rPr>
        <w:t>Education and Training</w:t>
      </w:r>
    </w:p>
    <w:p w14:paraId="6155B9A4" w14:textId="77777777" w:rsidR="00EF4CB7" w:rsidRPr="001D1923" w:rsidRDefault="00EF4CB7" w:rsidP="00EF4CB7">
      <w:pPr>
        <w:pStyle w:val="ListParagraph"/>
        <w:numPr>
          <w:ilvl w:val="0"/>
          <w:numId w:val="41"/>
        </w:numPr>
        <w:spacing w:after="0" w:line="240" w:lineRule="auto"/>
        <w:rPr>
          <w:rFonts w:cs="Arial"/>
          <w:sz w:val="23"/>
          <w:szCs w:val="23"/>
        </w:rPr>
      </w:pPr>
      <w:r w:rsidRPr="001D1923">
        <w:rPr>
          <w:rFonts w:cs="Arial"/>
          <w:sz w:val="23"/>
          <w:szCs w:val="23"/>
        </w:rPr>
        <w:t>Community Living</w:t>
      </w:r>
    </w:p>
    <w:p w14:paraId="30BFBB25" w14:textId="77777777" w:rsidR="00EF4CB7" w:rsidRPr="001D1923" w:rsidRDefault="00EF4CB7" w:rsidP="00EF4CB7">
      <w:pPr>
        <w:pStyle w:val="ListParagraph"/>
        <w:numPr>
          <w:ilvl w:val="0"/>
          <w:numId w:val="41"/>
        </w:numPr>
        <w:spacing w:after="0" w:line="240" w:lineRule="auto"/>
        <w:rPr>
          <w:rFonts w:cs="Arial"/>
          <w:sz w:val="23"/>
          <w:szCs w:val="23"/>
        </w:rPr>
      </w:pPr>
      <w:r w:rsidRPr="001D1923">
        <w:rPr>
          <w:rFonts w:cs="Arial"/>
          <w:sz w:val="23"/>
          <w:szCs w:val="23"/>
        </w:rPr>
        <w:t>Emergency Preparedness</w:t>
      </w:r>
    </w:p>
    <w:p w14:paraId="467B49DE" w14:textId="77777777" w:rsidR="00EF4CB7" w:rsidRPr="001D1923" w:rsidRDefault="00EF4CB7" w:rsidP="00EF4CB7">
      <w:pPr>
        <w:pStyle w:val="ListParagraph"/>
        <w:numPr>
          <w:ilvl w:val="0"/>
          <w:numId w:val="41"/>
        </w:numPr>
        <w:spacing w:after="0" w:line="240" w:lineRule="auto"/>
        <w:rPr>
          <w:rFonts w:cs="Arial"/>
          <w:sz w:val="23"/>
          <w:szCs w:val="23"/>
        </w:rPr>
      </w:pPr>
      <w:r w:rsidRPr="001D1923">
        <w:rPr>
          <w:rFonts w:cs="Arial"/>
          <w:sz w:val="23"/>
          <w:szCs w:val="23"/>
        </w:rPr>
        <w:t>Transportation and Travel</w:t>
      </w:r>
    </w:p>
    <w:p w14:paraId="02CD91CF" w14:textId="77777777" w:rsidR="00EF4CB7" w:rsidRPr="001D1923" w:rsidRDefault="00EF4CB7" w:rsidP="00EF4CB7">
      <w:pPr>
        <w:pStyle w:val="ListParagraph"/>
        <w:numPr>
          <w:ilvl w:val="0"/>
          <w:numId w:val="41"/>
        </w:numPr>
        <w:spacing w:after="0" w:line="240" w:lineRule="auto"/>
        <w:rPr>
          <w:rFonts w:cs="Arial"/>
          <w:sz w:val="23"/>
          <w:szCs w:val="23"/>
        </w:rPr>
      </w:pPr>
      <w:r w:rsidRPr="001D1923">
        <w:rPr>
          <w:rFonts w:cs="Arial"/>
          <w:sz w:val="23"/>
          <w:szCs w:val="23"/>
        </w:rPr>
        <w:t>Parking</w:t>
      </w:r>
    </w:p>
    <w:p w14:paraId="235F629B" w14:textId="77777777" w:rsidR="00EF4CB7" w:rsidRPr="001D1923" w:rsidRDefault="00EF4CB7" w:rsidP="00EF4CB7">
      <w:pPr>
        <w:pStyle w:val="ListParagraph"/>
        <w:numPr>
          <w:ilvl w:val="0"/>
          <w:numId w:val="41"/>
        </w:numPr>
        <w:spacing w:after="0" w:line="240" w:lineRule="auto"/>
        <w:rPr>
          <w:rFonts w:cs="Arial"/>
          <w:sz w:val="23"/>
          <w:szCs w:val="23"/>
        </w:rPr>
      </w:pPr>
      <w:r w:rsidRPr="001D1923">
        <w:rPr>
          <w:rFonts w:cs="Arial"/>
          <w:sz w:val="23"/>
          <w:szCs w:val="23"/>
        </w:rPr>
        <w:t>Employment</w:t>
      </w:r>
    </w:p>
    <w:p w14:paraId="1D5694D4" w14:textId="77777777" w:rsidR="00EF4CB7" w:rsidRPr="001D1923" w:rsidRDefault="00EF4CB7" w:rsidP="00EF4CB7">
      <w:pPr>
        <w:pStyle w:val="ListParagraph"/>
        <w:numPr>
          <w:ilvl w:val="0"/>
          <w:numId w:val="41"/>
        </w:numPr>
        <w:spacing w:after="0" w:line="240" w:lineRule="auto"/>
        <w:rPr>
          <w:rFonts w:cs="Arial"/>
          <w:sz w:val="23"/>
          <w:szCs w:val="23"/>
        </w:rPr>
      </w:pPr>
      <w:r w:rsidRPr="001D1923">
        <w:rPr>
          <w:rFonts w:cs="Arial"/>
          <w:sz w:val="23"/>
          <w:szCs w:val="23"/>
        </w:rPr>
        <w:t>Other Program Issues</w:t>
      </w:r>
    </w:p>
    <w:p w14:paraId="1D983C32" w14:textId="77777777" w:rsidR="00EF4CB7" w:rsidRDefault="00EF4CB7" w:rsidP="00EF4CB7">
      <w:pPr>
        <w:pStyle w:val="ListParagraph"/>
        <w:numPr>
          <w:ilvl w:val="0"/>
          <w:numId w:val="41"/>
        </w:numPr>
        <w:spacing w:after="0" w:line="240" w:lineRule="auto"/>
        <w:rPr>
          <w:rFonts w:cs="Arial"/>
          <w:sz w:val="23"/>
          <w:szCs w:val="23"/>
        </w:rPr>
      </w:pPr>
      <w:r w:rsidRPr="001D1923">
        <w:rPr>
          <w:rFonts w:cs="Arial"/>
          <w:sz w:val="23"/>
          <w:szCs w:val="23"/>
        </w:rPr>
        <w:t>Administration</w:t>
      </w:r>
    </w:p>
    <w:p w14:paraId="7449FFF6" w14:textId="77777777" w:rsidR="00EF4CB7" w:rsidRDefault="00EF4CB7" w:rsidP="00EF4CB7">
      <w:pPr>
        <w:rPr>
          <w:rFonts w:ascii="Arial" w:hAnsi="Arial" w:cs="Arial"/>
          <w:sz w:val="23"/>
          <w:szCs w:val="23"/>
        </w:rPr>
      </w:pPr>
    </w:p>
    <w:p w14:paraId="55ED6A3D" w14:textId="77777777" w:rsidR="00EF4CB7" w:rsidRDefault="00EF4CB7" w:rsidP="00EF4CB7">
      <w:pPr>
        <w:ind w:left="1440"/>
        <w:rPr>
          <w:rFonts w:ascii="Arial" w:hAnsi="Arial" w:cs="Arial"/>
          <w:sz w:val="23"/>
          <w:szCs w:val="23"/>
        </w:rPr>
      </w:pPr>
      <w:r>
        <w:rPr>
          <w:rFonts w:ascii="Arial" w:hAnsi="Arial" w:cs="Arial"/>
          <w:sz w:val="23"/>
          <w:szCs w:val="23"/>
        </w:rPr>
        <w:t>Kristine Pagano provided information on staff’s accomplishments and recommendations for the Civil Rights and Justice section of the End of the Year Report for fiscal year 2024-2025.</w:t>
      </w:r>
    </w:p>
    <w:p w14:paraId="10119954" w14:textId="77777777" w:rsidR="00EF4CB7" w:rsidRDefault="00EF4CB7" w:rsidP="00EF4CB7">
      <w:pPr>
        <w:ind w:left="1440"/>
        <w:rPr>
          <w:rFonts w:ascii="Arial" w:hAnsi="Arial" w:cs="Arial"/>
          <w:sz w:val="23"/>
          <w:szCs w:val="23"/>
        </w:rPr>
      </w:pPr>
    </w:p>
    <w:p w14:paraId="0E33E5F7" w14:textId="77777777" w:rsidR="00EF4CB7" w:rsidRDefault="00EF4CB7" w:rsidP="00EF4CB7">
      <w:pPr>
        <w:ind w:left="1440"/>
        <w:rPr>
          <w:rFonts w:ascii="Arial" w:hAnsi="Arial" w:cs="Arial"/>
          <w:sz w:val="23"/>
          <w:szCs w:val="23"/>
        </w:rPr>
      </w:pPr>
      <w:r>
        <w:rPr>
          <w:rFonts w:ascii="Arial" w:hAnsi="Arial" w:cs="Arial"/>
          <w:sz w:val="23"/>
          <w:szCs w:val="23"/>
        </w:rPr>
        <w:t xml:space="preserve">Board member Charlotte Townsend said it would be helpful if members had an Annual Report that </w:t>
      </w:r>
      <w:proofErr w:type="gramStart"/>
      <w:r>
        <w:rPr>
          <w:rFonts w:ascii="Arial" w:hAnsi="Arial" w:cs="Arial"/>
          <w:sz w:val="23"/>
          <w:szCs w:val="23"/>
        </w:rPr>
        <w:t>actually stated</w:t>
      </w:r>
      <w:proofErr w:type="gramEnd"/>
      <w:r>
        <w:rPr>
          <w:rFonts w:ascii="Arial" w:hAnsi="Arial" w:cs="Arial"/>
          <w:sz w:val="23"/>
          <w:szCs w:val="23"/>
        </w:rPr>
        <w:t xml:space="preserve"> staff’s accomplishments.  Kristine Pagano stated that the Board reviews the End of the Year Report with the accomplishments, and staff then prepares the Annual Report.</w:t>
      </w:r>
    </w:p>
    <w:p w14:paraId="7809DBEA" w14:textId="77777777" w:rsidR="00EF4CB7" w:rsidRDefault="00EF4CB7" w:rsidP="00EF4CB7">
      <w:pPr>
        <w:ind w:left="1440"/>
        <w:rPr>
          <w:rFonts w:ascii="Arial" w:hAnsi="Arial" w:cs="Arial"/>
          <w:sz w:val="23"/>
          <w:szCs w:val="23"/>
        </w:rPr>
      </w:pPr>
    </w:p>
    <w:p w14:paraId="2D46A023" w14:textId="77777777" w:rsidR="00EF4CB7" w:rsidRDefault="00EF4CB7" w:rsidP="00EF4CB7">
      <w:pPr>
        <w:ind w:left="1440"/>
        <w:rPr>
          <w:rFonts w:ascii="Arial" w:hAnsi="Arial" w:cs="Arial"/>
          <w:sz w:val="23"/>
          <w:szCs w:val="23"/>
        </w:rPr>
      </w:pPr>
      <w:r>
        <w:rPr>
          <w:rFonts w:ascii="Arial" w:hAnsi="Arial" w:cs="Arial"/>
          <w:sz w:val="23"/>
          <w:szCs w:val="23"/>
        </w:rPr>
        <w:t>Chairperson Violet Horvath spoke on the difficulty in achieving quorum at meetings.</w:t>
      </w:r>
    </w:p>
    <w:p w14:paraId="097A2992" w14:textId="77777777" w:rsidR="00EF4CB7" w:rsidRDefault="00EF4CB7" w:rsidP="00EF4CB7">
      <w:pPr>
        <w:ind w:left="1440"/>
        <w:rPr>
          <w:rFonts w:ascii="Arial" w:hAnsi="Arial" w:cs="Arial"/>
          <w:sz w:val="23"/>
          <w:szCs w:val="23"/>
        </w:rPr>
      </w:pPr>
    </w:p>
    <w:p w14:paraId="2E998B20" w14:textId="77777777" w:rsidR="00EF4CB7" w:rsidRDefault="00EF4CB7" w:rsidP="00EF4CB7">
      <w:pPr>
        <w:ind w:left="3240" w:hanging="1440"/>
        <w:rPr>
          <w:rFonts w:ascii="Arial" w:hAnsi="Arial" w:cs="Arial"/>
          <w:sz w:val="23"/>
          <w:szCs w:val="23"/>
        </w:rPr>
      </w:pPr>
      <w:r>
        <w:rPr>
          <w:rFonts w:ascii="Arial" w:hAnsi="Arial" w:cs="Arial"/>
          <w:sz w:val="23"/>
          <w:szCs w:val="23"/>
        </w:rPr>
        <w:t>Testimony:</w:t>
      </w:r>
      <w:r>
        <w:rPr>
          <w:rFonts w:ascii="Arial" w:hAnsi="Arial" w:cs="Arial"/>
          <w:sz w:val="23"/>
          <w:szCs w:val="23"/>
        </w:rPr>
        <w:tab/>
        <w:t>Curt Kiriu asked if Board meetings were not held, is the work still being accomplished.  He also suggested moving the meetings to later in the day.</w:t>
      </w:r>
    </w:p>
    <w:p w14:paraId="537B103C" w14:textId="77777777" w:rsidR="00EF4CB7" w:rsidRDefault="00EF4CB7" w:rsidP="00EF4CB7">
      <w:pPr>
        <w:ind w:left="3240" w:hanging="1440"/>
        <w:rPr>
          <w:rFonts w:ascii="Arial" w:hAnsi="Arial" w:cs="Arial"/>
          <w:sz w:val="23"/>
          <w:szCs w:val="23"/>
        </w:rPr>
      </w:pPr>
    </w:p>
    <w:p w14:paraId="332A9DD2" w14:textId="77777777" w:rsidR="00EF4CB7" w:rsidRDefault="00EF4CB7" w:rsidP="00EF4CB7">
      <w:pPr>
        <w:ind w:left="1440"/>
        <w:rPr>
          <w:rFonts w:ascii="Arial" w:hAnsi="Arial" w:cs="Arial"/>
          <w:sz w:val="23"/>
          <w:szCs w:val="23"/>
        </w:rPr>
      </w:pPr>
      <w:r>
        <w:rPr>
          <w:rFonts w:ascii="Arial" w:hAnsi="Arial" w:cs="Arial"/>
          <w:sz w:val="23"/>
          <w:szCs w:val="23"/>
        </w:rPr>
        <w:t xml:space="preserve">Chairperson Violet Horvath said Committees </w:t>
      </w:r>
      <w:proofErr w:type="gramStart"/>
      <w:r>
        <w:rPr>
          <w:rFonts w:ascii="Arial" w:hAnsi="Arial" w:cs="Arial"/>
          <w:sz w:val="23"/>
          <w:szCs w:val="23"/>
        </w:rPr>
        <w:t>still continue</w:t>
      </w:r>
      <w:proofErr w:type="gramEnd"/>
      <w:r>
        <w:rPr>
          <w:rFonts w:ascii="Arial" w:hAnsi="Arial" w:cs="Arial"/>
          <w:sz w:val="23"/>
          <w:szCs w:val="23"/>
        </w:rPr>
        <w:t xml:space="preserve"> to meet and staff continue to do their work.</w:t>
      </w:r>
    </w:p>
    <w:p w14:paraId="04F55AD5" w14:textId="77777777" w:rsidR="00EF4CB7" w:rsidRDefault="00EF4CB7" w:rsidP="00EF4CB7">
      <w:pPr>
        <w:ind w:left="1440"/>
        <w:rPr>
          <w:rFonts w:ascii="Arial" w:hAnsi="Arial" w:cs="Arial"/>
          <w:sz w:val="23"/>
          <w:szCs w:val="23"/>
        </w:rPr>
      </w:pPr>
    </w:p>
    <w:p w14:paraId="53AA532D" w14:textId="77777777" w:rsidR="00EF4CB7" w:rsidRDefault="00EF4CB7" w:rsidP="00EF4CB7">
      <w:pPr>
        <w:ind w:left="3240" w:hanging="1440"/>
        <w:rPr>
          <w:rFonts w:ascii="Arial" w:hAnsi="Arial" w:cs="Arial"/>
          <w:sz w:val="23"/>
          <w:szCs w:val="23"/>
        </w:rPr>
      </w:pPr>
      <w:r>
        <w:rPr>
          <w:rFonts w:ascii="Arial" w:hAnsi="Arial" w:cs="Arial"/>
          <w:sz w:val="23"/>
          <w:szCs w:val="23"/>
        </w:rPr>
        <w:t>Testimony:</w:t>
      </w:r>
      <w:r>
        <w:rPr>
          <w:rFonts w:ascii="Arial" w:hAnsi="Arial" w:cs="Arial"/>
          <w:sz w:val="23"/>
          <w:szCs w:val="23"/>
        </w:rPr>
        <w:tab/>
        <w:t xml:space="preserve">Peter Fritz suggested the more important items be placed at the top of the meeting </w:t>
      </w:r>
      <w:proofErr w:type="gramStart"/>
      <w:r>
        <w:rPr>
          <w:rFonts w:ascii="Arial" w:hAnsi="Arial" w:cs="Arial"/>
          <w:sz w:val="23"/>
          <w:szCs w:val="23"/>
        </w:rPr>
        <w:t>agenda, and</w:t>
      </w:r>
      <w:proofErr w:type="gramEnd"/>
      <w:r>
        <w:rPr>
          <w:rFonts w:ascii="Arial" w:hAnsi="Arial" w:cs="Arial"/>
          <w:sz w:val="23"/>
          <w:szCs w:val="23"/>
        </w:rPr>
        <w:t xml:space="preserve"> know what the priorities are.  Also, provide a summary on what the Board should know and discuss.</w:t>
      </w:r>
    </w:p>
    <w:p w14:paraId="4845CF39" w14:textId="77777777" w:rsidR="00EF4CB7" w:rsidRDefault="00EF4CB7" w:rsidP="00EF4CB7">
      <w:pPr>
        <w:ind w:left="3240" w:hanging="1440"/>
        <w:rPr>
          <w:rFonts w:ascii="Arial" w:hAnsi="Arial" w:cs="Arial"/>
          <w:sz w:val="23"/>
          <w:szCs w:val="23"/>
        </w:rPr>
      </w:pPr>
    </w:p>
    <w:p w14:paraId="392B8A6F" w14:textId="77777777" w:rsidR="00EF4CB7" w:rsidRDefault="00EF4CB7" w:rsidP="00EF4CB7">
      <w:pPr>
        <w:ind w:left="1440"/>
        <w:rPr>
          <w:rFonts w:ascii="Arial" w:hAnsi="Arial" w:cs="Arial"/>
          <w:sz w:val="23"/>
          <w:szCs w:val="23"/>
        </w:rPr>
      </w:pPr>
      <w:r>
        <w:rPr>
          <w:rFonts w:ascii="Arial" w:hAnsi="Arial" w:cs="Arial"/>
          <w:sz w:val="23"/>
          <w:szCs w:val="23"/>
        </w:rPr>
        <w:t>Board member Dayne Greene thanked staff for compiling the End of the Year Report.</w:t>
      </w:r>
    </w:p>
    <w:p w14:paraId="566A9E2A" w14:textId="77777777" w:rsidR="00EF4CB7" w:rsidRDefault="00EF4CB7" w:rsidP="00EF4CB7">
      <w:pPr>
        <w:ind w:left="1440"/>
        <w:rPr>
          <w:rFonts w:ascii="Arial" w:hAnsi="Arial" w:cs="Arial"/>
          <w:sz w:val="23"/>
          <w:szCs w:val="23"/>
        </w:rPr>
      </w:pPr>
    </w:p>
    <w:p w14:paraId="534282EE" w14:textId="77777777" w:rsidR="00EF4CB7" w:rsidRDefault="00EF4CB7" w:rsidP="00EF4CB7">
      <w:pPr>
        <w:ind w:left="1440"/>
        <w:rPr>
          <w:rFonts w:ascii="Arial" w:hAnsi="Arial" w:cs="Arial"/>
          <w:sz w:val="23"/>
          <w:szCs w:val="23"/>
        </w:rPr>
      </w:pPr>
      <w:r>
        <w:rPr>
          <w:rFonts w:ascii="Arial" w:hAnsi="Arial" w:cs="Arial"/>
          <w:sz w:val="23"/>
          <w:szCs w:val="23"/>
        </w:rPr>
        <w:t>Chairperson Violet Horvath asked Board members how they would like to proceed with the rest of the agenda, as there are three (3) major items:  review the accomplishments, changes to the proposed Plan of Action, and the nomination and vote on the slate of officers.</w:t>
      </w:r>
    </w:p>
    <w:p w14:paraId="39A5BDDA" w14:textId="77777777" w:rsidR="00EF4CB7" w:rsidRDefault="00EF4CB7" w:rsidP="00EF4CB7">
      <w:pPr>
        <w:ind w:left="1440"/>
        <w:rPr>
          <w:rFonts w:ascii="Arial" w:hAnsi="Arial" w:cs="Arial"/>
          <w:sz w:val="23"/>
          <w:szCs w:val="23"/>
        </w:rPr>
      </w:pPr>
    </w:p>
    <w:p w14:paraId="2671226C" w14:textId="77777777" w:rsidR="00EF4CB7" w:rsidRDefault="00EF4CB7" w:rsidP="00EF4CB7">
      <w:pPr>
        <w:ind w:left="1440"/>
        <w:rPr>
          <w:rFonts w:ascii="Arial" w:hAnsi="Arial" w:cs="Arial"/>
          <w:sz w:val="23"/>
          <w:szCs w:val="23"/>
        </w:rPr>
      </w:pPr>
      <w:r>
        <w:rPr>
          <w:rFonts w:ascii="Arial" w:hAnsi="Arial" w:cs="Arial"/>
          <w:sz w:val="23"/>
          <w:szCs w:val="23"/>
        </w:rPr>
        <w:t>Chairperson Violet Horvath suggested to do 1) the nomination of the slate of officers; 2) the review the changes to the proposed Plan of Action; and 3) if time permits, review the staff accomplishments.</w:t>
      </w:r>
    </w:p>
    <w:p w14:paraId="5D4254FC" w14:textId="77777777" w:rsidR="00EF4CB7" w:rsidRDefault="00EF4CB7" w:rsidP="00EF4CB7">
      <w:pPr>
        <w:ind w:left="1440"/>
        <w:rPr>
          <w:rFonts w:ascii="Arial" w:hAnsi="Arial" w:cs="Arial"/>
          <w:sz w:val="23"/>
          <w:szCs w:val="23"/>
        </w:rPr>
      </w:pPr>
    </w:p>
    <w:p w14:paraId="54C339E3" w14:textId="77777777" w:rsidR="00EF4CB7" w:rsidRDefault="00EF4CB7" w:rsidP="00EF4CB7">
      <w:pPr>
        <w:ind w:left="1440"/>
        <w:rPr>
          <w:rFonts w:ascii="Arial" w:hAnsi="Arial" w:cs="Arial"/>
          <w:sz w:val="23"/>
          <w:szCs w:val="23"/>
        </w:rPr>
      </w:pPr>
      <w:r>
        <w:rPr>
          <w:rFonts w:ascii="Arial" w:hAnsi="Arial" w:cs="Arial"/>
          <w:sz w:val="23"/>
          <w:szCs w:val="23"/>
        </w:rPr>
        <w:t>Chairperson Violet Horvath called for an Executive Committee meeting to discuss how meetings are conducted.</w:t>
      </w:r>
    </w:p>
    <w:p w14:paraId="60909A58" w14:textId="77777777" w:rsidR="00EF4CB7" w:rsidRPr="004C246E" w:rsidRDefault="00EF4CB7" w:rsidP="00EF4CB7">
      <w:pPr>
        <w:rPr>
          <w:rFonts w:ascii="Arial" w:hAnsi="Arial" w:cs="Arial"/>
          <w:sz w:val="23"/>
          <w:szCs w:val="23"/>
        </w:rPr>
      </w:pPr>
    </w:p>
    <w:p w14:paraId="267E1CDA" w14:textId="77777777" w:rsidR="00EF4CB7" w:rsidRPr="004C246E" w:rsidRDefault="00EF4CB7" w:rsidP="00EF4CB7">
      <w:pPr>
        <w:rPr>
          <w:rFonts w:ascii="Arial" w:hAnsi="Arial" w:cs="Arial"/>
          <w:sz w:val="23"/>
          <w:szCs w:val="23"/>
        </w:rPr>
      </w:pPr>
      <w:r>
        <w:rPr>
          <w:rFonts w:ascii="Arial" w:hAnsi="Arial" w:cs="Arial"/>
          <w:sz w:val="23"/>
          <w:szCs w:val="23"/>
        </w:rPr>
        <w:lastRenderedPageBreak/>
        <w:t>Agenda item VI. Nomination and Vote of Slate of Officers for FY 2025-2026 – Chairperson and Vice Chairperson was taken out of order.</w:t>
      </w:r>
    </w:p>
    <w:p w14:paraId="4F25ACD6" w14:textId="77777777" w:rsidR="00EF4CB7" w:rsidRPr="004C246E" w:rsidRDefault="00EF4CB7" w:rsidP="00EF4CB7">
      <w:pPr>
        <w:rPr>
          <w:rFonts w:ascii="Arial" w:hAnsi="Arial" w:cs="Arial"/>
          <w:sz w:val="23"/>
          <w:szCs w:val="23"/>
        </w:rPr>
      </w:pPr>
    </w:p>
    <w:p w14:paraId="73647F2E" w14:textId="77777777" w:rsidR="00EF4CB7" w:rsidRPr="004C246E" w:rsidRDefault="00EF4CB7" w:rsidP="00EF4CB7">
      <w:pPr>
        <w:pStyle w:val="ListParagraph"/>
        <w:spacing w:after="0" w:line="240" w:lineRule="auto"/>
        <w:ind w:hanging="720"/>
        <w:rPr>
          <w:rFonts w:cs="Arial"/>
          <w:sz w:val="23"/>
          <w:szCs w:val="23"/>
        </w:rPr>
      </w:pPr>
      <w:r w:rsidRPr="004C246E">
        <w:rPr>
          <w:rFonts w:cs="Arial"/>
          <w:sz w:val="23"/>
          <w:szCs w:val="23"/>
        </w:rPr>
        <w:t>VI.</w:t>
      </w:r>
      <w:r w:rsidRPr="004C246E">
        <w:rPr>
          <w:rFonts w:cs="Arial"/>
          <w:sz w:val="23"/>
          <w:szCs w:val="23"/>
        </w:rPr>
        <w:tab/>
      </w:r>
      <w:r w:rsidRPr="004C246E">
        <w:rPr>
          <w:rFonts w:cs="Arial"/>
          <w:sz w:val="23"/>
          <w:szCs w:val="23"/>
          <w:u w:val="single"/>
        </w:rPr>
        <w:t>Nomination and Vote of Slate of Officers for FY 2025-2026 – Chairperson and Vice Chairperson</w:t>
      </w:r>
    </w:p>
    <w:p w14:paraId="7170080F" w14:textId="77777777" w:rsidR="00EF4CB7" w:rsidRDefault="00EF4CB7" w:rsidP="00EF4CB7">
      <w:pPr>
        <w:rPr>
          <w:rFonts w:ascii="Arial" w:hAnsi="Arial" w:cs="Arial"/>
          <w:sz w:val="23"/>
          <w:szCs w:val="23"/>
        </w:rPr>
      </w:pPr>
    </w:p>
    <w:p w14:paraId="71F22D7E" w14:textId="77777777" w:rsidR="00EF4CB7" w:rsidRDefault="00EF4CB7" w:rsidP="00EF4CB7">
      <w:pPr>
        <w:ind w:left="720"/>
        <w:rPr>
          <w:rFonts w:ascii="Arial" w:hAnsi="Arial" w:cs="Arial"/>
          <w:sz w:val="23"/>
          <w:szCs w:val="23"/>
        </w:rPr>
      </w:pPr>
      <w:r>
        <w:rPr>
          <w:rFonts w:ascii="Arial" w:hAnsi="Arial" w:cs="Arial"/>
          <w:sz w:val="23"/>
          <w:szCs w:val="23"/>
        </w:rPr>
        <w:t>Board member Teri Spinola-Campbell representing the Nominating Committee presented its slate of officers for fiscal year 2025-206:  Chairperson, Charlotte Townsend, and Vice Chairperson, Dayne Greene.  She provided information on Charlotte Townsend’s and Dayne Greene’s background.  There were no nominations from the floor.  The Board unanimously approved the slate of officers.</w:t>
      </w:r>
    </w:p>
    <w:p w14:paraId="72C83953" w14:textId="77777777" w:rsidR="00EF4CB7" w:rsidRDefault="00EF4CB7" w:rsidP="00EF4CB7">
      <w:pPr>
        <w:rPr>
          <w:rFonts w:ascii="Arial" w:hAnsi="Arial" w:cs="Arial"/>
          <w:sz w:val="23"/>
          <w:szCs w:val="23"/>
        </w:rPr>
      </w:pPr>
    </w:p>
    <w:p w14:paraId="064C1D6B" w14:textId="77777777" w:rsidR="00EF4CB7" w:rsidRPr="001D1923" w:rsidRDefault="00EF4CB7" w:rsidP="00EF4CB7">
      <w:pPr>
        <w:pStyle w:val="Heading1"/>
        <w:ind w:left="720" w:hanging="720"/>
        <w:jc w:val="left"/>
        <w:rPr>
          <w:rFonts w:ascii="Arial" w:hAnsi="Arial" w:cs="Arial"/>
          <w:b w:val="0"/>
          <w:sz w:val="23"/>
          <w:szCs w:val="23"/>
        </w:rPr>
      </w:pPr>
      <w:r>
        <w:rPr>
          <w:rFonts w:ascii="Arial" w:hAnsi="Arial" w:cs="Arial"/>
          <w:b w:val="0"/>
          <w:sz w:val="23"/>
          <w:szCs w:val="23"/>
        </w:rPr>
        <w:t>V.</w:t>
      </w:r>
      <w:r>
        <w:rPr>
          <w:rFonts w:ascii="Arial" w:hAnsi="Arial" w:cs="Arial"/>
          <w:b w:val="0"/>
          <w:sz w:val="23"/>
          <w:szCs w:val="23"/>
        </w:rPr>
        <w:tab/>
      </w:r>
      <w:r w:rsidRPr="00AD6985">
        <w:rPr>
          <w:rFonts w:ascii="Arial" w:hAnsi="Arial" w:cs="Arial"/>
          <w:b w:val="0"/>
          <w:sz w:val="23"/>
          <w:szCs w:val="23"/>
          <w:u w:val="single"/>
        </w:rPr>
        <w:t>Disability and Communication Access Board Proposed Plan of Action for FY 2025-2026</w:t>
      </w:r>
    </w:p>
    <w:p w14:paraId="31113384" w14:textId="77777777" w:rsidR="00EF4CB7" w:rsidRPr="00A624B5" w:rsidRDefault="00EF4CB7" w:rsidP="00EF4CB7">
      <w:pPr>
        <w:pStyle w:val="ListParagraph"/>
        <w:numPr>
          <w:ilvl w:val="0"/>
          <w:numId w:val="39"/>
        </w:numPr>
        <w:spacing w:after="0" w:line="240" w:lineRule="auto"/>
        <w:ind w:left="1440" w:hanging="720"/>
        <w:rPr>
          <w:rFonts w:cs="Arial"/>
          <w:sz w:val="23"/>
          <w:szCs w:val="23"/>
          <w:u w:val="single"/>
        </w:rPr>
      </w:pPr>
      <w:r w:rsidRPr="00A624B5">
        <w:rPr>
          <w:rFonts w:cs="Arial"/>
          <w:sz w:val="23"/>
          <w:szCs w:val="23"/>
          <w:u w:val="single"/>
        </w:rPr>
        <w:t>Review of Standing Committees and staff recommendations for the proposed Plan of Action FY 2025-2026</w:t>
      </w:r>
    </w:p>
    <w:p w14:paraId="7BF217C8" w14:textId="77777777" w:rsidR="00EF4CB7" w:rsidRPr="00AD6985" w:rsidRDefault="00EF4CB7" w:rsidP="00EF4CB7">
      <w:pPr>
        <w:rPr>
          <w:rFonts w:ascii="Arial" w:hAnsi="Arial" w:cs="Arial"/>
          <w:sz w:val="23"/>
          <w:szCs w:val="23"/>
        </w:rPr>
      </w:pPr>
    </w:p>
    <w:p w14:paraId="118742C7" w14:textId="77777777" w:rsidR="00EF4CB7" w:rsidRDefault="00EF4CB7" w:rsidP="00EF4CB7">
      <w:pPr>
        <w:ind w:left="1440"/>
        <w:rPr>
          <w:rFonts w:ascii="Arial" w:hAnsi="Arial" w:cs="Arial"/>
          <w:sz w:val="23"/>
          <w:szCs w:val="23"/>
        </w:rPr>
      </w:pPr>
      <w:r>
        <w:rPr>
          <w:rFonts w:ascii="Arial" w:hAnsi="Arial" w:cs="Arial"/>
          <w:sz w:val="23"/>
          <w:szCs w:val="23"/>
        </w:rPr>
        <w:t>Chairperson Violet Horvath reviewed the Standing Committees and staff recommendations to add, delete, or reword the Goals and Objectives for next fiscal year.</w:t>
      </w:r>
    </w:p>
    <w:p w14:paraId="0D198E29" w14:textId="77777777" w:rsidR="00EF4CB7" w:rsidRDefault="00EF4CB7" w:rsidP="00EF4CB7">
      <w:pPr>
        <w:ind w:left="1440"/>
        <w:rPr>
          <w:rFonts w:ascii="Arial" w:hAnsi="Arial" w:cs="Arial"/>
          <w:sz w:val="23"/>
          <w:szCs w:val="23"/>
        </w:rPr>
      </w:pPr>
    </w:p>
    <w:p w14:paraId="286F6169" w14:textId="77777777" w:rsidR="00EF4CB7" w:rsidRDefault="00EF4CB7" w:rsidP="00EF4CB7">
      <w:pPr>
        <w:ind w:left="1440"/>
        <w:rPr>
          <w:rFonts w:ascii="Arial" w:hAnsi="Arial" w:cs="Arial"/>
          <w:sz w:val="23"/>
          <w:szCs w:val="23"/>
        </w:rPr>
      </w:pPr>
      <w:r>
        <w:rPr>
          <w:rFonts w:ascii="Arial" w:hAnsi="Arial" w:cs="Arial"/>
          <w:sz w:val="23"/>
          <w:szCs w:val="23"/>
        </w:rPr>
        <w:t>Chairperson Violet Horvath said under “Philosophy”, item 3, it only lists State agencies as examples.  Since DCAB is coordinating with other agencies, she proposed to add to the principle “and other organizations”.</w:t>
      </w:r>
    </w:p>
    <w:p w14:paraId="53F8BA8E" w14:textId="77777777" w:rsidR="00EF4CB7" w:rsidRDefault="00EF4CB7" w:rsidP="00EF4CB7">
      <w:pPr>
        <w:ind w:left="1440"/>
        <w:rPr>
          <w:rFonts w:ascii="Arial" w:hAnsi="Arial" w:cs="Arial"/>
          <w:sz w:val="23"/>
          <w:szCs w:val="23"/>
        </w:rPr>
      </w:pPr>
    </w:p>
    <w:p w14:paraId="0819C962" w14:textId="77777777" w:rsidR="00EF4CB7" w:rsidRDefault="00EF4CB7" w:rsidP="00EF4CB7">
      <w:pPr>
        <w:ind w:left="1440"/>
        <w:rPr>
          <w:rFonts w:ascii="Arial" w:hAnsi="Arial" w:cs="Arial"/>
          <w:sz w:val="23"/>
          <w:szCs w:val="23"/>
        </w:rPr>
      </w:pPr>
      <w:r>
        <w:rPr>
          <w:rFonts w:ascii="Arial" w:hAnsi="Arial" w:cs="Arial"/>
          <w:sz w:val="23"/>
          <w:szCs w:val="23"/>
        </w:rPr>
        <w:t>Chairperson Violet Horvath commented that the “Overview and Introduction” section does not reflect the work of Travel and Transportation Committee.  This information should be included in the Overview.</w:t>
      </w:r>
    </w:p>
    <w:p w14:paraId="604F6860" w14:textId="77777777" w:rsidR="00EF4CB7" w:rsidRDefault="00EF4CB7" w:rsidP="00EF4CB7">
      <w:pPr>
        <w:ind w:left="1440"/>
        <w:rPr>
          <w:rFonts w:ascii="Arial" w:hAnsi="Arial" w:cs="Arial"/>
          <w:sz w:val="23"/>
          <w:szCs w:val="23"/>
        </w:rPr>
      </w:pPr>
    </w:p>
    <w:p w14:paraId="6164186B" w14:textId="77777777" w:rsidR="00EF4CB7" w:rsidRPr="00AD6985" w:rsidRDefault="00EF4CB7" w:rsidP="00EF4CB7">
      <w:pPr>
        <w:ind w:left="1440"/>
        <w:rPr>
          <w:rFonts w:ascii="Arial" w:hAnsi="Arial" w:cs="Arial"/>
          <w:sz w:val="23"/>
          <w:szCs w:val="23"/>
        </w:rPr>
      </w:pPr>
      <w:r>
        <w:rPr>
          <w:rFonts w:ascii="Arial" w:hAnsi="Arial" w:cs="Arial"/>
          <w:sz w:val="23"/>
          <w:szCs w:val="23"/>
        </w:rPr>
        <w:t>Chairperson Violet Horvath said there is a proposed change under the Civil Rights and Justice section.  A new objective was proposed under Goal 1.2: “</w:t>
      </w:r>
      <w:r w:rsidRPr="00961D60">
        <w:rPr>
          <w:rFonts w:ascii="Arial" w:hAnsi="Arial" w:cs="Arial"/>
          <w:color w:val="000000" w:themeColor="text1"/>
          <w:sz w:val="23"/>
        </w:rPr>
        <w:t>Monitor federal proposed rules and public notices to ensure that persons with disabilities have access to programs, services, and activities, and the rules, policies or procedures ensures equal access for persons with disabilities.  (</w:t>
      </w:r>
      <w:r w:rsidRPr="00961D60">
        <w:rPr>
          <w:rFonts w:ascii="Arial" w:hAnsi="Arial" w:cs="Arial"/>
          <w:b/>
          <w:bCs/>
          <w:color w:val="000000" w:themeColor="text1"/>
          <w:sz w:val="23"/>
        </w:rPr>
        <w:t>Priority 2</w:t>
      </w:r>
      <w:r w:rsidRPr="00961D60">
        <w:rPr>
          <w:rFonts w:ascii="Arial" w:hAnsi="Arial" w:cs="Arial"/>
          <w:color w:val="000000" w:themeColor="text1"/>
          <w:sz w:val="23"/>
        </w:rPr>
        <w:t>)</w:t>
      </w:r>
      <w:r>
        <w:rPr>
          <w:rFonts w:ascii="Arial" w:hAnsi="Arial" w:cs="Arial"/>
          <w:color w:val="000000" w:themeColor="text1"/>
          <w:sz w:val="23"/>
        </w:rPr>
        <w:t>.”  After discussion, this objective will be deleted as it is already within staff’s responsibilities.</w:t>
      </w:r>
    </w:p>
    <w:p w14:paraId="5809B023" w14:textId="77777777" w:rsidR="00EF4CB7" w:rsidRDefault="00EF4CB7" w:rsidP="00EF4CB7">
      <w:pPr>
        <w:ind w:left="1440"/>
        <w:rPr>
          <w:rFonts w:ascii="Arial" w:hAnsi="Arial" w:cs="Arial"/>
          <w:sz w:val="23"/>
          <w:szCs w:val="23"/>
        </w:rPr>
      </w:pPr>
    </w:p>
    <w:p w14:paraId="06B724CE" w14:textId="77777777" w:rsidR="00EF4CB7" w:rsidRDefault="00EF4CB7" w:rsidP="00EF4CB7">
      <w:pPr>
        <w:ind w:left="1440"/>
        <w:rPr>
          <w:rFonts w:ascii="Arial" w:hAnsi="Arial" w:cs="Arial"/>
          <w:sz w:val="23"/>
          <w:szCs w:val="23"/>
        </w:rPr>
      </w:pPr>
      <w:r>
        <w:rPr>
          <w:rFonts w:ascii="Arial" w:hAnsi="Arial" w:cs="Arial"/>
          <w:sz w:val="23"/>
          <w:szCs w:val="23"/>
        </w:rPr>
        <w:t xml:space="preserve">There were no changes to the Facility Access section, however, Board member Charlotte Townsend asked if the Standing Committee on Facility Access </w:t>
      </w:r>
      <w:proofErr w:type="gramStart"/>
      <w:r>
        <w:rPr>
          <w:rFonts w:ascii="Arial" w:hAnsi="Arial" w:cs="Arial"/>
          <w:sz w:val="23"/>
          <w:szCs w:val="23"/>
        </w:rPr>
        <w:t>has any plans</w:t>
      </w:r>
      <w:proofErr w:type="gramEnd"/>
      <w:r>
        <w:rPr>
          <w:rFonts w:ascii="Arial" w:hAnsi="Arial" w:cs="Arial"/>
          <w:sz w:val="23"/>
          <w:szCs w:val="23"/>
        </w:rPr>
        <w:t xml:space="preserve"> to focus on training or educational outreach for medical diagnostic equipment standards.  Rodney Kanno said currently there are no plans, </w:t>
      </w:r>
      <w:proofErr w:type="gramStart"/>
      <w:r>
        <w:rPr>
          <w:rFonts w:ascii="Arial" w:hAnsi="Arial" w:cs="Arial"/>
          <w:sz w:val="23"/>
          <w:szCs w:val="23"/>
        </w:rPr>
        <w:t>however</w:t>
      </w:r>
      <w:proofErr w:type="gramEnd"/>
      <w:r>
        <w:rPr>
          <w:rFonts w:ascii="Arial" w:hAnsi="Arial" w:cs="Arial"/>
          <w:sz w:val="23"/>
          <w:szCs w:val="23"/>
        </w:rPr>
        <w:t xml:space="preserve"> will review.</w:t>
      </w:r>
    </w:p>
    <w:p w14:paraId="3B0BB081" w14:textId="77777777" w:rsidR="00EF4CB7" w:rsidRDefault="00EF4CB7" w:rsidP="00EF4CB7">
      <w:pPr>
        <w:ind w:left="1440"/>
        <w:rPr>
          <w:rFonts w:ascii="Arial" w:hAnsi="Arial" w:cs="Arial"/>
          <w:sz w:val="23"/>
          <w:szCs w:val="23"/>
        </w:rPr>
      </w:pPr>
    </w:p>
    <w:p w14:paraId="4A7F0B25" w14:textId="77777777" w:rsidR="00EF4CB7" w:rsidRDefault="00EF4CB7" w:rsidP="00EF4CB7">
      <w:pPr>
        <w:ind w:left="1440"/>
        <w:rPr>
          <w:rFonts w:ascii="Arial" w:hAnsi="Arial" w:cs="Arial"/>
          <w:sz w:val="23"/>
          <w:szCs w:val="23"/>
        </w:rPr>
      </w:pPr>
      <w:r>
        <w:rPr>
          <w:rFonts w:ascii="Arial" w:hAnsi="Arial" w:cs="Arial"/>
          <w:sz w:val="23"/>
          <w:szCs w:val="23"/>
        </w:rPr>
        <w:t>Kristine Pagano said there are a few changes under the Communication Access section.  There were two objectives reworded; two objectives deleted; and two new objectives added.</w:t>
      </w:r>
    </w:p>
    <w:p w14:paraId="06DB72D2" w14:textId="77777777" w:rsidR="00EF4CB7" w:rsidRDefault="00EF4CB7" w:rsidP="00EF4CB7">
      <w:pPr>
        <w:ind w:left="1440"/>
        <w:rPr>
          <w:rFonts w:ascii="Arial" w:hAnsi="Arial" w:cs="Arial"/>
          <w:sz w:val="23"/>
          <w:szCs w:val="23"/>
        </w:rPr>
      </w:pPr>
    </w:p>
    <w:p w14:paraId="2BD096BE" w14:textId="77777777" w:rsidR="00EF4CB7" w:rsidRDefault="00EF4CB7" w:rsidP="00EF4CB7">
      <w:pPr>
        <w:ind w:left="3150" w:hanging="1350"/>
        <w:rPr>
          <w:rFonts w:ascii="Arial" w:hAnsi="Arial" w:cs="Arial"/>
          <w:sz w:val="23"/>
          <w:szCs w:val="23"/>
        </w:rPr>
      </w:pPr>
      <w:r>
        <w:rPr>
          <w:rFonts w:ascii="Arial" w:hAnsi="Arial" w:cs="Arial"/>
          <w:sz w:val="23"/>
          <w:szCs w:val="23"/>
        </w:rPr>
        <w:t>Testimony:</w:t>
      </w:r>
      <w:r>
        <w:rPr>
          <w:rFonts w:ascii="Arial" w:hAnsi="Arial" w:cs="Arial"/>
          <w:sz w:val="23"/>
          <w:szCs w:val="23"/>
        </w:rPr>
        <w:tab/>
        <w:t>Curt Kiriu said why doesn’t DCAB suggest teaching American Sign Language (ASL) in elementary schools.</w:t>
      </w:r>
    </w:p>
    <w:p w14:paraId="7C33B031" w14:textId="77777777" w:rsidR="00EF4CB7" w:rsidRDefault="00EF4CB7" w:rsidP="00EF4CB7">
      <w:pPr>
        <w:ind w:left="3150" w:hanging="1350"/>
        <w:rPr>
          <w:rFonts w:ascii="Arial" w:hAnsi="Arial" w:cs="Arial"/>
          <w:sz w:val="23"/>
          <w:szCs w:val="23"/>
        </w:rPr>
      </w:pPr>
    </w:p>
    <w:p w14:paraId="65FB3857" w14:textId="77777777" w:rsidR="00EF4CB7" w:rsidRDefault="00EF4CB7" w:rsidP="00EF4CB7">
      <w:pPr>
        <w:ind w:left="1440"/>
        <w:rPr>
          <w:rFonts w:ascii="Arial" w:hAnsi="Arial" w:cs="Arial"/>
          <w:sz w:val="23"/>
          <w:szCs w:val="23"/>
        </w:rPr>
      </w:pPr>
      <w:r>
        <w:rPr>
          <w:rFonts w:ascii="Arial" w:hAnsi="Arial" w:cs="Arial"/>
          <w:sz w:val="23"/>
          <w:szCs w:val="23"/>
        </w:rPr>
        <w:t xml:space="preserve">Chairperson Violet Horvath said the idea can be reviewed with the Standing Committee on Communication Access.  Susan Rocco said that the Board of </w:t>
      </w:r>
      <w:r>
        <w:rPr>
          <w:rFonts w:ascii="Arial" w:hAnsi="Arial" w:cs="Arial"/>
          <w:sz w:val="23"/>
          <w:szCs w:val="23"/>
        </w:rPr>
        <w:lastRenderedPageBreak/>
        <w:t xml:space="preserve">Education sets the policy for the Department of </w:t>
      </w:r>
      <w:proofErr w:type="gramStart"/>
      <w:r>
        <w:rPr>
          <w:rFonts w:ascii="Arial" w:hAnsi="Arial" w:cs="Arial"/>
          <w:sz w:val="23"/>
          <w:szCs w:val="23"/>
        </w:rPr>
        <w:t>Education, and</w:t>
      </w:r>
      <w:proofErr w:type="gramEnd"/>
      <w:r>
        <w:rPr>
          <w:rFonts w:ascii="Arial" w:hAnsi="Arial" w:cs="Arial"/>
          <w:sz w:val="23"/>
          <w:szCs w:val="23"/>
        </w:rPr>
        <w:t xml:space="preserve"> acknowledges ASL as a Seal of Biliteracy.  The Seal of Biliteracy credits students who speak more than one language, including ASL.</w:t>
      </w:r>
    </w:p>
    <w:p w14:paraId="71AD5B36" w14:textId="77777777" w:rsidR="00EF4CB7" w:rsidRDefault="00EF4CB7" w:rsidP="00EF4CB7">
      <w:pPr>
        <w:ind w:left="1440"/>
        <w:rPr>
          <w:rFonts w:ascii="Arial" w:hAnsi="Arial" w:cs="Arial"/>
          <w:sz w:val="23"/>
          <w:szCs w:val="23"/>
        </w:rPr>
      </w:pPr>
    </w:p>
    <w:p w14:paraId="22911F41" w14:textId="77777777" w:rsidR="00EF4CB7" w:rsidRDefault="00EF4CB7" w:rsidP="00EF4CB7">
      <w:pPr>
        <w:ind w:left="1440"/>
        <w:rPr>
          <w:rFonts w:ascii="Arial" w:hAnsi="Arial"/>
          <w:color w:val="000000" w:themeColor="text1"/>
          <w:sz w:val="23"/>
        </w:rPr>
      </w:pPr>
      <w:r>
        <w:rPr>
          <w:rFonts w:ascii="Arial" w:hAnsi="Arial" w:cs="Arial"/>
          <w:sz w:val="23"/>
          <w:szCs w:val="23"/>
        </w:rPr>
        <w:t>Staff proposed a new objective under the Communication Access section, which states</w:t>
      </w:r>
      <w:proofErr w:type="gramStart"/>
      <w:r>
        <w:rPr>
          <w:rFonts w:ascii="Arial" w:hAnsi="Arial" w:cs="Arial"/>
          <w:sz w:val="23"/>
          <w:szCs w:val="23"/>
        </w:rPr>
        <w:t>:  “</w:t>
      </w:r>
      <w:proofErr w:type="gramEnd"/>
      <w:r w:rsidRPr="00FC32FB">
        <w:rPr>
          <w:rFonts w:ascii="Arial" w:hAnsi="Arial"/>
          <w:color w:val="000000" w:themeColor="text1"/>
          <w:sz w:val="23"/>
        </w:rPr>
        <w:t>Provide training to first responders to increase awareness</w:t>
      </w:r>
      <w:r>
        <w:rPr>
          <w:rFonts w:ascii="Arial" w:hAnsi="Arial"/>
          <w:color w:val="000000" w:themeColor="text1"/>
          <w:sz w:val="23"/>
        </w:rPr>
        <w:t xml:space="preserve"> on</w:t>
      </w:r>
      <w:r w:rsidRPr="00FC32FB">
        <w:rPr>
          <w:rFonts w:ascii="Arial" w:hAnsi="Arial"/>
          <w:color w:val="000000" w:themeColor="text1"/>
          <w:sz w:val="23"/>
        </w:rPr>
        <w:t xml:space="preserve"> how to </w:t>
      </w:r>
      <w:r>
        <w:rPr>
          <w:rFonts w:ascii="Arial" w:hAnsi="Arial"/>
          <w:color w:val="000000" w:themeColor="text1"/>
          <w:sz w:val="23"/>
        </w:rPr>
        <w:t xml:space="preserve">communicate and </w:t>
      </w:r>
      <w:r w:rsidRPr="00FC32FB">
        <w:rPr>
          <w:rFonts w:ascii="Arial" w:hAnsi="Arial"/>
          <w:color w:val="000000" w:themeColor="text1"/>
          <w:sz w:val="23"/>
        </w:rPr>
        <w:t xml:space="preserve">handle Deaf, Hard of Hearing, </w:t>
      </w:r>
      <w:proofErr w:type="spellStart"/>
      <w:r w:rsidRPr="00FC32FB">
        <w:rPr>
          <w:rFonts w:ascii="Arial" w:hAnsi="Arial"/>
          <w:color w:val="000000" w:themeColor="text1"/>
          <w:sz w:val="23"/>
        </w:rPr>
        <w:t>DeafBlind</w:t>
      </w:r>
      <w:proofErr w:type="spellEnd"/>
      <w:r w:rsidRPr="00FC32FB">
        <w:rPr>
          <w:rFonts w:ascii="Arial" w:hAnsi="Arial"/>
          <w:color w:val="000000" w:themeColor="text1"/>
          <w:sz w:val="23"/>
        </w:rPr>
        <w:t>, and persons with communication disabilities in the event of emergency situations.  (</w:t>
      </w:r>
      <w:r w:rsidRPr="00FC32FB">
        <w:rPr>
          <w:rFonts w:ascii="Arial" w:hAnsi="Arial"/>
          <w:b/>
          <w:bCs/>
          <w:color w:val="000000" w:themeColor="text1"/>
          <w:sz w:val="23"/>
        </w:rPr>
        <w:t>Priority 2</w:t>
      </w:r>
      <w:r w:rsidRPr="00FC32FB">
        <w:rPr>
          <w:rFonts w:ascii="Arial" w:hAnsi="Arial"/>
          <w:color w:val="000000" w:themeColor="text1"/>
          <w:sz w:val="23"/>
        </w:rPr>
        <w:t>)</w:t>
      </w:r>
      <w:r>
        <w:rPr>
          <w:rFonts w:ascii="Arial" w:hAnsi="Arial"/>
          <w:color w:val="000000" w:themeColor="text1"/>
          <w:sz w:val="23"/>
        </w:rPr>
        <w:t>”.  In the aftermath of the tsunami warning, and no sign language interpreters present at the beginning of the press conferences, the Board increased the priority from 2 to 1.</w:t>
      </w:r>
    </w:p>
    <w:p w14:paraId="3468C52C" w14:textId="77777777" w:rsidR="00EF4CB7" w:rsidRDefault="00EF4CB7" w:rsidP="00EF4CB7">
      <w:pPr>
        <w:ind w:left="1440"/>
        <w:rPr>
          <w:rFonts w:ascii="Arial" w:hAnsi="Arial"/>
          <w:color w:val="000000" w:themeColor="text1"/>
          <w:sz w:val="23"/>
        </w:rPr>
      </w:pPr>
    </w:p>
    <w:p w14:paraId="32610A8B" w14:textId="77777777" w:rsidR="00EF4CB7" w:rsidRDefault="00EF4CB7" w:rsidP="00EF4CB7">
      <w:pPr>
        <w:ind w:left="3150" w:hanging="1350"/>
        <w:rPr>
          <w:rFonts w:ascii="Arial" w:hAnsi="Arial"/>
          <w:color w:val="000000" w:themeColor="text1"/>
          <w:sz w:val="23"/>
        </w:rPr>
      </w:pPr>
      <w:r>
        <w:rPr>
          <w:rFonts w:ascii="Arial" w:hAnsi="Arial"/>
          <w:color w:val="000000" w:themeColor="text1"/>
          <w:sz w:val="23"/>
        </w:rPr>
        <w:t>Testimony:</w:t>
      </w:r>
      <w:r>
        <w:rPr>
          <w:rFonts w:ascii="Arial" w:hAnsi="Arial"/>
          <w:color w:val="000000" w:themeColor="text1"/>
          <w:sz w:val="23"/>
        </w:rPr>
        <w:tab/>
        <w:t>Curt Kiriu asked if there are any sign language interpreters on staff.</w:t>
      </w:r>
    </w:p>
    <w:p w14:paraId="4FDE3D01" w14:textId="77777777" w:rsidR="00EF4CB7" w:rsidRDefault="00EF4CB7" w:rsidP="00EF4CB7">
      <w:pPr>
        <w:ind w:left="3150" w:hanging="1350"/>
        <w:rPr>
          <w:rFonts w:ascii="Arial" w:hAnsi="Arial"/>
          <w:color w:val="000000" w:themeColor="text1"/>
          <w:sz w:val="23"/>
        </w:rPr>
      </w:pPr>
    </w:p>
    <w:p w14:paraId="1BD72648" w14:textId="77777777" w:rsidR="00EF4CB7" w:rsidRDefault="00EF4CB7" w:rsidP="00EF4CB7">
      <w:pPr>
        <w:ind w:left="1440"/>
        <w:rPr>
          <w:rFonts w:ascii="Arial" w:hAnsi="Arial"/>
          <w:color w:val="000000" w:themeColor="text1"/>
          <w:sz w:val="23"/>
        </w:rPr>
      </w:pPr>
      <w:r>
        <w:rPr>
          <w:rFonts w:ascii="Arial" w:hAnsi="Arial"/>
          <w:color w:val="000000" w:themeColor="text1"/>
          <w:sz w:val="23"/>
        </w:rPr>
        <w:t>Kristine Pagano replied there is no state position that is an ASL interpreter.</w:t>
      </w:r>
    </w:p>
    <w:p w14:paraId="27E4669C" w14:textId="77777777" w:rsidR="00EF4CB7" w:rsidRDefault="00EF4CB7" w:rsidP="00EF4CB7">
      <w:pPr>
        <w:ind w:left="1440"/>
        <w:rPr>
          <w:rFonts w:ascii="Arial" w:hAnsi="Arial"/>
          <w:color w:val="000000" w:themeColor="text1"/>
          <w:sz w:val="23"/>
        </w:rPr>
      </w:pPr>
    </w:p>
    <w:p w14:paraId="004128F8" w14:textId="77777777" w:rsidR="00EF4CB7" w:rsidRDefault="00EF4CB7" w:rsidP="00EF4CB7">
      <w:pPr>
        <w:ind w:left="1440"/>
        <w:rPr>
          <w:rFonts w:ascii="Arial" w:hAnsi="Arial" w:cs="Arial"/>
          <w:color w:val="000000" w:themeColor="text1"/>
          <w:sz w:val="23"/>
        </w:rPr>
      </w:pPr>
      <w:r>
        <w:rPr>
          <w:rFonts w:ascii="Arial" w:hAnsi="Arial"/>
          <w:color w:val="000000" w:themeColor="text1"/>
          <w:sz w:val="23"/>
        </w:rPr>
        <w:t>Staff proposed a new objective under the Emergency Preparedness section, which states</w:t>
      </w:r>
      <w:proofErr w:type="gramStart"/>
      <w:r>
        <w:rPr>
          <w:rFonts w:ascii="Arial" w:hAnsi="Arial"/>
          <w:color w:val="000000" w:themeColor="text1"/>
          <w:sz w:val="23"/>
        </w:rPr>
        <w:t>:  “</w:t>
      </w:r>
      <w:proofErr w:type="gramEnd"/>
      <w:r w:rsidRPr="00540509">
        <w:rPr>
          <w:rFonts w:ascii="Arial" w:hAnsi="Arial" w:cs="Arial"/>
          <w:color w:val="000000" w:themeColor="text1"/>
          <w:sz w:val="23"/>
        </w:rPr>
        <w:t>Seek legislation for a Disability Integration Specialist with the focus on individuals with disabilities and others with access and functional needs during a natural or manmade disaster or emergency.  (</w:t>
      </w:r>
      <w:r w:rsidRPr="00540509">
        <w:rPr>
          <w:rFonts w:ascii="Arial" w:hAnsi="Arial" w:cs="Arial"/>
          <w:b/>
          <w:bCs/>
          <w:color w:val="000000" w:themeColor="text1"/>
          <w:sz w:val="23"/>
        </w:rPr>
        <w:t>Priority 1</w:t>
      </w:r>
      <w:r w:rsidRPr="00540509">
        <w:rPr>
          <w:rFonts w:ascii="Arial" w:hAnsi="Arial" w:cs="Arial"/>
          <w:color w:val="000000" w:themeColor="text1"/>
          <w:sz w:val="23"/>
        </w:rPr>
        <w:t>)</w:t>
      </w:r>
      <w:r>
        <w:rPr>
          <w:rFonts w:ascii="Arial" w:hAnsi="Arial" w:cs="Arial"/>
          <w:color w:val="000000" w:themeColor="text1"/>
          <w:sz w:val="23"/>
        </w:rPr>
        <w:t xml:space="preserve">.”  </w:t>
      </w:r>
      <w:proofErr w:type="gramStart"/>
      <w:r>
        <w:rPr>
          <w:rFonts w:ascii="Arial" w:hAnsi="Arial" w:cs="Arial"/>
          <w:color w:val="000000" w:themeColor="text1"/>
          <w:sz w:val="23"/>
        </w:rPr>
        <w:t>In light of</w:t>
      </w:r>
      <w:proofErr w:type="gramEnd"/>
      <w:r>
        <w:rPr>
          <w:rFonts w:ascii="Arial" w:hAnsi="Arial" w:cs="Arial"/>
          <w:color w:val="000000" w:themeColor="text1"/>
          <w:sz w:val="23"/>
        </w:rPr>
        <w:t xml:space="preserve"> the tsunami warning, if there is a position located in the Hawaii Emergency Management Agency (HIEMA) which focuses on people with disabilities, this position could coordinate agency efforts.</w:t>
      </w:r>
    </w:p>
    <w:p w14:paraId="5ECD71B5" w14:textId="77777777" w:rsidR="00EF4CB7" w:rsidRDefault="00EF4CB7" w:rsidP="00EF4CB7">
      <w:pPr>
        <w:ind w:left="1440"/>
        <w:rPr>
          <w:rFonts w:ascii="Arial" w:hAnsi="Arial" w:cs="Arial"/>
          <w:color w:val="000000" w:themeColor="text1"/>
          <w:sz w:val="23"/>
        </w:rPr>
      </w:pPr>
    </w:p>
    <w:p w14:paraId="0A900EC4" w14:textId="77777777" w:rsidR="00EF4CB7" w:rsidRDefault="00EF4CB7" w:rsidP="00EF4CB7">
      <w:pPr>
        <w:ind w:left="3150" w:hanging="1350"/>
        <w:rPr>
          <w:rFonts w:ascii="Arial" w:hAnsi="Arial" w:cs="Arial"/>
          <w:color w:val="000000" w:themeColor="text1"/>
          <w:sz w:val="23"/>
        </w:rPr>
      </w:pPr>
      <w:r>
        <w:rPr>
          <w:rFonts w:ascii="Arial" w:hAnsi="Arial" w:cs="Arial"/>
          <w:color w:val="000000" w:themeColor="text1"/>
          <w:sz w:val="23"/>
        </w:rPr>
        <w:t>Testimony:</w:t>
      </w:r>
      <w:r>
        <w:rPr>
          <w:rFonts w:ascii="Arial" w:hAnsi="Arial" w:cs="Arial"/>
          <w:color w:val="000000" w:themeColor="text1"/>
          <w:sz w:val="23"/>
        </w:rPr>
        <w:tab/>
        <w:t>Donald Sakamoto said he asked the City Emergency Management Director, why can’t artificial intelligence be used, not only for evacuation maps but other maps as well.</w:t>
      </w:r>
    </w:p>
    <w:p w14:paraId="5393272E" w14:textId="77777777" w:rsidR="00EF4CB7" w:rsidRDefault="00EF4CB7" w:rsidP="00EF4CB7">
      <w:pPr>
        <w:ind w:left="3150" w:hanging="1350"/>
        <w:rPr>
          <w:rFonts w:ascii="Arial" w:hAnsi="Arial" w:cs="Arial"/>
          <w:color w:val="000000" w:themeColor="text1"/>
          <w:sz w:val="23"/>
        </w:rPr>
      </w:pPr>
    </w:p>
    <w:p w14:paraId="4F52EF78" w14:textId="77777777" w:rsidR="00EF4CB7" w:rsidRDefault="00EF4CB7" w:rsidP="00EF4CB7">
      <w:pPr>
        <w:ind w:left="1440"/>
        <w:rPr>
          <w:rFonts w:ascii="Arial" w:eastAsia="Arial" w:hAnsi="Arial" w:cs="Arial"/>
          <w:b/>
          <w:bCs/>
          <w:color w:val="000000" w:themeColor="text1"/>
          <w:sz w:val="23"/>
          <w:szCs w:val="23"/>
        </w:rPr>
      </w:pPr>
      <w:r>
        <w:rPr>
          <w:rFonts w:ascii="Arial" w:hAnsi="Arial" w:cs="Arial"/>
          <w:sz w:val="23"/>
          <w:szCs w:val="23"/>
        </w:rPr>
        <w:t>The Board discussed a new objective under Goal 6.2</w:t>
      </w:r>
      <w:proofErr w:type="gramStart"/>
      <w:r>
        <w:rPr>
          <w:rFonts w:ascii="Arial" w:hAnsi="Arial" w:cs="Arial"/>
          <w:sz w:val="23"/>
          <w:szCs w:val="23"/>
        </w:rPr>
        <w:t>:  “</w:t>
      </w:r>
      <w:proofErr w:type="gramEnd"/>
      <w:r w:rsidRPr="00540509">
        <w:rPr>
          <w:rFonts w:ascii="Arial" w:eastAsia="Arial" w:hAnsi="Arial" w:cs="Arial"/>
          <w:color w:val="000000" w:themeColor="text1"/>
          <w:sz w:val="23"/>
          <w:szCs w:val="23"/>
        </w:rPr>
        <w:t xml:space="preserve">Participate in interagency efforts to review and update the 2009 Interagency Action Plan on Emergency Preparedness for Persons with Disabilities. </w:t>
      </w:r>
      <w:r w:rsidRPr="00540509">
        <w:rPr>
          <w:rFonts w:ascii="Arial" w:eastAsia="Arial" w:hAnsi="Arial" w:cs="Arial"/>
          <w:i/>
          <w:iCs/>
          <w:color w:val="000000" w:themeColor="text1"/>
          <w:sz w:val="23"/>
          <w:szCs w:val="23"/>
        </w:rPr>
        <w:t xml:space="preserve"> </w:t>
      </w:r>
      <w:r w:rsidRPr="00540509">
        <w:rPr>
          <w:rFonts w:ascii="Arial" w:eastAsia="Arial" w:hAnsi="Arial" w:cs="Arial"/>
          <w:b/>
          <w:bCs/>
          <w:color w:val="000000" w:themeColor="text1"/>
          <w:sz w:val="23"/>
          <w:szCs w:val="23"/>
        </w:rPr>
        <w:t>(Priority 2</w:t>
      </w:r>
      <w:r w:rsidRPr="00250360">
        <w:rPr>
          <w:rFonts w:ascii="Arial" w:eastAsia="Arial" w:hAnsi="Arial" w:cs="Arial"/>
          <w:b/>
          <w:bCs/>
          <w:color w:val="000000" w:themeColor="text1"/>
          <w:sz w:val="23"/>
          <w:szCs w:val="23"/>
        </w:rPr>
        <w:t>)</w:t>
      </w:r>
      <w:r w:rsidRPr="00250360">
        <w:rPr>
          <w:rFonts w:ascii="Arial" w:eastAsia="Arial" w:hAnsi="Arial" w:cs="Arial"/>
          <w:color w:val="000000" w:themeColor="text1"/>
          <w:sz w:val="23"/>
          <w:szCs w:val="23"/>
        </w:rPr>
        <w:t>.”</w:t>
      </w:r>
      <w:r>
        <w:rPr>
          <w:rFonts w:ascii="Arial" w:eastAsia="Arial" w:hAnsi="Arial" w:cs="Arial"/>
          <w:color w:val="000000" w:themeColor="text1"/>
          <w:sz w:val="23"/>
          <w:szCs w:val="23"/>
        </w:rPr>
        <w:t xml:space="preserve">  The discussion centered around the huge task of updating the Interagency Plan.  A rewording of the new objective will read</w:t>
      </w:r>
      <w:proofErr w:type="gramStart"/>
      <w:r>
        <w:rPr>
          <w:rFonts w:ascii="Arial" w:eastAsia="Arial" w:hAnsi="Arial" w:cs="Arial"/>
          <w:color w:val="000000" w:themeColor="text1"/>
          <w:sz w:val="23"/>
          <w:szCs w:val="23"/>
        </w:rPr>
        <w:t>:  “</w:t>
      </w:r>
      <w:proofErr w:type="gramEnd"/>
      <w:r>
        <w:rPr>
          <w:rFonts w:ascii="Arial" w:eastAsia="Arial" w:hAnsi="Arial" w:cs="Arial"/>
          <w:color w:val="000000" w:themeColor="text1"/>
          <w:sz w:val="23"/>
          <w:szCs w:val="23"/>
        </w:rPr>
        <w:t>Coordinate</w:t>
      </w:r>
      <w:r w:rsidRPr="00540509">
        <w:rPr>
          <w:rFonts w:ascii="Arial" w:eastAsia="Arial" w:hAnsi="Arial" w:cs="Arial"/>
          <w:color w:val="000000" w:themeColor="text1"/>
          <w:sz w:val="23"/>
          <w:szCs w:val="23"/>
        </w:rPr>
        <w:t xml:space="preserve"> interagency efforts to review and update the 2009 Interagency Action Plan on Emergency Preparedness for Persons with Disabilities. </w:t>
      </w:r>
      <w:r w:rsidRPr="00540509">
        <w:rPr>
          <w:rFonts w:ascii="Arial" w:eastAsia="Arial" w:hAnsi="Arial" w:cs="Arial"/>
          <w:i/>
          <w:iCs/>
          <w:color w:val="000000" w:themeColor="text1"/>
          <w:sz w:val="23"/>
          <w:szCs w:val="23"/>
        </w:rPr>
        <w:t xml:space="preserve"> </w:t>
      </w:r>
      <w:r w:rsidRPr="00540509">
        <w:rPr>
          <w:rFonts w:ascii="Arial" w:eastAsia="Arial" w:hAnsi="Arial" w:cs="Arial"/>
          <w:b/>
          <w:bCs/>
          <w:color w:val="000000" w:themeColor="text1"/>
          <w:sz w:val="23"/>
          <w:szCs w:val="23"/>
        </w:rPr>
        <w:t>(Priority 2)</w:t>
      </w:r>
    </w:p>
    <w:p w14:paraId="3BB9ADAE" w14:textId="77777777" w:rsidR="00EF4CB7" w:rsidRDefault="00EF4CB7" w:rsidP="00EF4CB7">
      <w:pPr>
        <w:ind w:left="1440"/>
        <w:rPr>
          <w:rFonts w:ascii="Arial" w:hAnsi="Arial" w:cs="Arial"/>
          <w:sz w:val="23"/>
          <w:szCs w:val="23"/>
        </w:rPr>
      </w:pPr>
    </w:p>
    <w:p w14:paraId="5D48B2F1" w14:textId="77777777" w:rsidR="00EF4CB7" w:rsidRDefault="00EF4CB7" w:rsidP="00EF4CB7">
      <w:pPr>
        <w:ind w:left="3150" w:hanging="1350"/>
        <w:rPr>
          <w:rFonts w:ascii="Arial" w:hAnsi="Arial" w:cs="Arial"/>
          <w:sz w:val="23"/>
          <w:szCs w:val="23"/>
        </w:rPr>
      </w:pPr>
      <w:r>
        <w:rPr>
          <w:rFonts w:ascii="Arial" w:hAnsi="Arial" w:cs="Arial"/>
          <w:sz w:val="23"/>
          <w:szCs w:val="23"/>
        </w:rPr>
        <w:t>Testimony:</w:t>
      </w:r>
      <w:r>
        <w:rPr>
          <w:rFonts w:ascii="Arial" w:hAnsi="Arial" w:cs="Arial"/>
          <w:sz w:val="23"/>
          <w:szCs w:val="23"/>
        </w:rPr>
        <w:tab/>
        <w:t>Donald Sakamoto said accessibility at the Honolulu airport is not easy.  He also provided examples of the distance of station locations and inaccessibility of the Skyline rail station at the airport.</w:t>
      </w:r>
    </w:p>
    <w:p w14:paraId="4905B35F" w14:textId="77777777" w:rsidR="00EF4CB7" w:rsidRDefault="00EF4CB7" w:rsidP="00EF4CB7">
      <w:pPr>
        <w:ind w:left="3150" w:hanging="1350"/>
        <w:rPr>
          <w:rFonts w:ascii="Arial" w:hAnsi="Arial" w:cs="Arial"/>
          <w:sz w:val="23"/>
          <w:szCs w:val="23"/>
        </w:rPr>
      </w:pPr>
    </w:p>
    <w:p w14:paraId="7ABF2BF5" w14:textId="77777777" w:rsidR="00EF4CB7" w:rsidRDefault="00EF4CB7" w:rsidP="00EF4CB7">
      <w:pPr>
        <w:ind w:left="1440"/>
        <w:rPr>
          <w:rFonts w:ascii="Arial" w:hAnsi="Arial" w:cs="Arial"/>
          <w:sz w:val="23"/>
          <w:szCs w:val="23"/>
        </w:rPr>
      </w:pPr>
      <w:r>
        <w:rPr>
          <w:rFonts w:ascii="Arial" w:hAnsi="Arial" w:cs="Arial"/>
          <w:sz w:val="23"/>
          <w:szCs w:val="23"/>
        </w:rPr>
        <w:t>Chairperson Violet Horvath and Board member Charlotte Townsend spoke on the rail station restroom and how some of the restrooms have been redecorated to reflect staff and are used by other individuals besides persons with disabilities.</w:t>
      </w:r>
    </w:p>
    <w:p w14:paraId="13065E27" w14:textId="77777777" w:rsidR="00EF4CB7" w:rsidRDefault="00EF4CB7" w:rsidP="00EF4CB7">
      <w:pPr>
        <w:ind w:left="1440"/>
        <w:rPr>
          <w:rFonts w:ascii="Arial" w:hAnsi="Arial" w:cs="Arial"/>
          <w:sz w:val="23"/>
          <w:szCs w:val="23"/>
        </w:rPr>
      </w:pPr>
    </w:p>
    <w:p w14:paraId="7656B34A" w14:textId="77777777" w:rsidR="00EF4CB7" w:rsidRDefault="00EF4CB7" w:rsidP="00EF4CB7">
      <w:pPr>
        <w:ind w:left="1440"/>
        <w:rPr>
          <w:rFonts w:ascii="Arial" w:hAnsi="Arial" w:cs="Arial"/>
          <w:sz w:val="23"/>
          <w:szCs w:val="23"/>
        </w:rPr>
      </w:pPr>
      <w:r>
        <w:rPr>
          <w:rFonts w:ascii="Arial" w:hAnsi="Arial" w:cs="Arial"/>
          <w:sz w:val="23"/>
          <w:szCs w:val="23"/>
        </w:rPr>
        <w:t>The Board discussed a new objective under the Parking section which would increase the meter fee exemption from 2.5 hours or the maximum time the meter allows to 4.5 hours.</w:t>
      </w:r>
    </w:p>
    <w:p w14:paraId="772915C4" w14:textId="77777777" w:rsidR="00EF4CB7" w:rsidRDefault="00EF4CB7" w:rsidP="00EF4CB7">
      <w:pPr>
        <w:ind w:left="1440"/>
        <w:rPr>
          <w:rFonts w:ascii="Arial" w:hAnsi="Arial" w:cs="Arial"/>
          <w:sz w:val="23"/>
          <w:szCs w:val="23"/>
        </w:rPr>
      </w:pPr>
    </w:p>
    <w:p w14:paraId="7E34F204" w14:textId="77777777" w:rsidR="00EF4CB7" w:rsidRDefault="00EF4CB7" w:rsidP="00EF4CB7">
      <w:pPr>
        <w:ind w:left="3150" w:hanging="1350"/>
        <w:rPr>
          <w:rFonts w:ascii="Arial" w:hAnsi="Arial" w:cs="Arial"/>
          <w:sz w:val="23"/>
          <w:szCs w:val="23"/>
        </w:rPr>
      </w:pPr>
      <w:r>
        <w:rPr>
          <w:rFonts w:ascii="Arial" w:hAnsi="Arial" w:cs="Arial"/>
          <w:sz w:val="23"/>
          <w:szCs w:val="23"/>
        </w:rPr>
        <w:lastRenderedPageBreak/>
        <w:t>Testimony:</w:t>
      </w:r>
      <w:r>
        <w:rPr>
          <w:rFonts w:ascii="Arial" w:hAnsi="Arial" w:cs="Arial"/>
          <w:sz w:val="23"/>
          <w:szCs w:val="23"/>
        </w:rPr>
        <w:tab/>
        <w:t>Curt Kiriu asked if anyone heard of a smart parking system.  There’s a system in Italy, and it is monitored by artificial intelligence.  The license plate is registered to a person; if a car parks in a stall for a minute, it automatically generates a ticket.</w:t>
      </w:r>
    </w:p>
    <w:p w14:paraId="5035805C" w14:textId="77777777" w:rsidR="00EF4CB7" w:rsidRDefault="00EF4CB7" w:rsidP="00EF4CB7">
      <w:pPr>
        <w:ind w:left="3150" w:hanging="1350"/>
        <w:rPr>
          <w:rFonts w:ascii="Arial" w:hAnsi="Arial" w:cs="Arial"/>
          <w:sz w:val="23"/>
          <w:szCs w:val="23"/>
        </w:rPr>
      </w:pPr>
    </w:p>
    <w:p w14:paraId="2F8A1B78" w14:textId="77777777" w:rsidR="00EF4CB7" w:rsidRDefault="00EF4CB7" w:rsidP="00EF4CB7">
      <w:pPr>
        <w:ind w:left="3150"/>
        <w:rPr>
          <w:rFonts w:ascii="Arial" w:hAnsi="Arial" w:cs="Arial"/>
          <w:sz w:val="23"/>
          <w:szCs w:val="23"/>
        </w:rPr>
      </w:pPr>
      <w:r>
        <w:rPr>
          <w:rFonts w:ascii="Arial" w:hAnsi="Arial" w:cs="Arial"/>
          <w:sz w:val="23"/>
          <w:szCs w:val="23"/>
        </w:rPr>
        <w:t>Peter Fritz stated he thought if a system was to be implemented, it would need to have legislation.  If staff will be looking into this, you need to work with the Attorney General and find out steps need to be taken.</w:t>
      </w:r>
    </w:p>
    <w:p w14:paraId="604CA076" w14:textId="77777777" w:rsidR="00EF4CB7" w:rsidRDefault="00EF4CB7" w:rsidP="00EF4CB7">
      <w:pPr>
        <w:ind w:left="3150"/>
        <w:rPr>
          <w:rFonts w:ascii="Arial" w:hAnsi="Arial" w:cs="Arial"/>
          <w:sz w:val="23"/>
          <w:szCs w:val="23"/>
        </w:rPr>
      </w:pPr>
    </w:p>
    <w:p w14:paraId="76B4AED9" w14:textId="77777777" w:rsidR="00EF4CB7" w:rsidRDefault="00EF4CB7" w:rsidP="00EF4CB7">
      <w:pPr>
        <w:ind w:left="3150"/>
        <w:rPr>
          <w:rFonts w:ascii="Arial" w:hAnsi="Arial" w:cs="Arial"/>
          <w:sz w:val="23"/>
          <w:szCs w:val="23"/>
        </w:rPr>
      </w:pPr>
      <w:r>
        <w:rPr>
          <w:rFonts w:ascii="Arial" w:hAnsi="Arial" w:cs="Arial"/>
          <w:sz w:val="23"/>
          <w:szCs w:val="23"/>
        </w:rPr>
        <w:t>Peter Fritz suggested if you’re trying to introduce legislation to provide tax credit for any business that provides additional parking spaces above what’s required by the ADA standards.</w:t>
      </w:r>
    </w:p>
    <w:p w14:paraId="0CA4AED3" w14:textId="77777777" w:rsidR="00EF4CB7" w:rsidRDefault="00EF4CB7" w:rsidP="00EF4CB7">
      <w:pPr>
        <w:ind w:left="3150"/>
        <w:rPr>
          <w:rFonts w:ascii="Arial" w:hAnsi="Arial" w:cs="Arial"/>
          <w:sz w:val="23"/>
          <w:szCs w:val="23"/>
        </w:rPr>
      </w:pPr>
    </w:p>
    <w:p w14:paraId="24D38F06" w14:textId="77777777" w:rsidR="00EF4CB7" w:rsidRDefault="00EF4CB7" w:rsidP="00EF4CB7">
      <w:pPr>
        <w:ind w:left="1440"/>
        <w:rPr>
          <w:rFonts w:ascii="Arial" w:hAnsi="Arial" w:cs="Arial"/>
          <w:sz w:val="23"/>
          <w:szCs w:val="23"/>
        </w:rPr>
      </w:pPr>
      <w:r>
        <w:rPr>
          <w:rFonts w:ascii="Arial" w:hAnsi="Arial" w:cs="Arial"/>
          <w:sz w:val="23"/>
          <w:szCs w:val="23"/>
        </w:rPr>
        <w:t>The Board discussed DCAB’s website accessibility.</w:t>
      </w:r>
    </w:p>
    <w:p w14:paraId="63229FC3" w14:textId="77777777" w:rsidR="00EF4CB7" w:rsidRDefault="00EF4CB7" w:rsidP="00EF4CB7">
      <w:pPr>
        <w:ind w:left="1440"/>
        <w:rPr>
          <w:rFonts w:ascii="Arial" w:hAnsi="Arial" w:cs="Arial"/>
          <w:sz w:val="23"/>
          <w:szCs w:val="23"/>
        </w:rPr>
      </w:pPr>
    </w:p>
    <w:p w14:paraId="4257D9BA" w14:textId="77777777" w:rsidR="00EF4CB7" w:rsidRDefault="00EF4CB7" w:rsidP="00EF4CB7">
      <w:pPr>
        <w:ind w:left="3150" w:hanging="1350"/>
        <w:rPr>
          <w:rFonts w:ascii="Arial" w:hAnsi="Arial" w:cs="Arial"/>
          <w:sz w:val="23"/>
          <w:szCs w:val="23"/>
        </w:rPr>
      </w:pPr>
      <w:r>
        <w:rPr>
          <w:rFonts w:ascii="Arial" w:hAnsi="Arial" w:cs="Arial"/>
          <w:sz w:val="23"/>
          <w:szCs w:val="23"/>
        </w:rPr>
        <w:t>Testimony:</w:t>
      </w:r>
      <w:r>
        <w:rPr>
          <w:rFonts w:ascii="Arial" w:hAnsi="Arial" w:cs="Arial"/>
          <w:sz w:val="23"/>
          <w:szCs w:val="23"/>
        </w:rPr>
        <w:tab/>
        <w:t>Peter Fritz suggested an individual who would be a DCAB resource to review the website for accessibility.</w:t>
      </w:r>
    </w:p>
    <w:p w14:paraId="3F487EE6" w14:textId="77777777" w:rsidR="00EF4CB7" w:rsidRDefault="00EF4CB7" w:rsidP="00EF4CB7">
      <w:pPr>
        <w:ind w:left="3150" w:hanging="1350"/>
        <w:rPr>
          <w:rFonts w:ascii="Arial" w:hAnsi="Arial" w:cs="Arial"/>
          <w:sz w:val="23"/>
          <w:szCs w:val="23"/>
        </w:rPr>
      </w:pPr>
    </w:p>
    <w:p w14:paraId="5B391E96" w14:textId="77777777" w:rsidR="00EF4CB7" w:rsidRDefault="00EF4CB7" w:rsidP="00EF4CB7">
      <w:pPr>
        <w:ind w:left="1440"/>
        <w:rPr>
          <w:rFonts w:ascii="Arial" w:hAnsi="Arial" w:cs="Arial"/>
          <w:sz w:val="23"/>
          <w:szCs w:val="23"/>
        </w:rPr>
      </w:pPr>
      <w:r>
        <w:rPr>
          <w:rFonts w:ascii="Arial" w:hAnsi="Arial" w:cs="Arial"/>
          <w:sz w:val="23"/>
          <w:szCs w:val="23"/>
        </w:rPr>
        <w:t>The Board discussed the proposed changes to the Administration section of Plan of Action.  Chairperson Violet Horvath asked about the reduction of two objectives.  Staff responded due to the new workload responsibilities the tradeoff is reduce the priorities of two objectives.</w:t>
      </w:r>
    </w:p>
    <w:p w14:paraId="395742F3" w14:textId="77777777" w:rsidR="00EF4CB7" w:rsidRPr="00AD6985" w:rsidRDefault="00EF4CB7" w:rsidP="00EF4CB7">
      <w:pPr>
        <w:rPr>
          <w:rFonts w:ascii="Arial" w:hAnsi="Arial" w:cs="Arial"/>
          <w:sz w:val="23"/>
          <w:szCs w:val="23"/>
        </w:rPr>
      </w:pPr>
    </w:p>
    <w:p w14:paraId="63B031AD" w14:textId="77777777" w:rsidR="00EF4CB7" w:rsidRPr="00D876AE" w:rsidRDefault="00EF4CB7" w:rsidP="00EF4CB7">
      <w:pPr>
        <w:pStyle w:val="ListParagraph"/>
        <w:spacing w:after="0" w:line="240" w:lineRule="auto"/>
        <w:ind w:hanging="630"/>
        <w:rPr>
          <w:rFonts w:cs="Arial"/>
          <w:sz w:val="23"/>
          <w:szCs w:val="23"/>
          <w:u w:val="single"/>
        </w:rPr>
      </w:pPr>
      <w:r w:rsidRPr="0025586B">
        <w:rPr>
          <w:rFonts w:cs="Arial"/>
          <w:sz w:val="23"/>
          <w:szCs w:val="23"/>
        </w:rPr>
        <w:t>VI.</w:t>
      </w:r>
      <w:r w:rsidRPr="0025586B">
        <w:rPr>
          <w:rFonts w:cs="Arial"/>
          <w:sz w:val="23"/>
          <w:szCs w:val="23"/>
        </w:rPr>
        <w:tab/>
      </w:r>
      <w:r w:rsidRPr="00D876AE">
        <w:rPr>
          <w:rFonts w:cs="Arial"/>
          <w:sz w:val="23"/>
          <w:szCs w:val="23"/>
          <w:u w:val="single"/>
        </w:rPr>
        <w:t>Approval of Proposed Plan of Action FY 2025-2026</w:t>
      </w:r>
    </w:p>
    <w:p w14:paraId="796EAC09" w14:textId="77777777" w:rsidR="00EF4CB7" w:rsidRPr="00D876AE" w:rsidRDefault="00EF4CB7" w:rsidP="00EF4CB7">
      <w:pPr>
        <w:rPr>
          <w:rFonts w:ascii="Arial" w:hAnsi="Arial" w:cs="Arial"/>
          <w:sz w:val="23"/>
          <w:szCs w:val="23"/>
        </w:rPr>
      </w:pPr>
    </w:p>
    <w:p w14:paraId="25CACE95" w14:textId="77777777" w:rsidR="00EF4CB7" w:rsidRDefault="00EF4CB7" w:rsidP="00EF4CB7">
      <w:pPr>
        <w:ind w:left="720"/>
        <w:rPr>
          <w:rFonts w:ascii="Arial" w:hAnsi="Arial" w:cs="Arial"/>
          <w:sz w:val="23"/>
          <w:szCs w:val="23"/>
        </w:rPr>
      </w:pPr>
      <w:r>
        <w:rPr>
          <w:rFonts w:ascii="Arial" w:hAnsi="Arial" w:cs="Arial"/>
          <w:sz w:val="23"/>
          <w:szCs w:val="23"/>
        </w:rPr>
        <w:t>The Board approved the Plan of Action for fiscal year 2025-2026 with the suggested changes. (M/S/</w:t>
      </w:r>
      <w:proofErr w:type="gramStart"/>
      <w:r>
        <w:rPr>
          <w:rFonts w:ascii="Arial" w:hAnsi="Arial" w:cs="Arial"/>
          <w:sz w:val="23"/>
          <w:szCs w:val="23"/>
        </w:rPr>
        <w:t>P  Townsend</w:t>
      </w:r>
      <w:proofErr w:type="gramEnd"/>
      <w:r>
        <w:rPr>
          <w:rFonts w:ascii="Arial" w:hAnsi="Arial" w:cs="Arial"/>
          <w:sz w:val="23"/>
          <w:szCs w:val="23"/>
        </w:rPr>
        <w:t>/Akamine).</w:t>
      </w:r>
    </w:p>
    <w:p w14:paraId="7063E099" w14:textId="77777777" w:rsidR="00EF4CB7" w:rsidRDefault="00EF4CB7" w:rsidP="00EF4CB7">
      <w:pPr>
        <w:ind w:left="720"/>
        <w:rPr>
          <w:rFonts w:ascii="Arial" w:hAnsi="Arial" w:cs="Arial"/>
          <w:sz w:val="23"/>
          <w:szCs w:val="23"/>
        </w:rPr>
      </w:pPr>
    </w:p>
    <w:p w14:paraId="42AC4FCF" w14:textId="77777777" w:rsidR="00EF4CB7" w:rsidRPr="003D0168" w:rsidRDefault="00EF4CB7" w:rsidP="00EF4CB7">
      <w:pPr>
        <w:ind w:left="720"/>
        <w:rPr>
          <w:rFonts w:ascii="Arial" w:hAnsi="Arial" w:cs="Arial"/>
          <w:sz w:val="23"/>
          <w:szCs w:val="23"/>
          <w:u w:val="single"/>
        </w:rPr>
      </w:pPr>
      <w:r w:rsidRPr="003D0168">
        <w:rPr>
          <w:rFonts w:ascii="Arial" w:hAnsi="Arial" w:cs="Arial"/>
          <w:sz w:val="23"/>
          <w:szCs w:val="23"/>
          <w:u w:val="single"/>
        </w:rPr>
        <w:t>Section 3</w:t>
      </w:r>
      <w:r w:rsidRPr="003D0168">
        <w:rPr>
          <w:rFonts w:ascii="Arial" w:hAnsi="Arial" w:cs="Arial"/>
          <w:sz w:val="23"/>
          <w:szCs w:val="23"/>
          <w:u w:val="single"/>
        </w:rPr>
        <w:tab/>
        <w:t>Communication Access</w:t>
      </w:r>
    </w:p>
    <w:p w14:paraId="677E8659" w14:textId="77777777" w:rsidR="00EF4CB7" w:rsidRDefault="00EF4CB7" w:rsidP="00EF4CB7">
      <w:pPr>
        <w:ind w:left="1440" w:hanging="720"/>
        <w:rPr>
          <w:rFonts w:ascii="Arial" w:hAnsi="Arial" w:cs="Arial"/>
          <w:color w:val="000000" w:themeColor="text1"/>
          <w:sz w:val="23"/>
        </w:rPr>
      </w:pPr>
      <w:r>
        <w:rPr>
          <w:rFonts w:ascii="Arial" w:hAnsi="Arial" w:cs="Arial"/>
          <w:sz w:val="23"/>
          <w:szCs w:val="23"/>
        </w:rPr>
        <w:t>3.1.2</w:t>
      </w:r>
      <w:r>
        <w:rPr>
          <w:rFonts w:ascii="Arial" w:hAnsi="Arial" w:cs="Arial"/>
          <w:sz w:val="23"/>
          <w:szCs w:val="23"/>
        </w:rPr>
        <w:tab/>
      </w:r>
      <w:r w:rsidRPr="00A73EF9">
        <w:rPr>
          <w:rFonts w:ascii="Arial" w:hAnsi="Arial" w:cs="Arial"/>
          <w:color w:val="000000" w:themeColor="text1"/>
          <w:sz w:val="23"/>
        </w:rPr>
        <w:t>Reword to read as follows:  Operate and maintain the Continuing Education Program for State credentialed interpreters, including the secured website tracking system and make improvements if necessary, and provide at least 0.5 hours of continuing education workshops geared towards Level III sign language interpreters.  (</w:t>
      </w:r>
      <w:r w:rsidRPr="00A73EF9">
        <w:rPr>
          <w:rFonts w:ascii="Arial" w:hAnsi="Arial" w:cs="Arial"/>
          <w:b/>
          <w:bCs/>
          <w:color w:val="000000" w:themeColor="text1"/>
          <w:sz w:val="23"/>
        </w:rPr>
        <w:t>Priority 1</w:t>
      </w:r>
      <w:r w:rsidRPr="00A73EF9">
        <w:rPr>
          <w:rFonts w:ascii="Arial" w:hAnsi="Arial" w:cs="Arial"/>
          <w:color w:val="000000" w:themeColor="text1"/>
          <w:sz w:val="23"/>
        </w:rPr>
        <w:t>)</w:t>
      </w:r>
    </w:p>
    <w:p w14:paraId="7BF4EF7A" w14:textId="77777777" w:rsidR="00EF4CB7" w:rsidRPr="00A73EF9" w:rsidRDefault="00EF4CB7" w:rsidP="00EF4CB7">
      <w:pPr>
        <w:ind w:left="1440" w:hanging="720"/>
        <w:rPr>
          <w:rFonts w:ascii="Arial" w:hAnsi="Arial" w:cs="Arial"/>
          <w:color w:val="FF0000"/>
          <w:sz w:val="23"/>
        </w:rPr>
      </w:pPr>
    </w:p>
    <w:p w14:paraId="7E9411C7" w14:textId="77777777" w:rsidR="00EF4CB7" w:rsidRDefault="00EF4CB7" w:rsidP="00EF4CB7">
      <w:pPr>
        <w:ind w:left="1440" w:hanging="720"/>
        <w:rPr>
          <w:rFonts w:ascii="Arial" w:hAnsi="Arial" w:cs="Arial"/>
          <w:sz w:val="23"/>
          <w:szCs w:val="23"/>
        </w:rPr>
      </w:pPr>
      <w:r w:rsidRPr="00A73EF9">
        <w:rPr>
          <w:rFonts w:ascii="Arial" w:hAnsi="Arial" w:cs="Arial"/>
          <w:sz w:val="23"/>
          <w:szCs w:val="23"/>
        </w:rPr>
        <w:t>3.2.3</w:t>
      </w:r>
      <w:r w:rsidRPr="00A73EF9">
        <w:rPr>
          <w:rFonts w:ascii="Arial" w:hAnsi="Arial" w:cs="Arial"/>
          <w:sz w:val="23"/>
          <w:szCs w:val="23"/>
        </w:rPr>
        <w:tab/>
        <w:t xml:space="preserve">Delete objective.  Objective to be reinserted in the Plan of Action for fiscal year 2026-2027.  Communication Access State Conference for fiscal year 2027 is scheduled for September </w:t>
      </w:r>
      <w:proofErr w:type="gramStart"/>
      <w:r w:rsidRPr="00A73EF9">
        <w:rPr>
          <w:rFonts w:ascii="Arial" w:hAnsi="Arial" w:cs="Arial"/>
          <w:sz w:val="23"/>
          <w:szCs w:val="23"/>
        </w:rPr>
        <w:t>2026  (</w:t>
      </w:r>
      <w:proofErr w:type="gramEnd"/>
      <w:r w:rsidRPr="00A73EF9">
        <w:rPr>
          <w:rFonts w:ascii="Arial" w:hAnsi="Arial" w:cs="Arial"/>
          <w:b/>
          <w:bCs/>
          <w:sz w:val="23"/>
          <w:szCs w:val="23"/>
        </w:rPr>
        <w:t>Priority 1</w:t>
      </w:r>
      <w:r w:rsidRPr="00A73EF9">
        <w:rPr>
          <w:rFonts w:ascii="Arial" w:hAnsi="Arial" w:cs="Arial"/>
          <w:sz w:val="23"/>
          <w:szCs w:val="23"/>
        </w:rPr>
        <w:t>).</w:t>
      </w:r>
    </w:p>
    <w:p w14:paraId="117B063E" w14:textId="77777777" w:rsidR="00EF4CB7" w:rsidRDefault="00EF4CB7" w:rsidP="00EF4CB7">
      <w:pPr>
        <w:ind w:left="1440" w:hanging="720"/>
        <w:rPr>
          <w:rFonts w:ascii="Arial" w:hAnsi="Arial" w:cs="Arial"/>
          <w:sz w:val="23"/>
          <w:szCs w:val="23"/>
        </w:rPr>
      </w:pPr>
    </w:p>
    <w:p w14:paraId="37AB313F" w14:textId="77777777" w:rsidR="00EF4CB7" w:rsidRPr="00A73EF9" w:rsidRDefault="00EF4CB7" w:rsidP="00EF4CB7">
      <w:pPr>
        <w:ind w:left="1440" w:hanging="720"/>
        <w:rPr>
          <w:rFonts w:ascii="Arial" w:hAnsi="Arial" w:cs="Arial"/>
          <w:sz w:val="23"/>
          <w:szCs w:val="23"/>
        </w:rPr>
      </w:pPr>
      <w:r w:rsidRPr="00A73EF9">
        <w:rPr>
          <w:rFonts w:ascii="Arial" w:hAnsi="Arial" w:cs="Arial"/>
          <w:sz w:val="23"/>
          <w:szCs w:val="23"/>
        </w:rPr>
        <w:t>Add new objective under Goal 3.2:</w:t>
      </w:r>
    </w:p>
    <w:p w14:paraId="3D8D049F" w14:textId="77777777" w:rsidR="00EF4CB7" w:rsidRPr="00A73EF9" w:rsidRDefault="00EF4CB7" w:rsidP="00EF4CB7">
      <w:pPr>
        <w:ind w:left="1440"/>
        <w:rPr>
          <w:rFonts w:ascii="Arial" w:hAnsi="Arial" w:cs="Arial"/>
          <w:color w:val="000000" w:themeColor="text1"/>
          <w:sz w:val="23"/>
          <w:szCs w:val="23"/>
        </w:rPr>
      </w:pPr>
      <w:r w:rsidRPr="00A73EF9">
        <w:rPr>
          <w:rFonts w:ascii="Arial" w:hAnsi="Arial" w:cs="Arial"/>
          <w:color w:val="000000" w:themeColor="text1"/>
          <w:sz w:val="23"/>
          <w:szCs w:val="23"/>
        </w:rPr>
        <w:t>Collaborative effort or organize a celebration for a Deaf Awareness event.  (</w:t>
      </w:r>
      <w:r w:rsidRPr="00A73EF9">
        <w:rPr>
          <w:rFonts w:ascii="Arial" w:hAnsi="Arial" w:cs="Arial"/>
          <w:b/>
          <w:bCs/>
          <w:color w:val="000000" w:themeColor="text1"/>
          <w:sz w:val="23"/>
          <w:szCs w:val="23"/>
        </w:rPr>
        <w:t>Priority 1</w:t>
      </w:r>
      <w:r w:rsidRPr="00A73EF9">
        <w:rPr>
          <w:rFonts w:ascii="Arial" w:hAnsi="Arial" w:cs="Arial"/>
          <w:color w:val="000000" w:themeColor="text1"/>
          <w:sz w:val="23"/>
          <w:szCs w:val="23"/>
        </w:rPr>
        <w:t>)</w:t>
      </w:r>
    </w:p>
    <w:p w14:paraId="65F70D38" w14:textId="77777777" w:rsidR="00EF4CB7" w:rsidRPr="00A73EF9" w:rsidRDefault="00EF4CB7" w:rsidP="00EF4CB7">
      <w:pPr>
        <w:ind w:left="1440" w:hanging="1440"/>
        <w:rPr>
          <w:rFonts w:ascii="Arial" w:hAnsi="Arial" w:cs="Arial"/>
          <w:sz w:val="23"/>
        </w:rPr>
      </w:pPr>
    </w:p>
    <w:p w14:paraId="51C305CB" w14:textId="77777777" w:rsidR="00EF4CB7" w:rsidRPr="00A73EF9" w:rsidRDefault="00EF4CB7" w:rsidP="00EF4CB7">
      <w:pPr>
        <w:ind w:left="1440" w:hanging="720"/>
        <w:rPr>
          <w:rFonts w:ascii="Arial" w:hAnsi="Arial" w:cs="Arial"/>
          <w:sz w:val="23"/>
          <w:szCs w:val="23"/>
        </w:rPr>
      </w:pPr>
      <w:r w:rsidRPr="00A73EF9">
        <w:rPr>
          <w:rFonts w:ascii="Arial" w:hAnsi="Arial" w:cs="Arial"/>
          <w:sz w:val="23"/>
          <w:szCs w:val="23"/>
        </w:rPr>
        <w:t>Add new objective under Goal 3.3:</w:t>
      </w:r>
    </w:p>
    <w:p w14:paraId="41C21E87" w14:textId="77777777" w:rsidR="00EF4CB7" w:rsidRPr="00A73EF9" w:rsidRDefault="00EF4CB7" w:rsidP="00EF4CB7">
      <w:pPr>
        <w:ind w:left="1440"/>
        <w:rPr>
          <w:rFonts w:ascii="Arial" w:hAnsi="Arial"/>
          <w:color w:val="000000" w:themeColor="text1"/>
          <w:sz w:val="23"/>
        </w:rPr>
      </w:pPr>
      <w:r w:rsidRPr="00A73EF9">
        <w:rPr>
          <w:rFonts w:ascii="Arial" w:hAnsi="Arial"/>
          <w:color w:val="000000" w:themeColor="text1"/>
          <w:sz w:val="23"/>
        </w:rPr>
        <w:t xml:space="preserve">Provide training to first responders to increase awareness on how to communicate and handle Deaf, Hard of Hearing, </w:t>
      </w:r>
      <w:proofErr w:type="spellStart"/>
      <w:r w:rsidRPr="00A73EF9">
        <w:rPr>
          <w:rFonts w:ascii="Arial" w:hAnsi="Arial"/>
          <w:color w:val="000000" w:themeColor="text1"/>
          <w:sz w:val="23"/>
        </w:rPr>
        <w:t>DeafBlind</w:t>
      </w:r>
      <w:proofErr w:type="spellEnd"/>
      <w:r w:rsidRPr="00A73EF9">
        <w:rPr>
          <w:rFonts w:ascii="Arial" w:hAnsi="Arial"/>
          <w:color w:val="000000" w:themeColor="text1"/>
          <w:sz w:val="23"/>
        </w:rPr>
        <w:t>, and persons with communication disabilities in the event of emergency situations.  (</w:t>
      </w:r>
      <w:r w:rsidRPr="00A73EF9">
        <w:rPr>
          <w:rFonts w:ascii="Arial" w:hAnsi="Arial"/>
          <w:b/>
          <w:bCs/>
          <w:color w:val="000000" w:themeColor="text1"/>
          <w:sz w:val="23"/>
        </w:rPr>
        <w:t>Priority 2</w:t>
      </w:r>
      <w:r w:rsidRPr="00A73EF9">
        <w:rPr>
          <w:rFonts w:ascii="Arial" w:hAnsi="Arial"/>
          <w:color w:val="000000" w:themeColor="text1"/>
          <w:sz w:val="23"/>
        </w:rPr>
        <w:t>)</w:t>
      </w:r>
    </w:p>
    <w:p w14:paraId="4F19FC74" w14:textId="77777777" w:rsidR="00EF4CB7" w:rsidRPr="00A73EF9" w:rsidRDefault="00EF4CB7" w:rsidP="00EF4CB7">
      <w:pPr>
        <w:ind w:left="1440"/>
        <w:rPr>
          <w:rFonts w:ascii="Arial" w:hAnsi="Arial"/>
          <w:color w:val="FF0000"/>
          <w:sz w:val="23"/>
        </w:rPr>
      </w:pPr>
    </w:p>
    <w:p w14:paraId="32F6DF0F" w14:textId="77777777" w:rsidR="00EF4CB7" w:rsidRDefault="00EF4CB7" w:rsidP="00EF4CB7">
      <w:pPr>
        <w:ind w:left="1440" w:hanging="720"/>
        <w:rPr>
          <w:rFonts w:ascii="Arial" w:hAnsi="Arial" w:cs="Arial"/>
          <w:sz w:val="23"/>
          <w:szCs w:val="23"/>
        </w:rPr>
      </w:pPr>
      <w:r w:rsidRPr="00A73EF9">
        <w:rPr>
          <w:rFonts w:ascii="Arial" w:hAnsi="Arial" w:cs="Arial"/>
          <w:sz w:val="23"/>
          <w:szCs w:val="23"/>
        </w:rPr>
        <w:t>3.4.3</w:t>
      </w:r>
      <w:r w:rsidRPr="00A73EF9">
        <w:rPr>
          <w:rFonts w:ascii="Arial" w:hAnsi="Arial" w:cs="Arial"/>
          <w:sz w:val="23"/>
          <w:szCs w:val="23"/>
        </w:rPr>
        <w:tab/>
        <w:t>Delete objective</w:t>
      </w:r>
      <w:r>
        <w:rPr>
          <w:rFonts w:ascii="Arial" w:hAnsi="Arial" w:cs="Arial"/>
          <w:sz w:val="23"/>
          <w:szCs w:val="23"/>
        </w:rPr>
        <w:t>.</w:t>
      </w:r>
    </w:p>
    <w:p w14:paraId="43D81206" w14:textId="77777777" w:rsidR="00EF4CB7" w:rsidRDefault="00EF4CB7" w:rsidP="00EF4CB7">
      <w:pPr>
        <w:ind w:left="1440" w:hanging="1440"/>
        <w:rPr>
          <w:rFonts w:ascii="Arial" w:hAnsi="Arial" w:cs="Arial"/>
          <w:sz w:val="23"/>
          <w:szCs w:val="23"/>
        </w:rPr>
      </w:pPr>
    </w:p>
    <w:p w14:paraId="53384645" w14:textId="77777777" w:rsidR="00EF4CB7" w:rsidRPr="00A73EF9" w:rsidRDefault="00EF4CB7" w:rsidP="00EF4CB7">
      <w:pPr>
        <w:ind w:left="1440" w:hanging="720"/>
        <w:rPr>
          <w:rFonts w:ascii="Arial" w:hAnsi="Arial" w:cs="Arial"/>
          <w:color w:val="000000" w:themeColor="text1"/>
          <w:sz w:val="23"/>
        </w:rPr>
      </w:pPr>
      <w:r w:rsidRPr="00A73EF9">
        <w:rPr>
          <w:rFonts w:ascii="Arial" w:hAnsi="Arial" w:cs="Arial"/>
          <w:sz w:val="23"/>
          <w:szCs w:val="23"/>
        </w:rPr>
        <w:t>3.4.4</w:t>
      </w:r>
      <w:r w:rsidRPr="00A73EF9">
        <w:rPr>
          <w:rFonts w:ascii="Arial" w:hAnsi="Arial" w:cs="Arial"/>
          <w:sz w:val="23"/>
          <w:szCs w:val="23"/>
        </w:rPr>
        <w:tab/>
      </w:r>
      <w:r w:rsidRPr="00A73EF9">
        <w:rPr>
          <w:rFonts w:ascii="Arial" w:hAnsi="Arial" w:cs="Arial"/>
          <w:color w:val="000000" w:themeColor="text1"/>
          <w:sz w:val="23"/>
        </w:rPr>
        <w:t>Reword to read</w:t>
      </w:r>
      <w:proofErr w:type="gramStart"/>
      <w:r w:rsidRPr="00A73EF9">
        <w:rPr>
          <w:rFonts w:ascii="Arial" w:hAnsi="Arial" w:cs="Arial"/>
          <w:color w:val="000000" w:themeColor="text1"/>
          <w:sz w:val="23"/>
        </w:rPr>
        <w:t>:  “</w:t>
      </w:r>
      <w:proofErr w:type="gramEnd"/>
      <w:r w:rsidRPr="00A73EF9">
        <w:rPr>
          <w:rFonts w:ascii="Arial" w:hAnsi="Arial" w:cs="Arial"/>
          <w:color w:val="000000" w:themeColor="text1"/>
          <w:sz w:val="23"/>
        </w:rPr>
        <w:t>Follow up on the report on the status of American Sign Language Services in Hawaii, pursuant to Act 204-24, by proposing funding to support efforts to increase the number of ASL interpreters in the State.  (</w:t>
      </w:r>
      <w:r w:rsidRPr="00A73EF9">
        <w:rPr>
          <w:rFonts w:ascii="Arial" w:hAnsi="Arial" w:cs="Arial"/>
          <w:b/>
          <w:bCs/>
          <w:color w:val="000000" w:themeColor="text1"/>
          <w:sz w:val="23"/>
        </w:rPr>
        <w:t>Priority 1</w:t>
      </w:r>
      <w:r w:rsidRPr="00A73EF9">
        <w:rPr>
          <w:rFonts w:ascii="Arial" w:hAnsi="Arial" w:cs="Arial"/>
          <w:color w:val="000000" w:themeColor="text1"/>
          <w:sz w:val="23"/>
        </w:rPr>
        <w:t>)</w:t>
      </w:r>
    </w:p>
    <w:p w14:paraId="30ECB9F5" w14:textId="77777777" w:rsidR="00EF4CB7" w:rsidRPr="00A73EF9" w:rsidRDefault="00EF4CB7" w:rsidP="00EF4CB7">
      <w:pPr>
        <w:ind w:left="1440" w:hanging="1440"/>
        <w:rPr>
          <w:rFonts w:ascii="Arial" w:hAnsi="Arial" w:cs="Arial"/>
          <w:color w:val="000000" w:themeColor="text1"/>
          <w:sz w:val="23"/>
        </w:rPr>
      </w:pPr>
    </w:p>
    <w:p w14:paraId="04A6AD45" w14:textId="77777777" w:rsidR="00EF4CB7" w:rsidRPr="00A73EF9" w:rsidRDefault="00EF4CB7" w:rsidP="00EF4CB7">
      <w:pPr>
        <w:ind w:left="1440" w:hanging="720"/>
        <w:rPr>
          <w:rFonts w:ascii="Arial" w:hAnsi="Arial" w:cs="Arial"/>
          <w:color w:val="000000" w:themeColor="text1"/>
          <w:sz w:val="23"/>
          <w:u w:val="single"/>
        </w:rPr>
      </w:pPr>
      <w:r w:rsidRPr="00A73EF9">
        <w:rPr>
          <w:rFonts w:ascii="Arial" w:hAnsi="Arial" w:cs="Arial"/>
          <w:color w:val="000000" w:themeColor="text1"/>
          <w:sz w:val="23"/>
          <w:u w:val="single"/>
        </w:rPr>
        <w:t>Section 4</w:t>
      </w:r>
      <w:r w:rsidRPr="00A73EF9">
        <w:rPr>
          <w:rFonts w:ascii="Arial" w:hAnsi="Arial" w:cs="Arial"/>
          <w:color w:val="000000" w:themeColor="text1"/>
          <w:sz w:val="23"/>
          <w:u w:val="single"/>
        </w:rPr>
        <w:tab/>
        <w:t>Education and Training</w:t>
      </w:r>
    </w:p>
    <w:p w14:paraId="0951EB90" w14:textId="77777777" w:rsidR="00EF4CB7" w:rsidRPr="00A73EF9" w:rsidRDefault="00EF4CB7" w:rsidP="00EF4CB7">
      <w:pPr>
        <w:ind w:left="1440" w:hanging="720"/>
        <w:rPr>
          <w:rFonts w:ascii="Arial" w:hAnsi="Arial" w:cs="Arial"/>
          <w:color w:val="FF0000"/>
          <w:sz w:val="23"/>
        </w:rPr>
      </w:pPr>
      <w:r w:rsidRPr="00A73EF9">
        <w:rPr>
          <w:rFonts w:ascii="Arial" w:hAnsi="Arial" w:cs="Arial"/>
          <w:color w:val="000000" w:themeColor="text1"/>
          <w:sz w:val="23"/>
        </w:rPr>
        <w:t>4.1.4</w:t>
      </w:r>
      <w:r w:rsidRPr="00A73EF9">
        <w:rPr>
          <w:rFonts w:ascii="Arial" w:hAnsi="Arial" w:cs="Arial"/>
          <w:color w:val="000000" w:themeColor="text1"/>
          <w:sz w:val="23"/>
        </w:rPr>
        <w:tab/>
        <w:t>Increase target number from five (5) to ten (10) educational materials/year.</w:t>
      </w:r>
    </w:p>
    <w:p w14:paraId="26C6AF55" w14:textId="77777777" w:rsidR="00EF4CB7" w:rsidRPr="00A73EF9" w:rsidRDefault="00EF4CB7" w:rsidP="00EF4CB7">
      <w:pPr>
        <w:ind w:left="1440" w:hanging="1440"/>
        <w:rPr>
          <w:rFonts w:ascii="Arial" w:hAnsi="Arial" w:cs="Arial"/>
          <w:color w:val="000000" w:themeColor="text1"/>
          <w:sz w:val="23"/>
        </w:rPr>
      </w:pPr>
    </w:p>
    <w:p w14:paraId="2F411650" w14:textId="77777777" w:rsidR="00EF4CB7" w:rsidRPr="00A73EF9" w:rsidRDefault="00EF4CB7" w:rsidP="00EF4CB7">
      <w:pPr>
        <w:ind w:left="1440" w:hanging="720"/>
        <w:rPr>
          <w:rFonts w:ascii="Arial" w:hAnsi="Arial" w:cs="Arial"/>
          <w:color w:val="000000" w:themeColor="text1"/>
          <w:sz w:val="23"/>
          <w:u w:val="single"/>
        </w:rPr>
      </w:pPr>
      <w:r w:rsidRPr="00A73EF9">
        <w:rPr>
          <w:rFonts w:ascii="Arial" w:hAnsi="Arial" w:cs="Arial"/>
          <w:color w:val="000000" w:themeColor="text1"/>
          <w:sz w:val="23"/>
          <w:u w:val="single"/>
        </w:rPr>
        <w:t>Section 6</w:t>
      </w:r>
      <w:r w:rsidRPr="00A73EF9">
        <w:rPr>
          <w:rFonts w:ascii="Arial" w:hAnsi="Arial" w:cs="Arial"/>
          <w:color w:val="000000" w:themeColor="text1"/>
          <w:sz w:val="23"/>
          <w:u w:val="single"/>
        </w:rPr>
        <w:tab/>
        <w:t>Emergency Preparedness</w:t>
      </w:r>
    </w:p>
    <w:p w14:paraId="6F01CB02" w14:textId="77777777" w:rsidR="00EF4CB7" w:rsidRPr="00A73EF9" w:rsidRDefault="00EF4CB7" w:rsidP="00EF4CB7">
      <w:pPr>
        <w:ind w:left="1440" w:hanging="720"/>
        <w:rPr>
          <w:rFonts w:ascii="Arial" w:hAnsi="Arial" w:cs="Arial"/>
          <w:color w:val="000000" w:themeColor="text1"/>
          <w:sz w:val="23"/>
          <w:szCs w:val="23"/>
        </w:rPr>
      </w:pPr>
      <w:r w:rsidRPr="00A73EF9">
        <w:rPr>
          <w:rFonts w:ascii="Arial" w:hAnsi="Arial" w:cs="Arial"/>
          <w:color w:val="000000" w:themeColor="text1"/>
          <w:sz w:val="23"/>
          <w:szCs w:val="23"/>
        </w:rPr>
        <w:t>Add new objective under Goal 6.1</w:t>
      </w:r>
    </w:p>
    <w:p w14:paraId="32D604A9" w14:textId="77777777" w:rsidR="00EF4CB7" w:rsidRPr="00A73EF9" w:rsidRDefault="00EF4CB7" w:rsidP="00EF4CB7">
      <w:pPr>
        <w:ind w:left="1440"/>
        <w:rPr>
          <w:rFonts w:ascii="Arial" w:hAnsi="Arial" w:cs="Arial"/>
          <w:color w:val="000000" w:themeColor="text1"/>
          <w:sz w:val="23"/>
        </w:rPr>
      </w:pPr>
      <w:r w:rsidRPr="00A73EF9">
        <w:rPr>
          <w:rFonts w:ascii="Arial" w:hAnsi="Arial" w:cs="Arial"/>
          <w:color w:val="000000" w:themeColor="text1"/>
          <w:sz w:val="23"/>
        </w:rPr>
        <w:t>Seek legislation for a Disability Integration Specialist with the focus on individuals with disabilities and others with access and functional needs during a natural or manmade disaster or emergency.  (</w:t>
      </w:r>
      <w:r w:rsidRPr="00A73EF9">
        <w:rPr>
          <w:rFonts w:ascii="Arial" w:hAnsi="Arial" w:cs="Arial"/>
          <w:b/>
          <w:bCs/>
          <w:color w:val="000000" w:themeColor="text1"/>
          <w:sz w:val="23"/>
        </w:rPr>
        <w:t>Priority 1</w:t>
      </w:r>
      <w:r w:rsidRPr="00A73EF9">
        <w:rPr>
          <w:rFonts w:ascii="Arial" w:hAnsi="Arial" w:cs="Arial"/>
          <w:color w:val="000000" w:themeColor="text1"/>
          <w:sz w:val="23"/>
        </w:rPr>
        <w:t>)</w:t>
      </w:r>
    </w:p>
    <w:p w14:paraId="577DA7D3" w14:textId="77777777" w:rsidR="00EF4CB7" w:rsidRPr="00A73EF9" w:rsidRDefault="00EF4CB7" w:rsidP="00EF4CB7">
      <w:pPr>
        <w:ind w:left="1440"/>
        <w:rPr>
          <w:rFonts w:ascii="Arial" w:hAnsi="Arial" w:cs="Arial"/>
          <w:color w:val="000000" w:themeColor="text1"/>
          <w:sz w:val="23"/>
          <w:szCs w:val="23"/>
        </w:rPr>
      </w:pPr>
    </w:p>
    <w:p w14:paraId="0A9C4117" w14:textId="77777777" w:rsidR="00EF4CB7" w:rsidRPr="00A73EF9" w:rsidRDefault="00EF4CB7" w:rsidP="00EF4CB7">
      <w:pPr>
        <w:ind w:left="1440" w:hanging="720"/>
        <w:rPr>
          <w:rFonts w:ascii="Arial" w:hAnsi="Arial" w:cs="Arial"/>
          <w:color w:val="000000" w:themeColor="text1"/>
          <w:sz w:val="23"/>
          <w:szCs w:val="23"/>
        </w:rPr>
      </w:pPr>
      <w:r w:rsidRPr="00A73EF9">
        <w:rPr>
          <w:rFonts w:ascii="Arial" w:hAnsi="Arial" w:cs="Arial"/>
          <w:color w:val="000000" w:themeColor="text1"/>
          <w:sz w:val="23"/>
          <w:szCs w:val="23"/>
        </w:rPr>
        <w:t>Add new objectives under Goal 6.2</w:t>
      </w:r>
    </w:p>
    <w:p w14:paraId="2779D75D" w14:textId="77777777" w:rsidR="00EF4CB7" w:rsidRPr="00A73EF9" w:rsidRDefault="00EF4CB7" w:rsidP="00EF4CB7">
      <w:pPr>
        <w:ind w:left="1440"/>
        <w:rPr>
          <w:rFonts w:ascii="Arial" w:eastAsia="Arial" w:hAnsi="Arial" w:cs="Arial"/>
          <w:color w:val="000000" w:themeColor="text1"/>
          <w:sz w:val="23"/>
          <w:szCs w:val="23"/>
        </w:rPr>
      </w:pPr>
      <w:r>
        <w:rPr>
          <w:rFonts w:ascii="Arial" w:eastAsia="Arial" w:hAnsi="Arial" w:cs="Arial"/>
          <w:color w:val="000000" w:themeColor="text1"/>
          <w:sz w:val="23"/>
          <w:szCs w:val="23"/>
        </w:rPr>
        <w:t>Coordinate</w:t>
      </w:r>
      <w:r w:rsidRPr="00A73EF9">
        <w:rPr>
          <w:rFonts w:ascii="Arial" w:eastAsia="Arial" w:hAnsi="Arial" w:cs="Arial"/>
          <w:color w:val="000000" w:themeColor="text1"/>
          <w:sz w:val="23"/>
          <w:szCs w:val="23"/>
        </w:rPr>
        <w:t xml:space="preserve"> interagency efforts to review and update the 2009 Interagency Action Plan on Emergency Preparedness for Persons with Disabilities. </w:t>
      </w:r>
      <w:r w:rsidRPr="00A73EF9">
        <w:rPr>
          <w:rFonts w:ascii="Arial" w:eastAsia="Arial" w:hAnsi="Arial" w:cs="Arial"/>
          <w:i/>
          <w:iCs/>
          <w:color w:val="000000" w:themeColor="text1"/>
          <w:sz w:val="23"/>
          <w:szCs w:val="23"/>
        </w:rPr>
        <w:t xml:space="preserve"> </w:t>
      </w:r>
      <w:r w:rsidRPr="00A73EF9">
        <w:rPr>
          <w:rFonts w:ascii="Arial" w:eastAsia="Arial" w:hAnsi="Arial" w:cs="Arial"/>
          <w:color w:val="000000" w:themeColor="text1"/>
          <w:sz w:val="23"/>
          <w:szCs w:val="23"/>
        </w:rPr>
        <w:t>(</w:t>
      </w:r>
      <w:r w:rsidRPr="00A73EF9">
        <w:rPr>
          <w:rFonts w:ascii="Arial" w:eastAsia="Arial" w:hAnsi="Arial" w:cs="Arial"/>
          <w:b/>
          <w:bCs/>
          <w:color w:val="000000" w:themeColor="text1"/>
          <w:sz w:val="23"/>
          <w:szCs w:val="23"/>
        </w:rPr>
        <w:t>Priority 2</w:t>
      </w:r>
      <w:r w:rsidRPr="00A73EF9">
        <w:rPr>
          <w:rFonts w:ascii="Arial" w:eastAsia="Arial" w:hAnsi="Arial" w:cs="Arial"/>
          <w:color w:val="000000" w:themeColor="text1"/>
          <w:sz w:val="23"/>
          <w:szCs w:val="23"/>
        </w:rPr>
        <w:t>)</w:t>
      </w:r>
    </w:p>
    <w:p w14:paraId="0847D39F" w14:textId="77777777" w:rsidR="00EF4CB7" w:rsidRPr="00A73EF9" w:rsidRDefault="00EF4CB7" w:rsidP="00EF4CB7">
      <w:pPr>
        <w:ind w:left="1440"/>
        <w:rPr>
          <w:rFonts w:ascii="Arial" w:hAnsi="Arial" w:cs="Arial"/>
          <w:color w:val="000000" w:themeColor="text1"/>
          <w:sz w:val="23"/>
          <w:szCs w:val="23"/>
        </w:rPr>
      </w:pPr>
    </w:p>
    <w:p w14:paraId="468E1D27" w14:textId="77777777" w:rsidR="00EF4CB7" w:rsidRPr="00A73EF9" w:rsidRDefault="00EF4CB7" w:rsidP="00EF4CB7">
      <w:pPr>
        <w:ind w:left="1440"/>
        <w:rPr>
          <w:rFonts w:ascii="Arial" w:hAnsi="Arial" w:cs="Arial"/>
          <w:color w:val="000000" w:themeColor="text1"/>
          <w:sz w:val="23"/>
          <w:szCs w:val="23"/>
        </w:rPr>
      </w:pPr>
      <w:r w:rsidRPr="00A73EF9">
        <w:rPr>
          <w:rFonts w:ascii="Arial" w:eastAsia="Arial" w:hAnsi="Arial" w:cs="Arial"/>
          <w:color w:val="000000" w:themeColor="text1"/>
          <w:sz w:val="23"/>
          <w:szCs w:val="23"/>
        </w:rPr>
        <w:t>Review and update emergency preparedness materials posted on the DCAB website.  (</w:t>
      </w:r>
      <w:r w:rsidRPr="00A73EF9">
        <w:rPr>
          <w:rFonts w:ascii="Arial" w:eastAsia="Arial" w:hAnsi="Arial" w:cs="Arial"/>
          <w:b/>
          <w:bCs/>
          <w:color w:val="000000" w:themeColor="text1"/>
          <w:sz w:val="23"/>
          <w:szCs w:val="23"/>
        </w:rPr>
        <w:t>Priority 2</w:t>
      </w:r>
      <w:r w:rsidRPr="00A73EF9">
        <w:rPr>
          <w:rFonts w:ascii="Arial" w:eastAsia="Arial" w:hAnsi="Arial" w:cs="Arial"/>
          <w:color w:val="000000" w:themeColor="text1"/>
          <w:sz w:val="23"/>
          <w:szCs w:val="23"/>
        </w:rPr>
        <w:t>)</w:t>
      </w:r>
    </w:p>
    <w:p w14:paraId="55014951" w14:textId="77777777" w:rsidR="00EF4CB7" w:rsidRPr="00A73EF9" w:rsidRDefault="00EF4CB7" w:rsidP="00EF4CB7">
      <w:pPr>
        <w:ind w:left="1440" w:hanging="1440"/>
        <w:rPr>
          <w:rFonts w:ascii="Arial" w:hAnsi="Arial" w:cs="Arial"/>
          <w:color w:val="000000" w:themeColor="text1"/>
          <w:sz w:val="23"/>
          <w:szCs w:val="23"/>
        </w:rPr>
      </w:pPr>
    </w:p>
    <w:p w14:paraId="2D6694B3" w14:textId="77777777" w:rsidR="00EF4CB7" w:rsidRPr="00A73EF9" w:rsidRDefault="00EF4CB7" w:rsidP="00EF4CB7">
      <w:pPr>
        <w:ind w:left="1440" w:hanging="720"/>
        <w:rPr>
          <w:rFonts w:ascii="Arial" w:hAnsi="Arial" w:cs="Arial"/>
          <w:color w:val="000000" w:themeColor="text1"/>
          <w:sz w:val="23"/>
          <w:szCs w:val="23"/>
          <w:u w:val="single"/>
        </w:rPr>
      </w:pPr>
      <w:r w:rsidRPr="00A73EF9">
        <w:rPr>
          <w:rFonts w:ascii="Arial" w:hAnsi="Arial" w:cs="Arial"/>
          <w:color w:val="000000" w:themeColor="text1"/>
          <w:sz w:val="23"/>
          <w:szCs w:val="23"/>
          <w:u w:val="single"/>
        </w:rPr>
        <w:t>Section 7</w:t>
      </w:r>
      <w:r w:rsidRPr="00A73EF9">
        <w:rPr>
          <w:rFonts w:ascii="Arial" w:hAnsi="Arial" w:cs="Arial"/>
          <w:color w:val="000000" w:themeColor="text1"/>
          <w:sz w:val="23"/>
          <w:szCs w:val="23"/>
          <w:u w:val="single"/>
        </w:rPr>
        <w:tab/>
        <w:t>Transportation and Travel</w:t>
      </w:r>
    </w:p>
    <w:p w14:paraId="53635C8F" w14:textId="77777777" w:rsidR="00EF4CB7" w:rsidRDefault="00EF4CB7" w:rsidP="00EF4CB7">
      <w:pPr>
        <w:ind w:left="1440" w:hanging="720"/>
        <w:rPr>
          <w:rFonts w:ascii="Arial" w:eastAsia="Arial" w:hAnsi="Arial" w:cs="Arial"/>
          <w:color w:val="000000" w:themeColor="text1"/>
          <w:sz w:val="23"/>
          <w:szCs w:val="23"/>
        </w:rPr>
      </w:pPr>
      <w:r w:rsidRPr="00A73EF9">
        <w:rPr>
          <w:rFonts w:ascii="Arial" w:hAnsi="Arial" w:cs="Arial"/>
          <w:color w:val="000000" w:themeColor="text1"/>
          <w:sz w:val="23"/>
          <w:szCs w:val="23"/>
        </w:rPr>
        <w:t>7.2.4</w:t>
      </w:r>
      <w:r w:rsidRPr="00A73EF9">
        <w:rPr>
          <w:rFonts w:ascii="Arial" w:hAnsi="Arial" w:cs="Arial"/>
          <w:color w:val="000000" w:themeColor="text1"/>
          <w:sz w:val="23"/>
          <w:szCs w:val="23"/>
        </w:rPr>
        <w:tab/>
      </w:r>
      <w:r w:rsidRPr="00A73EF9">
        <w:rPr>
          <w:rFonts w:ascii="Arial" w:eastAsia="Arial" w:hAnsi="Arial" w:cs="Arial"/>
          <w:color w:val="000000" w:themeColor="text1"/>
          <w:sz w:val="23"/>
          <w:szCs w:val="23"/>
        </w:rPr>
        <w:t>Add new language to objective read as follows</w:t>
      </w:r>
      <w:proofErr w:type="gramStart"/>
      <w:r w:rsidRPr="00A73EF9">
        <w:rPr>
          <w:rFonts w:ascii="Arial" w:eastAsia="Arial" w:hAnsi="Arial" w:cs="Arial"/>
          <w:color w:val="000000" w:themeColor="text1"/>
          <w:sz w:val="23"/>
          <w:szCs w:val="23"/>
        </w:rPr>
        <w:t>:  “</w:t>
      </w:r>
      <w:proofErr w:type="gramEnd"/>
      <w:r w:rsidRPr="00A73EF9">
        <w:rPr>
          <w:rFonts w:ascii="Arial" w:eastAsia="Arial" w:hAnsi="Arial" w:cs="Arial"/>
          <w:color w:val="000000" w:themeColor="text1"/>
          <w:sz w:val="23"/>
          <w:szCs w:val="23"/>
        </w:rPr>
        <w:t>Provide testimony in support of the State authorizing the creation of an Airport Authority, including</w:t>
      </w:r>
      <w:r w:rsidRPr="00CA0A17">
        <w:rPr>
          <w:rFonts w:ascii="Arial" w:eastAsia="Arial" w:hAnsi="Arial" w:cs="Arial"/>
          <w:color w:val="000000" w:themeColor="text1"/>
          <w:sz w:val="23"/>
          <w:szCs w:val="23"/>
        </w:rPr>
        <w:t xml:space="preserve"> the creation of a formal disability committee to advise on programs, services, and policies at Hawaii State Airports.”  (</w:t>
      </w:r>
      <w:r w:rsidRPr="00CA0A17">
        <w:rPr>
          <w:rFonts w:ascii="Arial" w:eastAsia="Arial" w:hAnsi="Arial" w:cs="Arial"/>
          <w:b/>
          <w:bCs/>
          <w:color w:val="000000" w:themeColor="text1"/>
          <w:sz w:val="23"/>
          <w:szCs w:val="23"/>
        </w:rPr>
        <w:t>Priority 3</w:t>
      </w:r>
      <w:r w:rsidRPr="00CA0A17">
        <w:rPr>
          <w:rFonts w:ascii="Arial" w:eastAsia="Arial" w:hAnsi="Arial" w:cs="Arial"/>
          <w:color w:val="000000" w:themeColor="text1"/>
          <w:sz w:val="23"/>
          <w:szCs w:val="23"/>
        </w:rPr>
        <w:t>)</w:t>
      </w:r>
    </w:p>
    <w:p w14:paraId="25E2C95F" w14:textId="77777777" w:rsidR="00EF4CB7" w:rsidRDefault="00EF4CB7" w:rsidP="00EF4CB7">
      <w:pPr>
        <w:ind w:left="1440" w:hanging="1440"/>
        <w:rPr>
          <w:rFonts w:ascii="Arial" w:eastAsia="Arial" w:hAnsi="Arial" w:cs="Arial"/>
          <w:color w:val="000000" w:themeColor="text1"/>
          <w:sz w:val="23"/>
          <w:szCs w:val="23"/>
        </w:rPr>
      </w:pPr>
    </w:p>
    <w:p w14:paraId="0853F8D0" w14:textId="77777777" w:rsidR="00EF4CB7" w:rsidRDefault="00EF4CB7" w:rsidP="00EF4CB7">
      <w:pPr>
        <w:ind w:left="1440" w:hanging="720"/>
        <w:rPr>
          <w:rFonts w:ascii="Arial" w:eastAsia="Arial" w:hAnsi="Arial" w:cs="Arial"/>
          <w:color w:val="000000" w:themeColor="text1"/>
          <w:sz w:val="23"/>
          <w:szCs w:val="23"/>
        </w:rPr>
      </w:pPr>
      <w:r w:rsidRPr="00A73EF9">
        <w:rPr>
          <w:rFonts w:ascii="Arial" w:eastAsia="Arial" w:hAnsi="Arial" w:cs="Arial"/>
          <w:color w:val="000000" w:themeColor="text1"/>
          <w:sz w:val="23"/>
          <w:szCs w:val="23"/>
        </w:rPr>
        <w:t>Add new objective</w:t>
      </w:r>
      <w:r>
        <w:rPr>
          <w:rFonts w:ascii="Arial" w:eastAsia="Arial" w:hAnsi="Arial" w:cs="Arial"/>
          <w:color w:val="000000" w:themeColor="text1"/>
          <w:sz w:val="23"/>
          <w:szCs w:val="23"/>
        </w:rPr>
        <w:t xml:space="preserve"> under Goal 7.2:</w:t>
      </w:r>
    </w:p>
    <w:p w14:paraId="187CF8FD" w14:textId="77777777" w:rsidR="00EF4CB7" w:rsidRPr="00CA0A17" w:rsidRDefault="00EF4CB7" w:rsidP="00EF4CB7">
      <w:pPr>
        <w:ind w:left="1440" w:hanging="1440"/>
        <w:rPr>
          <w:rFonts w:ascii="Arial" w:eastAsia="Arial" w:hAnsi="Arial" w:cs="Arial"/>
          <w:color w:val="000000" w:themeColor="text1"/>
          <w:sz w:val="23"/>
          <w:szCs w:val="23"/>
        </w:rPr>
      </w:pPr>
      <w:r w:rsidRPr="00CA0A17">
        <w:rPr>
          <w:rFonts w:ascii="Arial" w:eastAsia="Arial" w:hAnsi="Arial" w:cs="Arial"/>
          <w:color w:val="000000" w:themeColor="text1"/>
          <w:sz w:val="23"/>
          <w:szCs w:val="23"/>
        </w:rPr>
        <w:tab/>
        <w:t xml:space="preserve">Advocate the State Department of Transportation to create a disability committee to advise on programs, services, and policies at Hawaii State </w:t>
      </w:r>
      <w:proofErr w:type="gramStart"/>
      <w:r w:rsidRPr="00CA0A17">
        <w:rPr>
          <w:rFonts w:ascii="Arial" w:eastAsia="Arial" w:hAnsi="Arial" w:cs="Arial"/>
          <w:color w:val="000000" w:themeColor="text1"/>
          <w:sz w:val="23"/>
          <w:szCs w:val="23"/>
        </w:rPr>
        <w:t>Airports  (</w:t>
      </w:r>
      <w:proofErr w:type="gramEnd"/>
      <w:r w:rsidRPr="00CA0A17">
        <w:rPr>
          <w:rFonts w:ascii="Arial" w:eastAsia="Arial" w:hAnsi="Arial" w:cs="Arial"/>
          <w:b/>
          <w:bCs/>
          <w:color w:val="000000" w:themeColor="text1"/>
          <w:sz w:val="23"/>
          <w:szCs w:val="23"/>
        </w:rPr>
        <w:t>Priority 1</w:t>
      </w:r>
      <w:r w:rsidRPr="00CA0A17">
        <w:rPr>
          <w:rFonts w:ascii="Arial" w:eastAsia="Arial" w:hAnsi="Arial" w:cs="Arial"/>
          <w:color w:val="000000" w:themeColor="text1"/>
          <w:sz w:val="23"/>
          <w:szCs w:val="23"/>
        </w:rPr>
        <w:t>).</w:t>
      </w:r>
    </w:p>
    <w:p w14:paraId="0D68C8F2" w14:textId="77777777" w:rsidR="00EF4CB7" w:rsidRPr="00CA0A17" w:rsidRDefault="00EF4CB7" w:rsidP="00EF4CB7">
      <w:pPr>
        <w:ind w:left="1440" w:hanging="1440"/>
        <w:rPr>
          <w:rFonts w:ascii="Arial" w:eastAsia="Arial" w:hAnsi="Arial" w:cs="Arial"/>
          <w:color w:val="000000" w:themeColor="text1"/>
          <w:sz w:val="23"/>
          <w:szCs w:val="23"/>
        </w:rPr>
      </w:pPr>
    </w:p>
    <w:p w14:paraId="07F1A6E3" w14:textId="77777777" w:rsidR="00EF4CB7" w:rsidRPr="00A73EF9" w:rsidRDefault="00EF4CB7" w:rsidP="00EF4CB7">
      <w:pPr>
        <w:ind w:left="1440" w:hanging="720"/>
        <w:rPr>
          <w:rFonts w:ascii="Arial" w:eastAsia="Arial" w:hAnsi="Arial" w:cs="Arial"/>
          <w:color w:val="000000" w:themeColor="text1"/>
          <w:sz w:val="23"/>
          <w:szCs w:val="23"/>
        </w:rPr>
      </w:pPr>
      <w:r w:rsidRPr="00A73EF9">
        <w:rPr>
          <w:rFonts w:ascii="Arial" w:eastAsia="Arial" w:hAnsi="Arial" w:cs="Arial"/>
          <w:color w:val="000000" w:themeColor="text1"/>
          <w:sz w:val="23"/>
          <w:szCs w:val="23"/>
        </w:rPr>
        <w:t>Add new Goal 7.4:</w:t>
      </w:r>
    </w:p>
    <w:p w14:paraId="5C9C0411" w14:textId="77777777" w:rsidR="00EF4CB7" w:rsidRPr="00CA0A17" w:rsidRDefault="00EF4CB7" w:rsidP="00EF4CB7">
      <w:pPr>
        <w:ind w:left="1440"/>
        <w:rPr>
          <w:rFonts w:ascii="Arial" w:hAnsi="Arial" w:cs="Arial"/>
          <w:color w:val="000000" w:themeColor="text1"/>
          <w:sz w:val="23"/>
        </w:rPr>
      </w:pPr>
      <w:r w:rsidRPr="00CA0A17">
        <w:rPr>
          <w:rFonts w:ascii="Arial" w:hAnsi="Arial" w:cs="Arial"/>
          <w:color w:val="000000" w:themeColor="text1"/>
          <w:sz w:val="23"/>
        </w:rPr>
        <w:t>Financial assistance shall be made available to offset costs related to transportation services or devices.</w:t>
      </w:r>
    </w:p>
    <w:p w14:paraId="6854E374" w14:textId="77777777" w:rsidR="00EF4CB7" w:rsidRPr="00CA0A17" w:rsidRDefault="00EF4CB7" w:rsidP="00EF4CB7">
      <w:pPr>
        <w:ind w:left="1440"/>
        <w:rPr>
          <w:rFonts w:ascii="Arial" w:hAnsi="Arial" w:cs="Arial"/>
          <w:color w:val="000000" w:themeColor="text1"/>
          <w:sz w:val="23"/>
        </w:rPr>
      </w:pPr>
    </w:p>
    <w:p w14:paraId="1BA6CCD5" w14:textId="77777777" w:rsidR="00EF4CB7" w:rsidRPr="00CA0A17" w:rsidRDefault="00EF4CB7" w:rsidP="00EF4CB7">
      <w:pPr>
        <w:ind w:left="1440" w:hanging="720"/>
        <w:rPr>
          <w:rFonts w:ascii="Arial" w:hAnsi="Arial" w:cs="Arial"/>
          <w:color w:val="000000" w:themeColor="text1"/>
          <w:sz w:val="23"/>
        </w:rPr>
      </w:pPr>
      <w:r w:rsidRPr="00A73EF9">
        <w:rPr>
          <w:rFonts w:ascii="Arial" w:hAnsi="Arial" w:cs="Arial"/>
          <w:color w:val="000000" w:themeColor="text1"/>
          <w:sz w:val="23"/>
        </w:rPr>
        <w:t>Add new objective</w:t>
      </w:r>
      <w:r>
        <w:rPr>
          <w:rFonts w:ascii="Arial" w:hAnsi="Arial" w:cs="Arial"/>
          <w:color w:val="000000" w:themeColor="text1"/>
          <w:sz w:val="23"/>
        </w:rPr>
        <w:t xml:space="preserve"> under Goal 7.4</w:t>
      </w:r>
      <w:r w:rsidRPr="00CA0A17">
        <w:rPr>
          <w:rFonts w:ascii="Arial" w:hAnsi="Arial" w:cs="Arial"/>
          <w:color w:val="000000" w:themeColor="text1"/>
          <w:sz w:val="23"/>
        </w:rPr>
        <w:t>:</w:t>
      </w:r>
    </w:p>
    <w:p w14:paraId="690CCC3C" w14:textId="77777777" w:rsidR="00EF4CB7" w:rsidRPr="00CA0A17" w:rsidRDefault="00EF4CB7" w:rsidP="00EF4CB7">
      <w:pPr>
        <w:ind w:left="1440"/>
        <w:rPr>
          <w:rFonts w:ascii="Arial" w:hAnsi="Arial" w:cs="Arial"/>
          <w:color w:val="000000" w:themeColor="text1"/>
          <w:sz w:val="23"/>
        </w:rPr>
      </w:pPr>
      <w:r w:rsidRPr="00CA0A17">
        <w:rPr>
          <w:rFonts w:ascii="Arial" w:eastAsia="Arial" w:hAnsi="Arial" w:cs="Arial"/>
          <w:color w:val="000000" w:themeColor="text1"/>
          <w:sz w:val="23"/>
          <w:szCs w:val="23"/>
        </w:rPr>
        <w:t>The State shall establish a rebate program for the purchase of electric mobility devices as defined in 28 CFR §35.104 and 28 CFR § 36.104 comparable to other programs, such as the one provided for electric bicycles and mopeds.  (</w:t>
      </w:r>
      <w:r w:rsidRPr="00CA0A17">
        <w:rPr>
          <w:rFonts w:ascii="Arial" w:eastAsia="Arial" w:hAnsi="Arial" w:cs="Arial"/>
          <w:b/>
          <w:bCs/>
          <w:color w:val="000000" w:themeColor="text1"/>
          <w:sz w:val="23"/>
          <w:szCs w:val="23"/>
        </w:rPr>
        <w:t>Priority 2</w:t>
      </w:r>
      <w:r w:rsidRPr="00CA0A17">
        <w:rPr>
          <w:rFonts w:ascii="Arial" w:eastAsia="Arial" w:hAnsi="Arial" w:cs="Arial"/>
          <w:color w:val="000000" w:themeColor="text1"/>
          <w:sz w:val="23"/>
          <w:szCs w:val="23"/>
        </w:rPr>
        <w:t>)</w:t>
      </w:r>
    </w:p>
    <w:p w14:paraId="2B04173A" w14:textId="77777777" w:rsidR="00EF4CB7" w:rsidRDefault="00EF4CB7" w:rsidP="00EF4CB7">
      <w:pPr>
        <w:ind w:left="1440"/>
        <w:rPr>
          <w:rFonts w:ascii="Arial" w:hAnsi="Arial" w:cs="Arial"/>
          <w:color w:val="000000" w:themeColor="text1"/>
          <w:sz w:val="23"/>
          <w:szCs w:val="23"/>
        </w:rPr>
      </w:pPr>
    </w:p>
    <w:p w14:paraId="56FBE875" w14:textId="77777777" w:rsidR="00EF4CB7" w:rsidRPr="00CA0A17" w:rsidRDefault="00EF4CB7" w:rsidP="00EF4CB7">
      <w:pPr>
        <w:ind w:left="1440" w:hanging="720"/>
        <w:rPr>
          <w:rFonts w:ascii="Arial" w:hAnsi="Arial" w:cs="Arial"/>
          <w:color w:val="000000" w:themeColor="text1"/>
          <w:sz w:val="23"/>
          <w:szCs w:val="23"/>
          <w:u w:val="single"/>
        </w:rPr>
      </w:pPr>
      <w:r w:rsidRPr="00CA0A17">
        <w:rPr>
          <w:rFonts w:ascii="Arial" w:hAnsi="Arial" w:cs="Arial"/>
          <w:color w:val="000000" w:themeColor="text1"/>
          <w:sz w:val="23"/>
          <w:szCs w:val="23"/>
          <w:u w:val="single"/>
        </w:rPr>
        <w:t>Section 8</w:t>
      </w:r>
      <w:r w:rsidRPr="00CA0A17">
        <w:rPr>
          <w:rFonts w:ascii="Arial" w:hAnsi="Arial" w:cs="Arial"/>
          <w:color w:val="000000" w:themeColor="text1"/>
          <w:sz w:val="23"/>
          <w:szCs w:val="23"/>
          <w:u w:val="single"/>
        </w:rPr>
        <w:tab/>
        <w:t>Parking</w:t>
      </w:r>
    </w:p>
    <w:p w14:paraId="1911A8EC" w14:textId="77777777" w:rsidR="00EF4CB7" w:rsidRDefault="00EF4CB7" w:rsidP="00EF4CB7">
      <w:pPr>
        <w:ind w:left="1440" w:hanging="720"/>
        <w:rPr>
          <w:rFonts w:ascii="Arial" w:hAnsi="Arial" w:cs="Arial"/>
          <w:color w:val="000000" w:themeColor="text1"/>
          <w:sz w:val="23"/>
          <w:szCs w:val="23"/>
        </w:rPr>
      </w:pPr>
      <w:r>
        <w:rPr>
          <w:rFonts w:ascii="Arial" w:hAnsi="Arial" w:cs="Arial"/>
          <w:color w:val="000000" w:themeColor="text1"/>
          <w:sz w:val="23"/>
          <w:szCs w:val="23"/>
        </w:rPr>
        <w:t>8.3.8</w:t>
      </w:r>
      <w:r>
        <w:rPr>
          <w:rFonts w:ascii="Arial" w:hAnsi="Arial" w:cs="Arial"/>
          <w:color w:val="000000" w:themeColor="text1"/>
          <w:sz w:val="23"/>
          <w:szCs w:val="23"/>
        </w:rPr>
        <w:tab/>
      </w:r>
      <w:r w:rsidRPr="00A73EF9">
        <w:rPr>
          <w:rFonts w:ascii="Arial" w:hAnsi="Arial" w:cs="Arial"/>
          <w:color w:val="000000" w:themeColor="text1"/>
          <w:sz w:val="23"/>
          <w:szCs w:val="23"/>
        </w:rPr>
        <w:t xml:space="preserve">Delete </w:t>
      </w:r>
      <w:r>
        <w:rPr>
          <w:rFonts w:ascii="Arial" w:hAnsi="Arial" w:cs="Arial"/>
          <w:color w:val="000000" w:themeColor="text1"/>
          <w:sz w:val="23"/>
          <w:szCs w:val="23"/>
        </w:rPr>
        <w:t>objective</w:t>
      </w:r>
    </w:p>
    <w:p w14:paraId="558A2619" w14:textId="77777777" w:rsidR="00EF4CB7" w:rsidRDefault="00EF4CB7" w:rsidP="00EF4CB7">
      <w:pPr>
        <w:ind w:left="1440" w:hanging="1440"/>
        <w:rPr>
          <w:rFonts w:ascii="Arial" w:hAnsi="Arial" w:cs="Arial"/>
          <w:color w:val="000000" w:themeColor="text1"/>
          <w:sz w:val="23"/>
          <w:szCs w:val="23"/>
        </w:rPr>
      </w:pPr>
    </w:p>
    <w:p w14:paraId="2FE4680C" w14:textId="77777777" w:rsidR="00EF4CB7" w:rsidRDefault="00EF4CB7" w:rsidP="00EF4CB7">
      <w:pPr>
        <w:ind w:left="1440" w:hanging="720"/>
        <w:rPr>
          <w:rFonts w:ascii="Arial" w:hAnsi="Arial" w:cs="Arial"/>
          <w:color w:val="000000" w:themeColor="text1"/>
          <w:sz w:val="23"/>
          <w:szCs w:val="23"/>
        </w:rPr>
      </w:pPr>
      <w:r w:rsidRPr="00A73EF9">
        <w:rPr>
          <w:rFonts w:ascii="Arial" w:hAnsi="Arial" w:cs="Arial"/>
          <w:color w:val="000000" w:themeColor="text1"/>
          <w:sz w:val="23"/>
          <w:szCs w:val="23"/>
        </w:rPr>
        <w:t>Add new objective</w:t>
      </w:r>
      <w:r>
        <w:rPr>
          <w:rFonts w:ascii="Arial" w:hAnsi="Arial" w:cs="Arial"/>
          <w:color w:val="000000" w:themeColor="text1"/>
          <w:sz w:val="23"/>
          <w:szCs w:val="23"/>
        </w:rPr>
        <w:t xml:space="preserve"> under 8.3</w:t>
      </w:r>
    </w:p>
    <w:p w14:paraId="68785B77" w14:textId="77777777" w:rsidR="00EF4CB7" w:rsidRDefault="00EF4CB7" w:rsidP="00EF4CB7">
      <w:pPr>
        <w:ind w:left="1440"/>
        <w:rPr>
          <w:rFonts w:ascii="Arial" w:eastAsia="Arial" w:hAnsi="Arial" w:cs="Arial"/>
          <w:color w:val="000000" w:themeColor="text1"/>
          <w:sz w:val="23"/>
          <w:szCs w:val="23"/>
        </w:rPr>
      </w:pPr>
      <w:r w:rsidRPr="00CA0A17">
        <w:rPr>
          <w:rFonts w:ascii="Arial" w:eastAsia="Arial" w:hAnsi="Arial" w:cs="Arial"/>
          <w:color w:val="000000" w:themeColor="text1"/>
          <w:sz w:val="23"/>
          <w:szCs w:val="23"/>
        </w:rPr>
        <w:t>Support legislation to amend the meter fee exemption from “2.5 hours or the maximum time the meter allows” to “4.5 hours.”  (</w:t>
      </w:r>
      <w:r w:rsidRPr="00CA0A17">
        <w:rPr>
          <w:rFonts w:ascii="Arial" w:eastAsia="Arial" w:hAnsi="Arial" w:cs="Arial"/>
          <w:b/>
          <w:bCs/>
          <w:color w:val="000000" w:themeColor="text1"/>
          <w:sz w:val="23"/>
          <w:szCs w:val="23"/>
        </w:rPr>
        <w:t>Priority 3</w:t>
      </w:r>
      <w:r w:rsidRPr="00CA0A17">
        <w:rPr>
          <w:rFonts w:ascii="Arial" w:eastAsia="Arial" w:hAnsi="Arial" w:cs="Arial"/>
          <w:color w:val="000000" w:themeColor="text1"/>
          <w:sz w:val="23"/>
          <w:szCs w:val="23"/>
        </w:rPr>
        <w:t>)</w:t>
      </w:r>
    </w:p>
    <w:p w14:paraId="6C59CC87" w14:textId="77777777" w:rsidR="00EF4CB7" w:rsidRDefault="00EF4CB7" w:rsidP="00EF4CB7">
      <w:pPr>
        <w:ind w:left="1440"/>
        <w:rPr>
          <w:rFonts w:ascii="Arial" w:eastAsia="Arial" w:hAnsi="Arial" w:cs="Arial"/>
          <w:color w:val="000000" w:themeColor="text1"/>
          <w:sz w:val="23"/>
          <w:szCs w:val="23"/>
        </w:rPr>
      </w:pPr>
    </w:p>
    <w:p w14:paraId="4C085140" w14:textId="77777777" w:rsidR="00EF4CB7" w:rsidRDefault="00EF4CB7" w:rsidP="00EF4CB7">
      <w:pPr>
        <w:ind w:left="1440" w:hanging="720"/>
        <w:rPr>
          <w:rFonts w:ascii="Arial" w:eastAsia="Arial" w:hAnsi="Arial" w:cs="Arial"/>
          <w:color w:val="000000" w:themeColor="text1"/>
          <w:sz w:val="23"/>
          <w:szCs w:val="23"/>
        </w:rPr>
      </w:pPr>
      <w:r w:rsidRPr="00A73EF9">
        <w:rPr>
          <w:rFonts w:ascii="Arial" w:eastAsia="Arial" w:hAnsi="Arial" w:cs="Arial"/>
          <w:color w:val="000000" w:themeColor="text1"/>
          <w:sz w:val="23"/>
          <w:szCs w:val="23"/>
        </w:rPr>
        <w:t>Add new objective</w:t>
      </w:r>
      <w:r>
        <w:rPr>
          <w:rFonts w:ascii="Arial" w:eastAsia="Arial" w:hAnsi="Arial" w:cs="Arial"/>
          <w:color w:val="000000" w:themeColor="text1"/>
          <w:sz w:val="23"/>
          <w:szCs w:val="23"/>
        </w:rPr>
        <w:t xml:space="preserve"> under 8.4:</w:t>
      </w:r>
    </w:p>
    <w:p w14:paraId="7621E7FA" w14:textId="77777777" w:rsidR="00EF4CB7" w:rsidRDefault="00EF4CB7" w:rsidP="00EF4CB7">
      <w:pPr>
        <w:ind w:left="1440"/>
        <w:rPr>
          <w:rFonts w:ascii="Arial" w:eastAsia="Arial" w:hAnsi="Arial" w:cs="Arial"/>
          <w:color w:val="000000" w:themeColor="text1"/>
          <w:sz w:val="23"/>
          <w:szCs w:val="23"/>
        </w:rPr>
      </w:pPr>
      <w:r w:rsidRPr="00CA0A17">
        <w:rPr>
          <w:rFonts w:ascii="Arial" w:eastAsia="Arial" w:hAnsi="Arial" w:cs="Arial"/>
          <w:color w:val="000000" w:themeColor="text1"/>
          <w:sz w:val="23"/>
          <w:szCs w:val="23"/>
        </w:rPr>
        <w:lastRenderedPageBreak/>
        <w:t>Work with the Counties to mail warning letters to registered vehicle owners when reliable evidence is presented that the vehicle was parked in violation of §291 Part III or Chapter 219, Hawaii Administrative Rules.  (</w:t>
      </w:r>
      <w:r w:rsidRPr="00CA0A17">
        <w:rPr>
          <w:rFonts w:ascii="Arial" w:eastAsia="Arial" w:hAnsi="Arial" w:cs="Arial"/>
          <w:b/>
          <w:bCs/>
          <w:color w:val="000000" w:themeColor="text1"/>
          <w:sz w:val="23"/>
          <w:szCs w:val="23"/>
        </w:rPr>
        <w:t>Priority 2</w:t>
      </w:r>
      <w:r w:rsidRPr="00CA0A17">
        <w:rPr>
          <w:rFonts w:ascii="Arial" w:eastAsia="Arial" w:hAnsi="Arial" w:cs="Arial"/>
          <w:color w:val="000000" w:themeColor="text1"/>
          <w:sz w:val="23"/>
          <w:szCs w:val="23"/>
        </w:rPr>
        <w:t>)</w:t>
      </w:r>
    </w:p>
    <w:p w14:paraId="0DCD58F6" w14:textId="77777777" w:rsidR="00EF4CB7" w:rsidRDefault="00EF4CB7" w:rsidP="00EF4CB7">
      <w:pPr>
        <w:ind w:left="1440"/>
        <w:rPr>
          <w:rFonts w:ascii="Arial" w:eastAsia="Arial" w:hAnsi="Arial" w:cs="Arial"/>
          <w:color w:val="000000" w:themeColor="text1"/>
          <w:sz w:val="23"/>
          <w:szCs w:val="23"/>
        </w:rPr>
      </w:pPr>
    </w:p>
    <w:p w14:paraId="19DA81A7" w14:textId="77777777" w:rsidR="00EF4CB7" w:rsidRDefault="00EF4CB7" w:rsidP="00EF4CB7">
      <w:pPr>
        <w:ind w:left="720"/>
        <w:rPr>
          <w:rFonts w:ascii="Arial" w:eastAsia="Arial" w:hAnsi="Arial" w:cs="Arial"/>
          <w:color w:val="000000" w:themeColor="text1"/>
          <w:sz w:val="23"/>
          <w:szCs w:val="23"/>
        </w:rPr>
      </w:pPr>
      <w:r w:rsidRPr="00A73EF9">
        <w:rPr>
          <w:rFonts w:ascii="Arial" w:eastAsia="Arial" w:hAnsi="Arial" w:cs="Arial"/>
          <w:color w:val="000000" w:themeColor="text1"/>
          <w:sz w:val="23"/>
          <w:szCs w:val="23"/>
        </w:rPr>
        <w:t>Add new objective</w:t>
      </w:r>
      <w:r>
        <w:rPr>
          <w:rFonts w:ascii="Arial" w:eastAsia="Arial" w:hAnsi="Arial" w:cs="Arial"/>
          <w:color w:val="000000" w:themeColor="text1"/>
          <w:sz w:val="23"/>
          <w:szCs w:val="23"/>
        </w:rPr>
        <w:t xml:space="preserve"> to 8.5:</w:t>
      </w:r>
    </w:p>
    <w:p w14:paraId="6EACA48E" w14:textId="77777777" w:rsidR="00EF4CB7" w:rsidRPr="0046724F" w:rsidRDefault="00EF4CB7" w:rsidP="00EF4CB7">
      <w:pPr>
        <w:ind w:left="1440"/>
        <w:rPr>
          <w:rFonts w:ascii="Arial" w:hAnsi="Arial" w:cs="Arial"/>
          <w:color w:val="000000" w:themeColor="text1"/>
          <w:sz w:val="23"/>
        </w:rPr>
      </w:pPr>
      <w:r w:rsidRPr="0046724F">
        <w:rPr>
          <w:rFonts w:ascii="Arial" w:eastAsia="Arial" w:hAnsi="Arial" w:cs="Arial"/>
          <w:color w:val="000000" w:themeColor="text1"/>
          <w:sz w:val="23"/>
          <w:szCs w:val="23"/>
        </w:rPr>
        <w:t>Review and revise DCAB document entitled “How to Design an Accessible Parking Space.”  (</w:t>
      </w:r>
      <w:r w:rsidRPr="0046724F">
        <w:rPr>
          <w:rFonts w:ascii="Arial" w:eastAsia="Arial" w:hAnsi="Arial" w:cs="Arial"/>
          <w:b/>
          <w:color w:val="000000" w:themeColor="text1"/>
          <w:sz w:val="23"/>
          <w:szCs w:val="23"/>
        </w:rPr>
        <w:t>Priority 2</w:t>
      </w:r>
      <w:r w:rsidRPr="0046724F">
        <w:rPr>
          <w:rFonts w:ascii="Arial" w:eastAsia="Arial" w:hAnsi="Arial" w:cs="Arial"/>
          <w:color w:val="000000" w:themeColor="text1"/>
          <w:sz w:val="23"/>
          <w:szCs w:val="23"/>
        </w:rPr>
        <w:t>)</w:t>
      </w:r>
    </w:p>
    <w:p w14:paraId="7031C0F6" w14:textId="77777777" w:rsidR="00EF4CB7" w:rsidRDefault="00EF4CB7" w:rsidP="00EF4CB7">
      <w:pPr>
        <w:ind w:left="1440"/>
        <w:rPr>
          <w:rFonts w:ascii="Arial" w:hAnsi="Arial" w:cs="Arial"/>
          <w:color w:val="000000" w:themeColor="text1"/>
          <w:sz w:val="23"/>
          <w:szCs w:val="23"/>
        </w:rPr>
      </w:pPr>
    </w:p>
    <w:p w14:paraId="3FC4946E" w14:textId="77777777" w:rsidR="00EF4CB7" w:rsidRPr="0046724F" w:rsidRDefault="00EF4CB7" w:rsidP="00EF4CB7">
      <w:pPr>
        <w:ind w:left="720"/>
        <w:rPr>
          <w:rFonts w:ascii="Arial" w:hAnsi="Arial" w:cs="Arial"/>
          <w:color w:val="000000" w:themeColor="text1"/>
          <w:sz w:val="23"/>
          <w:szCs w:val="23"/>
          <w:u w:val="single"/>
        </w:rPr>
      </w:pPr>
      <w:r w:rsidRPr="0046724F">
        <w:rPr>
          <w:rFonts w:ascii="Arial" w:hAnsi="Arial" w:cs="Arial"/>
          <w:color w:val="000000" w:themeColor="text1"/>
          <w:sz w:val="23"/>
          <w:szCs w:val="23"/>
          <w:u w:val="single"/>
        </w:rPr>
        <w:t>Section 10</w:t>
      </w:r>
      <w:r w:rsidRPr="0046724F">
        <w:rPr>
          <w:rFonts w:ascii="Arial" w:hAnsi="Arial" w:cs="Arial"/>
          <w:color w:val="000000" w:themeColor="text1"/>
          <w:sz w:val="23"/>
          <w:szCs w:val="23"/>
          <w:u w:val="single"/>
        </w:rPr>
        <w:tab/>
        <w:t>Other Program Issues</w:t>
      </w:r>
    </w:p>
    <w:p w14:paraId="737F0B90" w14:textId="77777777" w:rsidR="00EF4CB7" w:rsidRDefault="00EF4CB7" w:rsidP="00EF4CB7">
      <w:pPr>
        <w:ind w:left="1440" w:hanging="720"/>
        <w:rPr>
          <w:rFonts w:ascii="Arial" w:hAnsi="Arial" w:cs="Arial"/>
          <w:sz w:val="23"/>
        </w:rPr>
      </w:pPr>
      <w:r>
        <w:rPr>
          <w:rFonts w:ascii="Arial" w:hAnsi="Arial" w:cs="Arial"/>
          <w:color w:val="000000" w:themeColor="text1"/>
          <w:sz w:val="23"/>
          <w:szCs w:val="23"/>
        </w:rPr>
        <w:t>10.1.1</w:t>
      </w:r>
      <w:r>
        <w:rPr>
          <w:rFonts w:ascii="Arial" w:hAnsi="Arial" w:cs="Arial"/>
          <w:color w:val="000000" w:themeColor="text1"/>
          <w:sz w:val="23"/>
          <w:szCs w:val="23"/>
        </w:rPr>
        <w:tab/>
      </w:r>
      <w:r w:rsidRPr="00A73EF9">
        <w:rPr>
          <w:rFonts w:ascii="Arial" w:hAnsi="Arial" w:cs="Arial"/>
          <w:color w:val="000000" w:themeColor="text1"/>
          <w:sz w:val="23"/>
          <w:szCs w:val="23"/>
        </w:rPr>
        <w:t xml:space="preserve">Reword </w:t>
      </w:r>
      <w:r>
        <w:rPr>
          <w:rFonts w:ascii="Arial" w:hAnsi="Arial" w:cs="Arial"/>
          <w:color w:val="000000" w:themeColor="text1"/>
          <w:sz w:val="23"/>
          <w:szCs w:val="23"/>
        </w:rPr>
        <w:t>to read as follows</w:t>
      </w:r>
      <w:proofErr w:type="gramStart"/>
      <w:r>
        <w:rPr>
          <w:rFonts w:ascii="Arial" w:hAnsi="Arial" w:cs="Arial"/>
          <w:color w:val="000000" w:themeColor="text1"/>
          <w:sz w:val="23"/>
          <w:szCs w:val="23"/>
        </w:rPr>
        <w:t>:  “</w:t>
      </w:r>
      <w:proofErr w:type="gramEnd"/>
      <w:r w:rsidRPr="001D045C">
        <w:rPr>
          <w:rFonts w:ascii="Arial" w:hAnsi="Arial" w:cs="Arial"/>
          <w:sz w:val="23"/>
        </w:rPr>
        <w:t>Update the Disability and Communication Access Board’s website with relevant documents as reflected elsewhere in the Plan of Action.  Expand web pages to include other topics so that references and resources are easier to access.  (</w:t>
      </w:r>
      <w:r w:rsidRPr="001D045C">
        <w:rPr>
          <w:rFonts w:ascii="Arial" w:hAnsi="Arial" w:cs="Arial"/>
          <w:b/>
          <w:sz w:val="23"/>
        </w:rPr>
        <w:t>Priority 1</w:t>
      </w:r>
      <w:r w:rsidRPr="001D045C">
        <w:rPr>
          <w:rFonts w:ascii="Arial" w:hAnsi="Arial" w:cs="Arial"/>
          <w:sz w:val="23"/>
        </w:rPr>
        <w:t>)</w:t>
      </w:r>
      <w:r>
        <w:rPr>
          <w:rFonts w:ascii="Arial" w:hAnsi="Arial" w:cs="Arial"/>
          <w:sz w:val="23"/>
        </w:rPr>
        <w:t>”</w:t>
      </w:r>
    </w:p>
    <w:p w14:paraId="6BEB77B7" w14:textId="77777777" w:rsidR="00EF4CB7" w:rsidRDefault="00EF4CB7" w:rsidP="00EF4CB7">
      <w:pPr>
        <w:ind w:left="1440" w:hanging="1440"/>
        <w:rPr>
          <w:rFonts w:ascii="Arial" w:hAnsi="Arial" w:cs="Arial"/>
          <w:sz w:val="23"/>
          <w:szCs w:val="23"/>
        </w:rPr>
      </w:pPr>
    </w:p>
    <w:p w14:paraId="435C909B" w14:textId="77777777" w:rsidR="00EF4CB7" w:rsidRPr="00A73EF9" w:rsidRDefault="00EF4CB7" w:rsidP="00EF4CB7">
      <w:pPr>
        <w:ind w:left="1440" w:hanging="720"/>
        <w:rPr>
          <w:rFonts w:ascii="Arial" w:hAnsi="Arial" w:cs="Arial"/>
          <w:sz w:val="23"/>
          <w:szCs w:val="23"/>
        </w:rPr>
      </w:pPr>
      <w:r w:rsidRPr="00A73EF9">
        <w:rPr>
          <w:rFonts w:ascii="Arial" w:hAnsi="Arial" w:cs="Arial"/>
          <w:sz w:val="23"/>
          <w:szCs w:val="23"/>
        </w:rPr>
        <w:t>Add new objectives to Goal 10.1:</w:t>
      </w:r>
    </w:p>
    <w:p w14:paraId="51245E27" w14:textId="77777777" w:rsidR="00EF4CB7" w:rsidRPr="007743B5" w:rsidRDefault="00EF4CB7" w:rsidP="00EF4CB7">
      <w:pPr>
        <w:ind w:left="1440"/>
        <w:rPr>
          <w:rFonts w:ascii="Arial" w:hAnsi="Arial" w:cs="Arial"/>
          <w:color w:val="000000" w:themeColor="text1"/>
          <w:sz w:val="23"/>
        </w:rPr>
      </w:pPr>
      <w:r w:rsidRPr="007743B5">
        <w:rPr>
          <w:rFonts w:ascii="Arial" w:hAnsi="Arial" w:cs="Arial"/>
          <w:color w:val="000000" w:themeColor="text1"/>
          <w:sz w:val="23"/>
        </w:rPr>
        <w:t>Update the Disability and Communication Access Board’s website to ensure that web content is accessible to persons with disabilities, in compliance with the ADA Title II regulations on web and mobile application by the compliance date, April 24, 2026.  (</w:t>
      </w:r>
      <w:r w:rsidRPr="00A73EF9">
        <w:rPr>
          <w:rFonts w:ascii="Arial" w:hAnsi="Arial" w:cs="Arial"/>
          <w:b/>
          <w:bCs/>
          <w:color w:val="000000" w:themeColor="text1"/>
          <w:sz w:val="23"/>
        </w:rPr>
        <w:t>Priority 1</w:t>
      </w:r>
      <w:r w:rsidRPr="007743B5">
        <w:rPr>
          <w:rFonts w:ascii="Arial" w:hAnsi="Arial" w:cs="Arial"/>
          <w:color w:val="000000" w:themeColor="text1"/>
          <w:sz w:val="23"/>
        </w:rPr>
        <w:t>)</w:t>
      </w:r>
    </w:p>
    <w:p w14:paraId="7B3CE1D2" w14:textId="77777777" w:rsidR="00EF4CB7" w:rsidRPr="007743B5" w:rsidRDefault="00EF4CB7" w:rsidP="00EF4CB7">
      <w:pPr>
        <w:ind w:left="1440"/>
        <w:rPr>
          <w:rFonts w:ascii="Arial" w:hAnsi="Arial" w:cs="Arial"/>
          <w:color w:val="000000" w:themeColor="text1"/>
          <w:sz w:val="23"/>
        </w:rPr>
      </w:pPr>
    </w:p>
    <w:p w14:paraId="69B02574" w14:textId="77777777" w:rsidR="00EF4CB7" w:rsidRDefault="00EF4CB7" w:rsidP="00EF4CB7">
      <w:pPr>
        <w:ind w:left="1440"/>
        <w:rPr>
          <w:rFonts w:ascii="Arial" w:hAnsi="Arial" w:cs="Arial"/>
          <w:color w:val="000000" w:themeColor="text1"/>
          <w:sz w:val="23"/>
        </w:rPr>
      </w:pPr>
      <w:r w:rsidRPr="007743B5">
        <w:rPr>
          <w:rFonts w:ascii="Arial" w:hAnsi="Arial" w:cs="Arial"/>
          <w:color w:val="000000" w:themeColor="text1"/>
          <w:sz w:val="23"/>
        </w:rPr>
        <w:t>Provide disability related updates and information through social media platforms.  (</w:t>
      </w:r>
      <w:r w:rsidRPr="00A73EF9">
        <w:rPr>
          <w:rFonts w:ascii="Arial" w:hAnsi="Arial" w:cs="Arial"/>
          <w:b/>
          <w:bCs/>
          <w:color w:val="000000" w:themeColor="text1"/>
          <w:sz w:val="23"/>
        </w:rPr>
        <w:t>Priority 1</w:t>
      </w:r>
      <w:r w:rsidRPr="007743B5">
        <w:rPr>
          <w:rFonts w:ascii="Arial" w:hAnsi="Arial" w:cs="Arial"/>
          <w:color w:val="000000" w:themeColor="text1"/>
          <w:sz w:val="23"/>
        </w:rPr>
        <w:t>)</w:t>
      </w:r>
    </w:p>
    <w:p w14:paraId="2599D033" w14:textId="77777777" w:rsidR="00EF4CB7" w:rsidRDefault="00EF4CB7" w:rsidP="00EF4CB7">
      <w:pPr>
        <w:ind w:left="1440"/>
        <w:rPr>
          <w:rFonts w:ascii="Arial" w:hAnsi="Arial" w:cs="Arial"/>
          <w:color w:val="000000" w:themeColor="text1"/>
          <w:sz w:val="23"/>
        </w:rPr>
      </w:pPr>
    </w:p>
    <w:p w14:paraId="18D4EE13" w14:textId="77777777" w:rsidR="00EF4CB7" w:rsidRPr="007743B5" w:rsidRDefault="00EF4CB7" w:rsidP="00EF4CB7">
      <w:pPr>
        <w:ind w:left="1440" w:hanging="720"/>
        <w:rPr>
          <w:rFonts w:ascii="Arial" w:hAnsi="Arial" w:cs="Arial"/>
          <w:color w:val="000000" w:themeColor="text1"/>
          <w:sz w:val="23"/>
          <w:u w:val="single"/>
        </w:rPr>
      </w:pPr>
      <w:r w:rsidRPr="007743B5">
        <w:rPr>
          <w:rFonts w:ascii="Arial" w:hAnsi="Arial" w:cs="Arial"/>
          <w:color w:val="000000" w:themeColor="text1"/>
          <w:sz w:val="23"/>
          <w:u w:val="single"/>
        </w:rPr>
        <w:t>Section 11</w:t>
      </w:r>
      <w:r w:rsidRPr="007743B5">
        <w:rPr>
          <w:rFonts w:ascii="Arial" w:hAnsi="Arial" w:cs="Arial"/>
          <w:color w:val="000000" w:themeColor="text1"/>
          <w:sz w:val="23"/>
          <w:u w:val="single"/>
        </w:rPr>
        <w:tab/>
        <w:t>Administration</w:t>
      </w:r>
    </w:p>
    <w:p w14:paraId="3BBE158F" w14:textId="77777777" w:rsidR="00EF4CB7" w:rsidRDefault="00EF4CB7" w:rsidP="00EF4CB7">
      <w:pPr>
        <w:ind w:left="1440" w:hanging="720"/>
        <w:rPr>
          <w:rFonts w:ascii="Arial" w:hAnsi="Arial" w:cs="Arial"/>
          <w:color w:val="000000" w:themeColor="text1"/>
          <w:sz w:val="23"/>
        </w:rPr>
      </w:pPr>
      <w:r>
        <w:rPr>
          <w:rFonts w:ascii="Arial" w:hAnsi="Arial" w:cs="Arial"/>
          <w:color w:val="000000" w:themeColor="text1"/>
          <w:sz w:val="23"/>
        </w:rPr>
        <w:t>11.1.4</w:t>
      </w:r>
      <w:r>
        <w:rPr>
          <w:rFonts w:ascii="Arial" w:hAnsi="Arial" w:cs="Arial"/>
          <w:color w:val="000000" w:themeColor="text1"/>
          <w:sz w:val="23"/>
        </w:rPr>
        <w:tab/>
      </w:r>
      <w:r w:rsidRPr="00A73EF9">
        <w:rPr>
          <w:rFonts w:ascii="Arial" w:hAnsi="Arial" w:cs="Arial"/>
          <w:color w:val="000000" w:themeColor="text1"/>
          <w:sz w:val="23"/>
        </w:rPr>
        <w:t>Reduce</w:t>
      </w:r>
      <w:r>
        <w:rPr>
          <w:rFonts w:ascii="Arial" w:hAnsi="Arial" w:cs="Arial"/>
          <w:color w:val="000000" w:themeColor="text1"/>
          <w:sz w:val="23"/>
        </w:rPr>
        <w:t xml:space="preserve"> Priority to 3.</w:t>
      </w:r>
    </w:p>
    <w:p w14:paraId="064DF3CE" w14:textId="77777777" w:rsidR="00EF4CB7" w:rsidRDefault="00EF4CB7" w:rsidP="00EF4CB7">
      <w:pPr>
        <w:ind w:left="1440" w:hanging="720"/>
        <w:rPr>
          <w:rFonts w:ascii="Arial" w:hAnsi="Arial" w:cs="Arial"/>
          <w:color w:val="000000" w:themeColor="text1"/>
          <w:sz w:val="23"/>
        </w:rPr>
      </w:pPr>
      <w:r>
        <w:rPr>
          <w:rFonts w:ascii="Arial" w:hAnsi="Arial" w:cs="Arial"/>
          <w:color w:val="000000" w:themeColor="text1"/>
          <w:sz w:val="23"/>
        </w:rPr>
        <w:t>11.1.6</w:t>
      </w:r>
      <w:r>
        <w:rPr>
          <w:rFonts w:ascii="Arial" w:hAnsi="Arial" w:cs="Arial"/>
          <w:color w:val="000000" w:themeColor="text1"/>
          <w:sz w:val="23"/>
        </w:rPr>
        <w:tab/>
      </w:r>
      <w:r w:rsidRPr="00A73EF9">
        <w:rPr>
          <w:rFonts w:ascii="Arial" w:hAnsi="Arial" w:cs="Arial"/>
          <w:color w:val="000000" w:themeColor="text1"/>
          <w:sz w:val="23"/>
        </w:rPr>
        <w:t>Reduce</w:t>
      </w:r>
      <w:r>
        <w:rPr>
          <w:rFonts w:ascii="Arial" w:hAnsi="Arial" w:cs="Arial"/>
          <w:color w:val="000000" w:themeColor="text1"/>
          <w:sz w:val="23"/>
        </w:rPr>
        <w:t xml:space="preserve"> Priority to 2.</w:t>
      </w:r>
    </w:p>
    <w:p w14:paraId="778EEC0A" w14:textId="77777777" w:rsidR="00EF4CB7" w:rsidRDefault="00EF4CB7" w:rsidP="00EF4CB7">
      <w:pPr>
        <w:ind w:left="1440" w:hanging="1440"/>
        <w:rPr>
          <w:rFonts w:ascii="Arial" w:hAnsi="Arial" w:cs="Arial"/>
          <w:color w:val="000000" w:themeColor="text1"/>
          <w:sz w:val="23"/>
        </w:rPr>
      </w:pPr>
    </w:p>
    <w:p w14:paraId="41024367" w14:textId="77777777" w:rsidR="00EF4CB7" w:rsidRPr="00A73EF9" w:rsidRDefault="00EF4CB7" w:rsidP="00EF4CB7">
      <w:pPr>
        <w:ind w:left="1440" w:hanging="720"/>
        <w:rPr>
          <w:rFonts w:ascii="Arial" w:hAnsi="Arial" w:cs="Arial"/>
          <w:color w:val="000000" w:themeColor="text1"/>
          <w:sz w:val="23"/>
          <w:szCs w:val="23"/>
        </w:rPr>
      </w:pPr>
      <w:r w:rsidRPr="00A73EF9">
        <w:rPr>
          <w:rFonts w:ascii="Arial" w:hAnsi="Arial" w:cs="Arial"/>
          <w:color w:val="000000" w:themeColor="text1"/>
          <w:sz w:val="23"/>
          <w:szCs w:val="23"/>
        </w:rPr>
        <w:t>Add new objectives to Goal 11.1:</w:t>
      </w:r>
    </w:p>
    <w:p w14:paraId="0EE0A55B" w14:textId="77777777" w:rsidR="00EF4CB7" w:rsidRPr="00C21351" w:rsidRDefault="00EF4CB7" w:rsidP="00EF4CB7">
      <w:pPr>
        <w:ind w:left="1440"/>
        <w:rPr>
          <w:rFonts w:ascii="Arial" w:hAnsi="Arial" w:cs="Arial"/>
          <w:color w:val="000000" w:themeColor="text1"/>
          <w:sz w:val="23"/>
        </w:rPr>
      </w:pPr>
      <w:r w:rsidRPr="00C21351">
        <w:rPr>
          <w:rFonts w:ascii="Arial" w:hAnsi="Arial" w:cs="Arial"/>
          <w:color w:val="000000" w:themeColor="text1"/>
          <w:sz w:val="23"/>
        </w:rPr>
        <w:t>Update organization chart to include new DCAB Program Specialist position (budgeted for January 1, 2026).  (</w:t>
      </w:r>
      <w:r w:rsidRPr="00C21351">
        <w:rPr>
          <w:rFonts w:ascii="Arial" w:hAnsi="Arial" w:cs="Arial"/>
          <w:b/>
          <w:bCs/>
          <w:color w:val="000000" w:themeColor="text1"/>
          <w:sz w:val="23"/>
        </w:rPr>
        <w:t>Priority 1</w:t>
      </w:r>
      <w:r w:rsidRPr="00C21351">
        <w:rPr>
          <w:rFonts w:ascii="Arial" w:hAnsi="Arial" w:cs="Arial"/>
          <w:color w:val="000000" w:themeColor="text1"/>
          <w:sz w:val="23"/>
        </w:rPr>
        <w:t>)</w:t>
      </w:r>
    </w:p>
    <w:p w14:paraId="5B344CDA" w14:textId="77777777" w:rsidR="00EF4CB7" w:rsidRPr="00C21351" w:rsidRDefault="00EF4CB7" w:rsidP="00EF4CB7">
      <w:pPr>
        <w:ind w:left="1440"/>
        <w:rPr>
          <w:rFonts w:ascii="Arial" w:hAnsi="Arial" w:cs="Arial"/>
          <w:color w:val="000000" w:themeColor="text1"/>
          <w:sz w:val="23"/>
        </w:rPr>
      </w:pPr>
    </w:p>
    <w:p w14:paraId="00753B43" w14:textId="77777777" w:rsidR="00EF4CB7" w:rsidRPr="00C21351" w:rsidRDefault="00EF4CB7" w:rsidP="00EF4CB7">
      <w:pPr>
        <w:ind w:left="1440"/>
        <w:rPr>
          <w:rFonts w:ascii="Arial" w:hAnsi="Arial" w:cs="Arial"/>
          <w:color w:val="000000" w:themeColor="text1"/>
          <w:sz w:val="23"/>
        </w:rPr>
      </w:pPr>
      <w:r w:rsidRPr="00C21351">
        <w:rPr>
          <w:rFonts w:ascii="Arial" w:hAnsi="Arial" w:cs="Arial"/>
          <w:color w:val="000000" w:themeColor="text1"/>
          <w:sz w:val="23"/>
        </w:rPr>
        <w:t>Modify an existing work area to create a new workstation for the DCAB Program Specialist position.  (</w:t>
      </w:r>
      <w:r w:rsidRPr="00C21351">
        <w:rPr>
          <w:rFonts w:ascii="Arial" w:hAnsi="Arial" w:cs="Arial"/>
          <w:b/>
          <w:bCs/>
          <w:color w:val="000000" w:themeColor="text1"/>
          <w:sz w:val="23"/>
        </w:rPr>
        <w:t>Priority 1</w:t>
      </w:r>
      <w:r w:rsidRPr="00C21351">
        <w:rPr>
          <w:rFonts w:ascii="Arial" w:hAnsi="Arial" w:cs="Arial"/>
          <w:color w:val="000000" w:themeColor="text1"/>
          <w:sz w:val="23"/>
        </w:rPr>
        <w:t>)</w:t>
      </w:r>
    </w:p>
    <w:p w14:paraId="2C6F3AAE" w14:textId="77777777" w:rsidR="00EF4CB7" w:rsidRPr="00C21351" w:rsidRDefault="00EF4CB7" w:rsidP="00EF4CB7">
      <w:pPr>
        <w:ind w:left="1440"/>
        <w:rPr>
          <w:rFonts w:ascii="Arial" w:hAnsi="Arial" w:cs="Arial"/>
          <w:color w:val="000000" w:themeColor="text1"/>
          <w:sz w:val="23"/>
        </w:rPr>
      </w:pPr>
    </w:p>
    <w:p w14:paraId="422AE7AC" w14:textId="77777777" w:rsidR="00EF4CB7" w:rsidRPr="00C21351" w:rsidRDefault="00EF4CB7" w:rsidP="00EF4CB7">
      <w:pPr>
        <w:ind w:left="1440"/>
        <w:rPr>
          <w:rFonts w:ascii="Arial" w:hAnsi="Arial"/>
          <w:color w:val="000000" w:themeColor="text1"/>
          <w:sz w:val="23"/>
        </w:rPr>
      </w:pPr>
      <w:r w:rsidRPr="00C21351">
        <w:rPr>
          <w:rFonts w:ascii="Arial" w:hAnsi="Arial" w:cs="Arial"/>
          <w:color w:val="000000" w:themeColor="text1"/>
          <w:sz w:val="23"/>
        </w:rPr>
        <w:t>Develop an orientation guide for new DCAB Program Specialist position.  (</w:t>
      </w:r>
      <w:r w:rsidRPr="00C21351">
        <w:rPr>
          <w:rFonts w:ascii="Arial" w:hAnsi="Arial" w:cs="Arial"/>
          <w:b/>
          <w:bCs/>
          <w:color w:val="000000" w:themeColor="text1"/>
          <w:sz w:val="23"/>
        </w:rPr>
        <w:t>Priority 1</w:t>
      </w:r>
      <w:r w:rsidRPr="00C21351">
        <w:rPr>
          <w:rFonts w:ascii="Arial" w:hAnsi="Arial" w:cs="Arial"/>
          <w:color w:val="000000" w:themeColor="text1"/>
          <w:sz w:val="23"/>
        </w:rPr>
        <w:t>)</w:t>
      </w:r>
    </w:p>
    <w:p w14:paraId="03069B40" w14:textId="77777777" w:rsidR="00EF4CB7" w:rsidRPr="00D876AE" w:rsidRDefault="00EF4CB7" w:rsidP="00EF4CB7">
      <w:pPr>
        <w:ind w:left="1440"/>
        <w:rPr>
          <w:rFonts w:ascii="Arial" w:hAnsi="Arial" w:cs="Arial"/>
          <w:sz w:val="23"/>
          <w:szCs w:val="23"/>
        </w:rPr>
      </w:pPr>
    </w:p>
    <w:p w14:paraId="2F7E954E" w14:textId="77777777" w:rsidR="00EF4CB7" w:rsidRDefault="00EF4CB7" w:rsidP="00EF4CB7">
      <w:pPr>
        <w:ind w:left="720" w:hanging="720"/>
        <w:rPr>
          <w:rFonts w:ascii="Arial" w:hAnsi="Arial" w:cs="Arial"/>
          <w:sz w:val="23"/>
          <w:szCs w:val="23"/>
        </w:rPr>
      </w:pPr>
    </w:p>
    <w:p w14:paraId="2632ADE0" w14:textId="77777777" w:rsidR="00EF4CB7" w:rsidRDefault="00EF4CB7" w:rsidP="00EF4CB7">
      <w:pPr>
        <w:ind w:left="2520" w:hanging="1440"/>
        <w:rPr>
          <w:rFonts w:ascii="Arial" w:hAnsi="Arial" w:cs="Arial"/>
          <w:sz w:val="23"/>
          <w:szCs w:val="23"/>
        </w:rPr>
      </w:pPr>
      <w:r>
        <w:rPr>
          <w:rFonts w:ascii="Arial" w:hAnsi="Arial" w:cs="Arial"/>
          <w:sz w:val="23"/>
          <w:szCs w:val="23"/>
        </w:rPr>
        <w:t>Testimony:</w:t>
      </w:r>
      <w:r>
        <w:rPr>
          <w:rFonts w:ascii="Arial" w:hAnsi="Arial" w:cs="Arial"/>
          <w:sz w:val="23"/>
          <w:szCs w:val="23"/>
        </w:rPr>
        <w:tab/>
        <w:t>Curt Kiriu inquired what are the duties and responsibilities of an ADA Coordinator.  Board member Charlotte Townsend said there are two different answers to that question.  The historical answer is the ADA Coordinator is to coordinate the compliance effort on behalf of the State.  Each State department has an ADA Coordinator.  The DCAB ADA Coordinator coordinates meetings, distributes informational materials, handles training for all the State departments.</w:t>
      </w:r>
    </w:p>
    <w:p w14:paraId="0145415F" w14:textId="77777777" w:rsidR="00EF4CB7" w:rsidRPr="00644563" w:rsidRDefault="00EF4CB7" w:rsidP="00EF4CB7">
      <w:pPr>
        <w:ind w:left="2520"/>
        <w:rPr>
          <w:rFonts w:ascii="Arial" w:hAnsi="Arial" w:cs="Arial"/>
          <w:color w:val="000000" w:themeColor="text1"/>
          <w:sz w:val="23"/>
          <w:szCs w:val="23"/>
        </w:rPr>
      </w:pPr>
    </w:p>
    <w:p w14:paraId="58E98891" w14:textId="77777777" w:rsidR="00EF4CB7" w:rsidRPr="00644563" w:rsidRDefault="00EF4CB7" w:rsidP="00EF4CB7">
      <w:pPr>
        <w:ind w:left="2520"/>
        <w:rPr>
          <w:rFonts w:ascii="Arial" w:hAnsi="Arial" w:cs="Arial"/>
          <w:color w:val="000000" w:themeColor="text1"/>
          <w:sz w:val="23"/>
          <w:szCs w:val="23"/>
        </w:rPr>
      </w:pPr>
      <w:r w:rsidRPr="00644563">
        <w:rPr>
          <w:rFonts w:ascii="Arial" w:hAnsi="Arial" w:cs="Arial"/>
          <w:color w:val="000000" w:themeColor="text1"/>
          <w:sz w:val="23"/>
          <w:szCs w:val="23"/>
        </w:rPr>
        <w:t xml:space="preserve">The ADA Coordinator is an educator and </w:t>
      </w:r>
      <w:proofErr w:type="gramStart"/>
      <w:r w:rsidRPr="00644563">
        <w:rPr>
          <w:rFonts w:ascii="Arial" w:hAnsi="Arial" w:cs="Arial"/>
          <w:color w:val="000000" w:themeColor="text1"/>
          <w:sz w:val="23"/>
          <w:szCs w:val="23"/>
        </w:rPr>
        <w:t>trainer, and</w:t>
      </w:r>
      <w:proofErr w:type="gramEnd"/>
      <w:r w:rsidRPr="00644563">
        <w:rPr>
          <w:rFonts w:ascii="Arial" w:hAnsi="Arial" w:cs="Arial"/>
          <w:color w:val="000000" w:themeColor="text1"/>
          <w:sz w:val="23"/>
          <w:szCs w:val="23"/>
        </w:rPr>
        <w:t xml:space="preserve"> has no enforcement authority.</w:t>
      </w:r>
    </w:p>
    <w:p w14:paraId="1228FF37" w14:textId="77777777" w:rsidR="00EF4CB7" w:rsidRDefault="00EF4CB7" w:rsidP="00EF4CB7">
      <w:pPr>
        <w:ind w:left="2520"/>
        <w:rPr>
          <w:rFonts w:ascii="Arial" w:hAnsi="Arial" w:cs="Arial"/>
          <w:sz w:val="23"/>
          <w:szCs w:val="23"/>
        </w:rPr>
      </w:pPr>
    </w:p>
    <w:p w14:paraId="49D3AC6F" w14:textId="77777777" w:rsidR="00EF4CB7" w:rsidRDefault="00EF4CB7" w:rsidP="00EF4CB7">
      <w:pPr>
        <w:ind w:left="2520"/>
        <w:rPr>
          <w:rFonts w:ascii="Arial" w:hAnsi="Arial" w:cs="Arial"/>
          <w:sz w:val="23"/>
          <w:szCs w:val="23"/>
        </w:rPr>
      </w:pPr>
      <w:r>
        <w:rPr>
          <w:rFonts w:ascii="Arial" w:hAnsi="Arial" w:cs="Arial"/>
          <w:sz w:val="23"/>
          <w:szCs w:val="23"/>
        </w:rPr>
        <w:t xml:space="preserve">ADA Coordinators are usually staff that are assigned to other duties not just ADA compliance.  The ADA Coordinator works </w:t>
      </w:r>
      <w:r>
        <w:rPr>
          <w:rFonts w:ascii="Arial" w:hAnsi="Arial" w:cs="Arial"/>
          <w:sz w:val="23"/>
          <w:szCs w:val="23"/>
        </w:rPr>
        <w:lastRenderedPageBreak/>
        <w:t xml:space="preserve">within their departments to rectify the </w:t>
      </w:r>
      <w:proofErr w:type="gramStart"/>
      <w:r>
        <w:rPr>
          <w:rFonts w:ascii="Arial" w:hAnsi="Arial" w:cs="Arial"/>
          <w:sz w:val="23"/>
          <w:szCs w:val="23"/>
        </w:rPr>
        <w:t>problem, and</w:t>
      </w:r>
      <w:proofErr w:type="gramEnd"/>
      <w:r>
        <w:rPr>
          <w:rFonts w:ascii="Arial" w:hAnsi="Arial" w:cs="Arial"/>
          <w:sz w:val="23"/>
          <w:szCs w:val="23"/>
        </w:rPr>
        <w:t xml:space="preserve"> effectuate change.</w:t>
      </w:r>
    </w:p>
    <w:p w14:paraId="588AF4CA" w14:textId="77777777" w:rsidR="00EF4CB7" w:rsidRDefault="00EF4CB7" w:rsidP="00EF4CB7">
      <w:pPr>
        <w:ind w:left="720" w:hanging="720"/>
        <w:rPr>
          <w:rFonts w:ascii="Arial" w:hAnsi="Arial" w:cs="Arial"/>
          <w:sz w:val="23"/>
          <w:szCs w:val="23"/>
        </w:rPr>
      </w:pPr>
    </w:p>
    <w:p w14:paraId="65DDDABF" w14:textId="77777777" w:rsidR="00EF4CB7" w:rsidRDefault="00EF4CB7" w:rsidP="00EF4CB7">
      <w:pPr>
        <w:ind w:left="2520" w:hanging="1440"/>
        <w:rPr>
          <w:rFonts w:ascii="Arial" w:hAnsi="Arial" w:cs="Arial"/>
          <w:sz w:val="23"/>
          <w:szCs w:val="23"/>
        </w:rPr>
      </w:pPr>
      <w:r>
        <w:rPr>
          <w:rFonts w:ascii="Arial" w:hAnsi="Arial" w:cs="Arial"/>
          <w:sz w:val="23"/>
          <w:szCs w:val="23"/>
        </w:rPr>
        <w:t>Testimony:</w:t>
      </w:r>
      <w:r>
        <w:rPr>
          <w:rFonts w:ascii="Arial" w:hAnsi="Arial" w:cs="Arial"/>
          <w:sz w:val="23"/>
          <w:szCs w:val="23"/>
        </w:rPr>
        <w:tab/>
        <w:t>Peter Fritz said he has filed lawsuits, and during the period the position was vacant, a lot of things fell by the wayside.  DCAB has no enforcement authority; the Hawaii Civil Rights Commission has enforcement authority against any discrimination by a state agency.</w:t>
      </w:r>
    </w:p>
    <w:p w14:paraId="0B1DCAC6" w14:textId="77777777" w:rsidR="00EF4CB7" w:rsidRPr="001D1923" w:rsidRDefault="00EF4CB7" w:rsidP="00EF4CB7">
      <w:pPr>
        <w:ind w:left="720" w:hanging="720"/>
        <w:rPr>
          <w:rFonts w:ascii="Arial" w:hAnsi="Arial" w:cs="Arial"/>
          <w:sz w:val="23"/>
          <w:szCs w:val="23"/>
        </w:rPr>
      </w:pPr>
    </w:p>
    <w:p w14:paraId="10F8CB4D" w14:textId="77777777" w:rsidR="00EF4CB7" w:rsidRPr="001D1923" w:rsidRDefault="00EF4CB7" w:rsidP="00EF4CB7">
      <w:pPr>
        <w:pStyle w:val="Heading1"/>
        <w:ind w:left="720" w:hanging="720"/>
        <w:jc w:val="left"/>
        <w:rPr>
          <w:rFonts w:ascii="Arial" w:hAnsi="Arial" w:cs="Arial"/>
          <w:b w:val="0"/>
          <w:color w:val="000000" w:themeColor="text1"/>
          <w:sz w:val="23"/>
          <w:szCs w:val="23"/>
        </w:rPr>
      </w:pPr>
      <w:r w:rsidRPr="001D1923">
        <w:rPr>
          <w:rFonts w:ascii="Arial" w:hAnsi="Arial" w:cs="Arial"/>
          <w:b w:val="0"/>
          <w:color w:val="000000" w:themeColor="text1"/>
          <w:sz w:val="23"/>
          <w:szCs w:val="23"/>
        </w:rPr>
        <w:t>VII</w:t>
      </w:r>
      <w:r>
        <w:rPr>
          <w:rFonts w:ascii="Arial" w:hAnsi="Arial" w:cs="Arial"/>
          <w:b w:val="0"/>
          <w:color w:val="000000" w:themeColor="text1"/>
          <w:sz w:val="23"/>
          <w:szCs w:val="23"/>
        </w:rPr>
        <w:t>.</w:t>
      </w:r>
      <w:r w:rsidRPr="001D1923">
        <w:rPr>
          <w:rFonts w:ascii="Arial" w:hAnsi="Arial" w:cs="Arial"/>
          <w:b w:val="0"/>
          <w:color w:val="000000" w:themeColor="text1"/>
          <w:sz w:val="23"/>
          <w:szCs w:val="23"/>
        </w:rPr>
        <w:tab/>
      </w:r>
      <w:r>
        <w:rPr>
          <w:rFonts w:ascii="Arial" w:hAnsi="Arial" w:cs="Arial"/>
          <w:b w:val="0"/>
          <w:color w:val="000000" w:themeColor="text1"/>
          <w:sz w:val="23"/>
          <w:szCs w:val="23"/>
        </w:rPr>
        <w:t>The next Board meeting is scheduled for September 18, 2025.  The meeting was adjourned at 11:08 a.m.</w:t>
      </w:r>
    </w:p>
    <w:p w14:paraId="339BF362" w14:textId="77777777" w:rsidR="00EF4CB7" w:rsidRDefault="00EF4CB7" w:rsidP="00EF4CB7">
      <w:pPr>
        <w:rPr>
          <w:rFonts w:ascii="Arial" w:hAnsi="Arial" w:cs="Arial"/>
          <w:sz w:val="23"/>
          <w:szCs w:val="23"/>
        </w:rPr>
      </w:pPr>
    </w:p>
    <w:p w14:paraId="00D4C91A" w14:textId="77777777" w:rsidR="00EF4CB7" w:rsidRDefault="00EF4CB7" w:rsidP="00EF4CB7">
      <w:pPr>
        <w:rPr>
          <w:rFonts w:ascii="Arial" w:hAnsi="Arial" w:cs="Arial"/>
          <w:sz w:val="23"/>
          <w:szCs w:val="23"/>
        </w:rPr>
      </w:pPr>
      <w:r>
        <w:rPr>
          <w:rFonts w:ascii="Arial" w:hAnsi="Arial" w:cs="Arial"/>
          <w:sz w:val="23"/>
          <w:szCs w:val="23"/>
        </w:rPr>
        <w:t>NOTE:  All votes were unanimous unless otherwise noted.</w:t>
      </w:r>
    </w:p>
    <w:p w14:paraId="7E339D65" w14:textId="77777777" w:rsidR="00EF4CB7" w:rsidRDefault="00EF4CB7" w:rsidP="00EF4CB7">
      <w:pPr>
        <w:rPr>
          <w:rFonts w:ascii="Arial" w:hAnsi="Arial" w:cs="Arial"/>
          <w:sz w:val="23"/>
          <w:szCs w:val="23"/>
        </w:rPr>
      </w:pPr>
    </w:p>
    <w:p w14:paraId="1D2A1951" w14:textId="77777777" w:rsidR="00EF4CB7" w:rsidRDefault="00EF4CB7" w:rsidP="00EF4CB7">
      <w:pPr>
        <w:ind w:left="4320"/>
        <w:rPr>
          <w:rFonts w:ascii="Arial" w:hAnsi="Arial" w:cs="Arial"/>
          <w:sz w:val="23"/>
          <w:szCs w:val="23"/>
        </w:rPr>
      </w:pPr>
      <w:r>
        <w:rPr>
          <w:rFonts w:ascii="Arial" w:hAnsi="Arial" w:cs="Arial"/>
          <w:sz w:val="23"/>
          <w:szCs w:val="23"/>
        </w:rPr>
        <w:t>Respectfully submitted,</w:t>
      </w:r>
    </w:p>
    <w:p w14:paraId="7319ED8C" w14:textId="77777777" w:rsidR="00EF4CB7" w:rsidRDefault="00EF4CB7" w:rsidP="00EF4CB7">
      <w:pPr>
        <w:ind w:left="4320"/>
        <w:rPr>
          <w:rFonts w:ascii="Arial" w:hAnsi="Arial" w:cs="Arial"/>
          <w:sz w:val="23"/>
          <w:szCs w:val="23"/>
        </w:rPr>
      </w:pPr>
    </w:p>
    <w:p w14:paraId="44BB0BBF" w14:textId="77777777" w:rsidR="00EF4CB7" w:rsidRDefault="00EF4CB7" w:rsidP="00EF4CB7">
      <w:pPr>
        <w:ind w:left="4320"/>
        <w:rPr>
          <w:rFonts w:ascii="Arial" w:hAnsi="Arial" w:cs="Arial"/>
          <w:sz w:val="23"/>
          <w:szCs w:val="23"/>
        </w:rPr>
      </w:pPr>
    </w:p>
    <w:p w14:paraId="56BE69D7" w14:textId="77777777" w:rsidR="00EF4CB7" w:rsidRDefault="00EF4CB7" w:rsidP="00EF4CB7">
      <w:pPr>
        <w:ind w:left="4320"/>
        <w:rPr>
          <w:rFonts w:ascii="Arial" w:hAnsi="Arial" w:cs="Arial"/>
          <w:sz w:val="23"/>
          <w:szCs w:val="23"/>
        </w:rPr>
      </w:pPr>
    </w:p>
    <w:p w14:paraId="61EF3392" w14:textId="77777777" w:rsidR="00EF4CB7" w:rsidRPr="001D1923" w:rsidRDefault="00EF4CB7" w:rsidP="00EF4CB7">
      <w:pPr>
        <w:ind w:left="4320"/>
        <w:rPr>
          <w:rFonts w:ascii="Arial" w:hAnsi="Arial" w:cs="Arial"/>
          <w:sz w:val="23"/>
          <w:szCs w:val="23"/>
        </w:rPr>
      </w:pPr>
      <w:r>
        <w:rPr>
          <w:rFonts w:ascii="Arial" w:hAnsi="Arial" w:cs="Arial"/>
          <w:sz w:val="23"/>
          <w:szCs w:val="23"/>
        </w:rPr>
        <w:t>CINDY Y. OMURA</w:t>
      </w:r>
    </w:p>
    <w:p w14:paraId="309A5968" w14:textId="77777777" w:rsidR="00EF4CB7" w:rsidRPr="00EF1F0B" w:rsidRDefault="00EF4CB7" w:rsidP="00EF4CB7">
      <w:pPr>
        <w:rPr>
          <w:rFonts w:ascii="Arial" w:eastAsia="MS Gothic" w:hAnsi="Arial" w:cs="Arial"/>
          <w:bCs/>
          <w:color w:val="212529"/>
          <w:sz w:val="23"/>
          <w:szCs w:val="23"/>
          <w:shd w:val="clear" w:color="auto" w:fill="FFFFFF"/>
        </w:rPr>
      </w:pPr>
    </w:p>
    <w:p w14:paraId="18CFB161" w14:textId="77777777" w:rsidR="007F60BC" w:rsidRPr="001B562C" w:rsidRDefault="007F60BC" w:rsidP="007F60BC">
      <w:pPr>
        <w:rPr>
          <w:rFonts w:ascii="Arial" w:eastAsia="MS Gothic" w:hAnsi="Arial" w:cs="Arial"/>
          <w:bCs/>
          <w:sz w:val="23"/>
          <w:szCs w:val="23"/>
          <w:shd w:val="clear" w:color="auto" w:fill="FFFFFF"/>
        </w:rPr>
      </w:pPr>
    </w:p>
    <w:p w14:paraId="28837784" w14:textId="77777777" w:rsidR="007F60BC" w:rsidRPr="00744CC5" w:rsidRDefault="007F60BC">
      <w:pPr>
        <w:rPr>
          <w:rFonts w:ascii="Arial" w:eastAsia="MS Gothic" w:hAnsi="Arial" w:cs="Arial"/>
          <w:bCs/>
          <w:color w:val="212529"/>
          <w:sz w:val="23"/>
          <w:szCs w:val="23"/>
          <w:shd w:val="clear" w:color="auto" w:fill="FFFFFF"/>
        </w:rPr>
      </w:pPr>
    </w:p>
    <w:sectPr w:rsidR="007F60BC" w:rsidRPr="00744CC5" w:rsidSect="00327C05">
      <w:footerReference w:type="even" r:id="rId20"/>
      <w:footerReference w:type="default" r:id="rId21"/>
      <w:pgSz w:w="12240" w:h="15840"/>
      <w:pgMar w:top="1008"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451FF" w14:textId="77777777" w:rsidR="001C5BBE" w:rsidRDefault="001C5BBE">
      <w:r>
        <w:separator/>
      </w:r>
    </w:p>
  </w:endnote>
  <w:endnote w:type="continuationSeparator" w:id="0">
    <w:p w14:paraId="354DDF13" w14:textId="77777777" w:rsidR="001C5BBE" w:rsidRDefault="001C5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0143883"/>
      <w:docPartObj>
        <w:docPartGallery w:val="Page Numbers (Bottom of Page)"/>
        <w:docPartUnique/>
      </w:docPartObj>
    </w:sdtPr>
    <w:sdtEndPr>
      <w:rPr>
        <w:rStyle w:val="PageNumber"/>
      </w:rPr>
    </w:sdtEndPr>
    <w:sdtContent>
      <w:p w14:paraId="14CFEAA3" w14:textId="66DD980D" w:rsidR="003B4B8A" w:rsidRDefault="003B4B8A" w:rsidP="00AF50A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C1AB29" w14:textId="77777777" w:rsidR="003B4B8A" w:rsidRDefault="003B4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8778789"/>
      <w:docPartObj>
        <w:docPartGallery w:val="Page Numbers (Bottom of Page)"/>
        <w:docPartUnique/>
      </w:docPartObj>
    </w:sdtPr>
    <w:sdtEndPr>
      <w:rPr>
        <w:rStyle w:val="PageNumber"/>
      </w:rPr>
    </w:sdtEndPr>
    <w:sdtContent>
      <w:p w14:paraId="5E7073C1" w14:textId="3B73DEF1" w:rsidR="003B4B8A" w:rsidRDefault="003B4B8A" w:rsidP="00AF50A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B3F36">
          <w:rPr>
            <w:rStyle w:val="PageNumber"/>
            <w:noProof/>
          </w:rPr>
          <w:t>4</w:t>
        </w:r>
        <w:r>
          <w:rPr>
            <w:rStyle w:val="PageNumber"/>
          </w:rPr>
          <w:fldChar w:fldCharType="end"/>
        </w:r>
      </w:p>
    </w:sdtContent>
  </w:sdt>
  <w:p w14:paraId="596DA56F" w14:textId="77777777" w:rsidR="003B4B8A" w:rsidRDefault="003B4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4C37A" w14:textId="77777777" w:rsidR="001C5BBE" w:rsidRDefault="001C5BBE">
      <w:r>
        <w:separator/>
      </w:r>
    </w:p>
  </w:footnote>
  <w:footnote w:type="continuationSeparator" w:id="0">
    <w:p w14:paraId="04E7F566" w14:textId="77777777" w:rsidR="001C5BBE" w:rsidRDefault="001C5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6163"/>
    <w:multiLevelType w:val="multilevel"/>
    <w:tmpl w:val="A232D5F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79E6ABB"/>
    <w:multiLevelType w:val="multilevel"/>
    <w:tmpl w:val="9014F9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EEE65F2"/>
    <w:multiLevelType w:val="hybridMultilevel"/>
    <w:tmpl w:val="85DCB3A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F4572D1"/>
    <w:multiLevelType w:val="multilevel"/>
    <w:tmpl w:val="2E68B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E31FE"/>
    <w:multiLevelType w:val="hybridMultilevel"/>
    <w:tmpl w:val="093455E4"/>
    <w:lvl w:ilvl="0" w:tplc="0409000F">
      <w:start w:val="1"/>
      <w:numFmt w:val="decimal"/>
      <w:lvlText w:val="%1."/>
      <w:lvlJc w:val="left"/>
      <w:pPr>
        <w:ind w:left="180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 w15:restartNumberingAfterBreak="0">
    <w:nsid w:val="15C847DE"/>
    <w:multiLevelType w:val="hybridMultilevel"/>
    <w:tmpl w:val="7DFCA4C8"/>
    <w:lvl w:ilvl="0" w:tplc="A394E9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98E03C5"/>
    <w:multiLevelType w:val="hybridMultilevel"/>
    <w:tmpl w:val="B8D6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644FE"/>
    <w:multiLevelType w:val="hybridMultilevel"/>
    <w:tmpl w:val="3C36680A"/>
    <w:lvl w:ilvl="0" w:tplc="2F2876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4E3AF4"/>
    <w:multiLevelType w:val="hybridMultilevel"/>
    <w:tmpl w:val="E01E638C"/>
    <w:lvl w:ilvl="0" w:tplc="F60CF29C">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294477A"/>
    <w:multiLevelType w:val="hybridMultilevel"/>
    <w:tmpl w:val="D714DA3E"/>
    <w:lvl w:ilvl="0" w:tplc="04090019">
      <w:start w:val="1"/>
      <w:numFmt w:val="lowerLetter"/>
      <w:lvlText w:val="%1."/>
      <w:lvlJc w:val="left"/>
      <w:pPr>
        <w:ind w:left="2160" w:hanging="360"/>
      </w:pPr>
      <w:rPr>
        <w:rFont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0" w15:restartNumberingAfterBreak="0">
    <w:nsid w:val="22D86AF5"/>
    <w:multiLevelType w:val="hybridMultilevel"/>
    <w:tmpl w:val="76A2C4BE"/>
    <w:lvl w:ilvl="0" w:tplc="0409000F">
      <w:start w:val="1"/>
      <w:numFmt w:val="decimal"/>
      <w:lvlText w:val="%1."/>
      <w:lvlJc w:val="left"/>
      <w:pPr>
        <w:ind w:left="180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1" w15:restartNumberingAfterBreak="0">
    <w:nsid w:val="2A355B5A"/>
    <w:multiLevelType w:val="hybridMultilevel"/>
    <w:tmpl w:val="97DAFEB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B231C22"/>
    <w:multiLevelType w:val="hybridMultilevel"/>
    <w:tmpl w:val="85B03994"/>
    <w:lvl w:ilvl="0" w:tplc="52CCEBE6">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DB3645"/>
    <w:multiLevelType w:val="hybridMultilevel"/>
    <w:tmpl w:val="4DDED1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1A41A64"/>
    <w:multiLevelType w:val="hybridMultilevel"/>
    <w:tmpl w:val="7C5A11C8"/>
    <w:lvl w:ilvl="0" w:tplc="2F8A06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3550999"/>
    <w:multiLevelType w:val="hybridMultilevel"/>
    <w:tmpl w:val="2E167D8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926560"/>
    <w:multiLevelType w:val="hybridMultilevel"/>
    <w:tmpl w:val="41106506"/>
    <w:lvl w:ilvl="0" w:tplc="0409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094041"/>
    <w:multiLevelType w:val="hybridMultilevel"/>
    <w:tmpl w:val="A5A438FA"/>
    <w:lvl w:ilvl="0" w:tplc="756AC5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C56421"/>
    <w:multiLevelType w:val="hybridMultilevel"/>
    <w:tmpl w:val="7D34B43C"/>
    <w:lvl w:ilvl="0" w:tplc="EA6E1D60">
      <w:start w:val="1"/>
      <w:numFmt w:val="decimal"/>
      <w:lvlText w:val="%1."/>
      <w:lvlJc w:val="left"/>
      <w:pPr>
        <w:ind w:left="1800" w:hanging="360"/>
      </w:pPr>
      <w:rPr>
        <w:rFonts w:ascii="Arial" w:eastAsia="Times New Roman" w:hAnsi="Arial" w:cs="Arial"/>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07925A4"/>
    <w:multiLevelType w:val="hybridMultilevel"/>
    <w:tmpl w:val="00F05A88"/>
    <w:lvl w:ilvl="0" w:tplc="04090013">
      <w:start w:val="1"/>
      <w:numFmt w:val="upperRoman"/>
      <w:lvlText w:val="%1."/>
      <w:lvlJc w:val="right"/>
      <w:pPr>
        <w:ind w:left="180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0" w15:restartNumberingAfterBreak="0">
    <w:nsid w:val="47EB34C9"/>
    <w:multiLevelType w:val="hybridMultilevel"/>
    <w:tmpl w:val="64BAA782"/>
    <w:lvl w:ilvl="0" w:tplc="0409000F">
      <w:start w:val="1"/>
      <w:numFmt w:val="decimal"/>
      <w:lvlText w:val="%1."/>
      <w:lvlJc w:val="left"/>
      <w:pPr>
        <w:ind w:left="1800" w:hanging="360"/>
      </w:pPr>
      <w:rPr>
        <w:rFonts w:hint="default"/>
      </w:rPr>
    </w:lvl>
    <w:lvl w:ilvl="1" w:tplc="FFFFFFFF">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49882A4B"/>
    <w:multiLevelType w:val="hybridMultilevel"/>
    <w:tmpl w:val="69BCC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5A29D9"/>
    <w:multiLevelType w:val="hybridMultilevel"/>
    <w:tmpl w:val="39A86FC8"/>
    <w:lvl w:ilvl="0" w:tplc="EC20324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E26780"/>
    <w:multiLevelType w:val="hybridMultilevel"/>
    <w:tmpl w:val="4904A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74403B"/>
    <w:multiLevelType w:val="hybridMultilevel"/>
    <w:tmpl w:val="8EA01534"/>
    <w:lvl w:ilvl="0" w:tplc="709CA57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 w15:restartNumberingAfterBreak="0">
    <w:nsid w:val="58422F92"/>
    <w:multiLevelType w:val="hybridMultilevel"/>
    <w:tmpl w:val="7B12BEAE"/>
    <w:lvl w:ilvl="0" w:tplc="0409000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6" w15:restartNumberingAfterBreak="0">
    <w:nsid w:val="58EF046B"/>
    <w:multiLevelType w:val="hybridMultilevel"/>
    <w:tmpl w:val="498CF260"/>
    <w:lvl w:ilvl="0" w:tplc="0409001B">
      <w:start w:val="1"/>
      <w:numFmt w:val="lowerRoman"/>
      <w:lvlText w:val="%1."/>
      <w:lvlJc w:val="right"/>
      <w:pPr>
        <w:ind w:left="180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7" w15:restartNumberingAfterBreak="0">
    <w:nsid w:val="59EB67A2"/>
    <w:multiLevelType w:val="hybridMultilevel"/>
    <w:tmpl w:val="836A2030"/>
    <w:lvl w:ilvl="0" w:tplc="04090019">
      <w:start w:val="1"/>
      <w:numFmt w:val="lowerLetter"/>
      <w:lvlText w:val="%1."/>
      <w:lvlJc w:val="left"/>
      <w:pPr>
        <w:ind w:left="2160" w:hanging="360"/>
      </w:pPr>
      <w:rPr>
        <w:rFonts w:hint="default"/>
      </w:rPr>
    </w:lvl>
    <w:lvl w:ilvl="1" w:tplc="FFFFFFFF">
      <w:start w:val="1"/>
      <w:numFmt w:val="bullet"/>
      <w:lvlText w:val=""/>
      <w:lvlJc w:val="left"/>
      <w:pPr>
        <w:ind w:left="25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8" w15:restartNumberingAfterBreak="0">
    <w:nsid w:val="5D640EFC"/>
    <w:multiLevelType w:val="multilevel"/>
    <w:tmpl w:val="2DFA2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10417A7"/>
    <w:multiLevelType w:val="hybridMultilevel"/>
    <w:tmpl w:val="0EE6C83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46A09F1"/>
    <w:multiLevelType w:val="hybridMultilevel"/>
    <w:tmpl w:val="3A8ECA14"/>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6F45F51"/>
    <w:multiLevelType w:val="multilevel"/>
    <w:tmpl w:val="CE227B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573F5E"/>
    <w:multiLevelType w:val="multilevel"/>
    <w:tmpl w:val="7DD824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2974C20"/>
    <w:multiLevelType w:val="multilevel"/>
    <w:tmpl w:val="63BA61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5354C74"/>
    <w:multiLevelType w:val="hybridMultilevel"/>
    <w:tmpl w:val="F3826544"/>
    <w:lvl w:ilvl="0" w:tplc="03ECCA6A">
      <w:start w:val="1"/>
      <w:numFmt w:val="upperLetter"/>
      <w:lvlText w:val="%1."/>
      <w:lvlJc w:val="left"/>
      <w:pPr>
        <w:ind w:left="1440" w:hanging="7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593579C"/>
    <w:multiLevelType w:val="hybridMultilevel"/>
    <w:tmpl w:val="5A6A22AA"/>
    <w:lvl w:ilvl="0" w:tplc="04090015">
      <w:start w:val="1"/>
      <w:numFmt w:val="upperLetter"/>
      <w:lvlText w:val="%1."/>
      <w:lvlJc w:val="left"/>
      <w:pPr>
        <w:ind w:left="2160" w:hanging="360"/>
      </w:pPr>
      <w:rPr>
        <w:rFonts w:hint="default"/>
      </w:rPr>
    </w:lvl>
    <w:lvl w:ilvl="1" w:tplc="E884C706">
      <w:numFmt w:val="bullet"/>
      <w:lvlText w:val="•"/>
      <w:lvlJc w:val="left"/>
      <w:pPr>
        <w:ind w:left="2880" w:hanging="360"/>
      </w:pPr>
      <w:rPr>
        <w:rFonts w:ascii="Arial" w:eastAsia="Times New Roman" w:hAnsi="Arial" w:cs="Arial" w:hint="default"/>
      </w:r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CC5B48"/>
    <w:multiLevelType w:val="hybridMultilevel"/>
    <w:tmpl w:val="D5940900"/>
    <w:lvl w:ilvl="0" w:tplc="178CC1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DA879CB"/>
    <w:multiLevelType w:val="hybridMultilevel"/>
    <w:tmpl w:val="43B62EBC"/>
    <w:lvl w:ilvl="0" w:tplc="FFFFFFFF">
      <w:start w:val="1"/>
      <w:numFmt w:val="decimal"/>
      <w:lvlText w:val="%1."/>
      <w:lvlJc w:val="left"/>
      <w:pPr>
        <w:ind w:left="2160" w:hanging="360"/>
      </w:pPr>
    </w:lvl>
    <w:lvl w:ilvl="1" w:tplc="0409000F">
      <w:start w:val="1"/>
      <w:numFmt w:val="decimal"/>
      <w:lvlText w:val="%2."/>
      <w:lvlJc w:val="left"/>
      <w:pPr>
        <w:ind w:left="180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8" w15:restartNumberingAfterBreak="0">
    <w:nsid w:val="7F680CA9"/>
    <w:multiLevelType w:val="hybridMultilevel"/>
    <w:tmpl w:val="BD7A7CE8"/>
    <w:lvl w:ilvl="0" w:tplc="9FD06A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76621810">
    <w:abstractNumId w:val="17"/>
  </w:num>
  <w:num w:numId="2" w16cid:durableId="738021225">
    <w:abstractNumId w:val="6"/>
  </w:num>
  <w:num w:numId="3" w16cid:durableId="1867012782">
    <w:abstractNumId w:val="35"/>
  </w:num>
  <w:num w:numId="4" w16cid:durableId="1615483344">
    <w:abstractNumId w:val="12"/>
  </w:num>
  <w:num w:numId="5" w16cid:durableId="1876768039">
    <w:abstractNumId w:val="18"/>
  </w:num>
  <w:num w:numId="6" w16cid:durableId="571698490">
    <w:abstractNumId w:val="10"/>
  </w:num>
  <w:num w:numId="7" w16cid:durableId="1095589417">
    <w:abstractNumId w:val="25"/>
  </w:num>
  <w:num w:numId="8" w16cid:durableId="1755852938">
    <w:abstractNumId w:val="4"/>
  </w:num>
  <w:num w:numId="9" w16cid:durableId="913707005">
    <w:abstractNumId w:val="20"/>
  </w:num>
  <w:num w:numId="10" w16cid:durableId="1460488443">
    <w:abstractNumId w:val="37"/>
  </w:num>
  <w:num w:numId="11" w16cid:durableId="1212959541">
    <w:abstractNumId w:val="34"/>
  </w:num>
  <w:num w:numId="12" w16cid:durableId="1111053755">
    <w:abstractNumId w:val="14"/>
  </w:num>
  <w:num w:numId="13" w16cid:durableId="1432628987">
    <w:abstractNumId w:val="36"/>
  </w:num>
  <w:num w:numId="14" w16cid:durableId="8344940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96128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74438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6979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527">
    <w:abstractNumId w:val="9"/>
  </w:num>
  <w:num w:numId="19" w16cid:durableId="2045212560">
    <w:abstractNumId w:val="30"/>
  </w:num>
  <w:num w:numId="20" w16cid:durableId="20941560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1567914">
    <w:abstractNumId w:val="19"/>
  </w:num>
  <w:num w:numId="22" w16cid:durableId="993872033">
    <w:abstractNumId w:val="26"/>
  </w:num>
  <w:num w:numId="23" w16cid:durableId="764807778">
    <w:abstractNumId w:val="27"/>
  </w:num>
  <w:num w:numId="24" w16cid:durableId="2059427135">
    <w:abstractNumId w:val="16"/>
  </w:num>
  <w:num w:numId="25" w16cid:durableId="484203582">
    <w:abstractNumId w:val="22"/>
  </w:num>
  <w:num w:numId="26" w16cid:durableId="761223078">
    <w:abstractNumId w:val="38"/>
  </w:num>
  <w:num w:numId="27" w16cid:durableId="1192378904">
    <w:abstractNumId w:val="5"/>
  </w:num>
  <w:num w:numId="28" w16cid:durableId="1575241612">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73627779">
    <w:abstractNumId w:val="0"/>
  </w:num>
  <w:num w:numId="30" w16cid:durableId="29307504">
    <w:abstractNumId w:val="31"/>
  </w:num>
  <w:num w:numId="31" w16cid:durableId="1920212539">
    <w:abstractNumId w:val="3"/>
  </w:num>
  <w:num w:numId="32" w16cid:durableId="1433428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5355627">
    <w:abstractNumId w:val="11"/>
  </w:num>
  <w:num w:numId="34" w16cid:durableId="1211379683">
    <w:abstractNumId w:val="24"/>
  </w:num>
  <w:num w:numId="35" w16cid:durableId="1504470178">
    <w:abstractNumId w:val="8"/>
  </w:num>
  <w:num w:numId="36" w16cid:durableId="1571502097">
    <w:abstractNumId w:val="7"/>
  </w:num>
  <w:num w:numId="37" w16cid:durableId="804742271">
    <w:abstractNumId w:val="15"/>
  </w:num>
  <w:num w:numId="38" w16cid:durableId="793330844">
    <w:abstractNumId w:val="2"/>
  </w:num>
  <w:num w:numId="39" w16cid:durableId="1332487086">
    <w:abstractNumId w:val="23"/>
  </w:num>
  <w:num w:numId="40" w16cid:durableId="43412417">
    <w:abstractNumId w:val="21"/>
  </w:num>
  <w:num w:numId="41" w16cid:durableId="320619924">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EC0"/>
    <w:rsid w:val="00000318"/>
    <w:rsid w:val="000004D2"/>
    <w:rsid w:val="00000E95"/>
    <w:rsid w:val="000023F3"/>
    <w:rsid w:val="00003002"/>
    <w:rsid w:val="00004E6A"/>
    <w:rsid w:val="00005455"/>
    <w:rsid w:val="00005BE7"/>
    <w:rsid w:val="000067D0"/>
    <w:rsid w:val="00006DE9"/>
    <w:rsid w:val="000079C7"/>
    <w:rsid w:val="000122A8"/>
    <w:rsid w:val="0001304A"/>
    <w:rsid w:val="000130D1"/>
    <w:rsid w:val="00014EBC"/>
    <w:rsid w:val="0001565F"/>
    <w:rsid w:val="0001633D"/>
    <w:rsid w:val="00016BEC"/>
    <w:rsid w:val="00017CEE"/>
    <w:rsid w:val="000224B7"/>
    <w:rsid w:val="00023908"/>
    <w:rsid w:val="00024CC4"/>
    <w:rsid w:val="00024CE4"/>
    <w:rsid w:val="00024D71"/>
    <w:rsid w:val="000251A8"/>
    <w:rsid w:val="00025957"/>
    <w:rsid w:val="00026B4C"/>
    <w:rsid w:val="00027070"/>
    <w:rsid w:val="00027606"/>
    <w:rsid w:val="00027E67"/>
    <w:rsid w:val="00031201"/>
    <w:rsid w:val="00031741"/>
    <w:rsid w:val="0003306C"/>
    <w:rsid w:val="0003366A"/>
    <w:rsid w:val="000338AF"/>
    <w:rsid w:val="00033A61"/>
    <w:rsid w:val="00033B68"/>
    <w:rsid w:val="000357A6"/>
    <w:rsid w:val="00035B81"/>
    <w:rsid w:val="00036B5F"/>
    <w:rsid w:val="000377BD"/>
    <w:rsid w:val="00037ABB"/>
    <w:rsid w:val="00037B0A"/>
    <w:rsid w:val="00037D44"/>
    <w:rsid w:val="00040AEF"/>
    <w:rsid w:val="00041AB0"/>
    <w:rsid w:val="000428B7"/>
    <w:rsid w:val="0004292D"/>
    <w:rsid w:val="00043C3B"/>
    <w:rsid w:val="000442D4"/>
    <w:rsid w:val="0004440D"/>
    <w:rsid w:val="000447F6"/>
    <w:rsid w:val="000452DB"/>
    <w:rsid w:val="0004557D"/>
    <w:rsid w:val="000459F5"/>
    <w:rsid w:val="000463CC"/>
    <w:rsid w:val="000473FE"/>
    <w:rsid w:val="00050856"/>
    <w:rsid w:val="000509B6"/>
    <w:rsid w:val="00050F23"/>
    <w:rsid w:val="000516CF"/>
    <w:rsid w:val="00051CD7"/>
    <w:rsid w:val="00053330"/>
    <w:rsid w:val="00054155"/>
    <w:rsid w:val="00054F00"/>
    <w:rsid w:val="00060363"/>
    <w:rsid w:val="00060ABE"/>
    <w:rsid w:val="00060DDF"/>
    <w:rsid w:val="00061DB2"/>
    <w:rsid w:val="00061FCB"/>
    <w:rsid w:val="00062987"/>
    <w:rsid w:val="00062B1B"/>
    <w:rsid w:val="00064A30"/>
    <w:rsid w:val="00064F56"/>
    <w:rsid w:val="00065EDF"/>
    <w:rsid w:val="0006735A"/>
    <w:rsid w:val="00067836"/>
    <w:rsid w:val="00072160"/>
    <w:rsid w:val="00072753"/>
    <w:rsid w:val="00073016"/>
    <w:rsid w:val="0007339F"/>
    <w:rsid w:val="00074CBD"/>
    <w:rsid w:val="0007585D"/>
    <w:rsid w:val="0007587A"/>
    <w:rsid w:val="00076724"/>
    <w:rsid w:val="00077F7C"/>
    <w:rsid w:val="00080282"/>
    <w:rsid w:val="00082720"/>
    <w:rsid w:val="00083229"/>
    <w:rsid w:val="000838C3"/>
    <w:rsid w:val="00083CD9"/>
    <w:rsid w:val="000845FF"/>
    <w:rsid w:val="0008559A"/>
    <w:rsid w:val="00091CD7"/>
    <w:rsid w:val="00091EDF"/>
    <w:rsid w:val="00092236"/>
    <w:rsid w:val="000924B8"/>
    <w:rsid w:val="00095267"/>
    <w:rsid w:val="0009584B"/>
    <w:rsid w:val="000962F9"/>
    <w:rsid w:val="000963AA"/>
    <w:rsid w:val="000A04DB"/>
    <w:rsid w:val="000A0C78"/>
    <w:rsid w:val="000A2654"/>
    <w:rsid w:val="000A3359"/>
    <w:rsid w:val="000A3439"/>
    <w:rsid w:val="000A36D0"/>
    <w:rsid w:val="000A3CC2"/>
    <w:rsid w:val="000A788B"/>
    <w:rsid w:val="000B01A8"/>
    <w:rsid w:val="000B0DF5"/>
    <w:rsid w:val="000B1602"/>
    <w:rsid w:val="000B2087"/>
    <w:rsid w:val="000B31E7"/>
    <w:rsid w:val="000B3226"/>
    <w:rsid w:val="000B3791"/>
    <w:rsid w:val="000B4B79"/>
    <w:rsid w:val="000B4BA3"/>
    <w:rsid w:val="000B4DF1"/>
    <w:rsid w:val="000B4E06"/>
    <w:rsid w:val="000B56AD"/>
    <w:rsid w:val="000B62BA"/>
    <w:rsid w:val="000B668F"/>
    <w:rsid w:val="000B6794"/>
    <w:rsid w:val="000C0035"/>
    <w:rsid w:val="000C12DF"/>
    <w:rsid w:val="000C1A0C"/>
    <w:rsid w:val="000C21F9"/>
    <w:rsid w:val="000C296C"/>
    <w:rsid w:val="000C2ECB"/>
    <w:rsid w:val="000C3646"/>
    <w:rsid w:val="000C41C0"/>
    <w:rsid w:val="000C4D65"/>
    <w:rsid w:val="000C5D1C"/>
    <w:rsid w:val="000D0106"/>
    <w:rsid w:val="000D0AB8"/>
    <w:rsid w:val="000D1996"/>
    <w:rsid w:val="000D1B05"/>
    <w:rsid w:val="000D2354"/>
    <w:rsid w:val="000E0D7D"/>
    <w:rsid w:val="000E1A0D"/>
    <w:rsid w:val="000E2CE1"/>
    <w:rsid w:val="000E4101"/>
    <w:rsid w:val="000E48E0"/>
    <w:rsid w:val="000E4DD6"/>
    <w:rsid w:val="000E4F48"/>
    <w:rsid w:val="000E6039"/>
    <w:rsid w:val="000F4AE5"/>
    <w:rsid w:val="000F50C0"/>
    <w:rsid w:val="000F637D"/>
    <w:rsid w:val="000F717D"/>
    <w:rsid w:val="000F7656"/>
    <w:rsid w:val="000F79AD"/>
    <w:rsid w:val="00100326"/>
    <w:rsid w:val="00100D5D"/>
    <w:rsid w:val="00100E72"/>
    <w:rsid w:val="00101938"/>
    <w:rsid w:val="00102B8A"/>
    <w:rsid w:val="00102D91"/>
    <w:rsid w:val="00102F52"/>
    <w:rsid w:val="00102F8E"/>
    <w:rsid w:val="0010378D"/>
    <w:rsid w:val="00103830"/>
    <w:rsid w:val="00104CE0"/>
    <w:rsid w:val="00104EC5"/>
    <w:rsid w:val="00105124"/>
    <w:rsid w:val="0010526F"/>
    <w:rsid w:val="0010538F"/>
    <w:rsid w:val="00106A39"/>
    <w:rsid w:val="00107645"/>
    <w:rsid w:val="001076E2"/>
    <w:rsid w:val="00111104"/>
    <w:rsid w:val="00111A5A"/>
    <w:rsid w:val="00111F94"/>
    <w:rsid w:val="001126DD"/>
    <w:rsid w:val="001129AD"/>
    <w:rsid w:val="00114BD0"/>
    <w:rsid w:val="00115029"/>
    <w:rsid w:val="001160DB"/>
    <w:rsid w:val="001167A7"/>
    <w:rsid w:val="00116CAB"/>
    <w:rsid w:val="00116CD9"/>
    <w:rsid w:val="00117BE6"/>
    <w:rsid w:val="0012001E"/>
    <w:rsid w:val="00120220"/>
    <w:rsid w:val="001224B2"/>
    <w:rsid w:val="001238AE"/>
    <w:rsid w:val="00124053"/>
    <w:rsid w:val="001247D3"/>
    <w:rsid w:val="0012489F"/>
    <w:rsid w:val="00125E18"/>
    <w:rsid w:val="001260A3"/>
    <w:rsid w:val="00126993"/>
    <w:rsid w:val="00126F0D"/>
    <w:rsid w:val="001300EF"/>
    <w:rsid w:val="0013215B"/>
    <w:rsid w:val="00132931"/>
    <w:rsid w:val="00133D79"/>
    <w:rsid w:val="00135023"/>
    <w:rsid w:val="00135948"/>
    <w:rsid w:val="0013657E"/>
    <w:rsid w:val="00137277"/>
    <w:rsid w:val="00137ACE"/>
    <w:rsid w:val="00137D88"/>
    <w:rsid w:val="00140096"/>
    <w:rsid w:val="00140875"/>
    <w:rsid w:val="00140FC3"/>
    <w:rsid w:val="00141483"/>
    <w:rsid w:val="00142E9C"/>
    <w:rsid w:val="00142FF7"/>
    <w:rsid w:val="00143C68"/>
    <w:rsid w:val="00144999"/>
    <w:rsid w:val="00146549"/>
    <w:rsid w:val="001466F2"/>
    <w:rsid w:val="00146C37"/>
    <w:rsid w:val="001472B0"/>
    <w:rsid w:val="001479C2"/>
    <w:rsid w:val="001507C0"/>
    <w:rsid w:val="001517EC"/>
    <w:rsid w:val="001518FC"/>
    <w:rsid w:val="00151ADE"/>
    <w:rsid w:val="00152774"/>
    <w:rsid w:val="00153BC6"/>
    <w:rsid w:val="00154BA6"/>
    <w:rsid w:val="00155091"/>
    <w:rsid w:val="0015578A"/>
    <w:rsid w:val="00155A33"/>
    <w:rsid w:val="00156C40"/>
    <w:rsid w:val="00157E3A"/>
    <w:rsid w:val="00160778"/>
    <w:rsid w:val="001615A5"/>
    <w:rsid w:val="00161A34"/>
    <w:rsid w:val="00162E46"/>
    <w:rsid w:val="00166F2D"/>
    <w:rsid w:val="001678D5"/>
    <w:rsid w:val="00170FA9"/>
    <w:rsid w:val="001710EB"/>
    <w:rsid w:val="00171A85"/>
    <w:rsid w:val="00171EFA"/>
    <w:rsid w:val="00172084"/>
    <w:rsid w:val="00173052"/>
    <w:rsid w:val="00173391"/>
    <w:rsid w:val="001753C0"/>
    <w:rsid w:val="00175D02"/>
    <w:rsid w:val="00175DBC"/>
    <w:rsid w:val="0018035C"/>
    <w:rsid w:val="00180BEB"/>
    <w:rsid w:val="00180D66"/>
    <w:rsid w:val="00180F5A"/>
    <w:rsid w:val="001839EA"/>
    <w:rsid w:val="00183BB1"/>
    <w:rsid w:val="001857B6"/>
    <w:rsid w:val="00186950"/>
    <w:rsid w:val="001902CA"/>
    <w:rsid w:val="001903B1"/>
    <w:rsid w:val="00190C55"/>
    <w:rsid w:val="0019202A"/>
    <w:rsid w:val="00193312"/>
    <w:rsid w:val="0019360B"/>
    <w:rsid w:val="0019376F"/>
    <w:rsid w:val="0019482A"/>
    <w:rsid w:val="00194C42"/>
    <w:rsid w:val="00194EF7"/>
    <w:rsid w:val="00195DED"/>
    <w:rsid w:val="00195EE9"/>
    <w:rsid w:val="00196257"/>
    <w:rsid w:val="00196277"/>
    <w:rsid w:val="0019704D"/>
    <w:rsid w:val="001A21AD"/>
    <w:rsid w:val="001A2470"/>
    <w:rsid w:val="001A3DD4"/>
    <w:rsid w:val="001A445F"/>
    <w:rsid w:val="001A461A"/>
    <w:rsid w:val="001A4EAA"/>
    <w:rsid w:val="001A52C8"/>
    <w:rsid w:val="001A5868"/>
    <w:rsid w:val="001A5B9A"/>
    <w:rsid w:val="001A5CCC"/>
    <w:rsid w:val="001A757D"/>
    <w:rsid w:val="001B1585"/>
    <w:rsid w:val="001B158F"/>
    <w:rsid w:val="001B2D2A"/>
    <w:rsid w:val="001B3DE8"/>
    <w:rsid w:val="001B418D"/>
    <w:rsid w:val="001B487E"/>
    <w:rsid w:val="001B49E0"/>
    <w:rsid w:val="001B5C17"/>
    <w:rsid w:val="001C00C8"/>
    <w:rsid w:val="001C14F2"/>
    <w:rsid w:val="001C17B9"/>
    <w:rsid w:val="001C21BD"/>
    <w:rsid w:val="001C223D"/>
    <w:rsid w:val="001C2B6B"/>
    <w:rsid w:val="001C3891"/>
    <w:rsid w:val="001C444A"/>
    <w:rsid w:val="001C4614"/>
    <w:rsid w:val="001C5794"/>
    <w:rsid w:val="001C5BBE"/>
    <w:rsid w:val="001C649A"/>
    <w:rsid w:val="001C653C"/>
    <w:rsid w:val="001C6A3E"/>
    <w:rsid w:val="001C6EDE"/>
    <w:rsid w:val="001C7AA6"/>
    <w:rsid w:val="001C7C59"/>
    <w:rsid w:val="001C7C6B"/>
    <w:rsid w:val="001D0944"/>
    <w:rsid w:val="001D0C3D"/>
    <w:rsid w:val="001D1AA9"/>
    <w:rsid w:val="001D3750"/>
    <w:rsid w:val="001D39AB"/>
    <w:rsid w:val="001D3BB4"/>
    <w:rsid w:val="001D4F00"/>
    <w:rsid w:val="001D7A0C"/>
    <w:rsid w:val="001E08F0"/>
    <w:rsid w:val="001E192A"/>
    <w:rsid w:val="001E27C5"/>
    <w:rsid w:val="001E43F7"/>
    <w:rsid w:val="001E58DB"/>
    <w:rsid w:val="001E62CC"/>
    <w:rsid w:val="001E6BAE"/>
    <w:rsid w:val="001E6BBE"/>
    <w:rsid w:val="001E6BE5"/>
    <w:rsid w:val="001F0341"/>
    <w:rsid w:val="001F0359"/>
    <w:rsid w:val="001F1817"/>
    <w:rsid w:val="001F1B09"/>
    <w:rsid w:val="001F306B"/>
    <w:rsid w:val="001F30D2"/>
    <w:rsid w:val="001F3111"/>
    <w:rsid w:val="001F355B"/>
    <w:rsid w:val="001F3C04"/>
    <w:rsid w:val="001F4364"/>
    <w:rsid w:val="001F5935"/>
    <w:rsid w:val="001F5C4F"/>
    <w:rsid w:val="001F5D43"/>
    <w:rsid w:val="001F5E5E"/>
    <w:rsid w:val="001F5F6A"/>
    <w:rsid w:val="001F6444"/>
    <w:rsid w:val="001F66CF"/>
    <w:rsid w:val="001F6EF9"/>
    <w:rsid w:val="001F75CA"/>
    <w:rsid w:val="001F7899"/>
    <w:rsid w:val="001F7FD0"/>
    <w:rsid w:val="002000B9"/>
    <w:rsid w:val="00201EE9"/>
    <w:rsid w:val="00202A1D"/>
    <w:rsid w:val="00203A55"/>
    <w:rsid w:val="00204A5C"/>
    <w:rsid w:val="00204D57"/>
    <w:rsid w:val="00205669"/>
    <w:rsid w:val="00205B86"/>
    <w:rsid w:val="002061FC"/>
    <w:rsid w:val="002064BE"/>
    <w:rsid w:val="0020659D"/>
    <w:rsid w:val="002075D0"/>
    <w:rsid w:val="002105FC"/>
    <w:rsid w:val="00210939"/>
    <w:rsid w:val="00210A57"/>
    <w:rsid w:val="00210C19"/>
    <w:rsid w:val="002112D4"/>
    <w:rsid w:val="0021188D"/>
    <w:rsid w:val="00211AA7"/>
    <w:rsid w:val="00213EFA"/>
    <w:rsid w:val="00215193"/>
    <w:rsid w:val="00215904"/>
    <w:rsid w:val="00216C67"/>
    <w:rsid w:val="002176C1"/>
    <w:rsid w:val="00217BEF"/>
    <w:rsid w:val="00220009"/>
    <w:rsid w:val="002202C3"/>
    <w:rsid w:val="0022059B"/>
    <w:rsid w:val="00220B99"/>
    <w:rsid w:val="00220C0A"/>
    <w:rsid w:val="00220EF0"/>
    <w:rsid w:val="002211B1"/>
    <w:rsid w:val="002211D9"/>
    <w:rsid w:val="00221BD4"/>
    <w:rsid w:val="00225F7D"/>
    <w:rsid w:val="002302A2"/>
    <w:rsid w:val="00232D6B"/>
    <w:rsid w:val="0023371F"/>
    <w:rsid w:val="00234DEC"/>
    <w:rsid w:val="00236020"/>
    <w:rsid w:val="00236D17"/>
    <w:rsid w:val="0023745D"/>
    <w:rsid w:val="00240166"/>
    <w:rsid w:val="0024029B"/>
    <w:rsid w:val="0024074D"/>
    <w:rsid w:val="00240854"/>
    <w:rsid w:val="00243C9F"/>
    <w:rsid w:val="00243ED8"/>
    <w:rsid w:val="0024431E"/>
    <w:rsid w:val="002449E9"/>
    <w:rsid w:val="00244E35"/>
    <w:rsid w:val="002455CC"/>
    <w:rsid w:val="00247B03"/>
    <w:rsid w:val="00252843"/>
    <w:rsid w:val="00253845"/>
    <w:rsid w:val="00253940"/>
    <w:rsid w:val="00254532"/>
    <w:rsid w:val="00254B0E"/>
    <w:rsid w:val="00254D75"/>
    <w:rsid w:val="00254F4B"/>
    <w:rsid w:val="00255285"/>
    <w:rsid w:val="00256642"/>
    <w:rsid w:val="00256737"/>
    <w:rsid w:val="00260A78"/>
    <w:rsid w:val="00260F93"/>
    <w:rsid w:val="002624B3"/>
    <w:rsid w:val="002625DB"/>
    <w:rsid w:val="00265F78"/>
    <w:rsid w:val="0026607B"/>
    <w:rsid w:val="00266945"/>
    <w:rsid w:val="00267009"/>
    <w:rsid w:val="002671C0"/>
    <w:rsid w:val="002703A2"/>
    <w:rsid w:val="00270DB6"/>
    <w:rsid w:val="002714F5"/>
    <w:rsid w:val="0027192A"/>
    <w:rsid w:val="002731A5"/>
    <w:rsid w:val="0027472E"/>
    <w:rsid w:val="00274E78"/>
    <w:rsid w:val="002768BE"/>
    <w:rsid w:val="00277DCB"/>
    <w:rsid w:val="00277E85"/>
    <w:rsid w:val="00280494"/>
    <w:rsid w:val="002809D5"/>
    <w:rsid w:val="0028161E"/>
    <w:rsid w:val="00281BD2"/>
    <w:rsid w:val="00282447"/>
    <w:rsid w:val="002851F5"/>
    <w:rsid w:val="0028539A"/>
    <w:rsid w:val="00285E8D"/>
    <w:rsid w:val="002868EF"/>
    <w:rsid w:val="00286EE8"/>
    <w:rsid w:val="00287BA6"/>
    <w:rsid w:val="0029089E"/>
    <w:rsid w:val="00290FA2"/>
    <w:rsid w:val="00291533"/>
    <w:rsid w:val="002928DC"/>
    <w:rsid w:val="00292ADD"/>
    <w:rsid w:val="002936C0"/>
    <w:rsid w:val="002944B5"/>
    <w:rsid w:val="002956FA"/>
    <w:rsid w:val="00296A03"/>
    <w:rsid w:val="00297516"/>
    <w:rsid w:val="002A01A3"/>
    <w:rsid w:val="002A0AEC"/>
    <w:rsid w:val="002A370C"/>
    <w:rsid w:val="002A3A18"/>
    <w:rsid w:val="002A6184"/>
    <w:rsid w:val="002A6E58"/>
    <w:rsid w:val="002A6F85"/>
    <w:rsid w:val="002A7055"/>
    <w:rsid w:val="002B0393"/>
    <w:rsid w:val="002B0734"/>
    <w:rsid w:val="002B0796"/>
    <w:rsid w:val="002B1311"/>
    <w:rsid w:val="002B5716"/>
    <w:rsid w:val="002B641F"/>
    <w:rsid w:val="002B6CB7"/>
    <w:rsid w:val="002B730A"/>
    <w:rsid w:val="002B7897"/>
    <w:rsid w:val="002C05A6"/>
    <w:rsid w:val="002C12F0"/>
    <w:rsid w:val="002C29CC"/>
    <w:rsid w:val="002C2FC4"/>
    <w:rsid w:val="002C4812"/>
    <w:rsid w:val="002D0D2D"/>
    <w:rsid w:val="002D1DAA"/>
    <w:rsid w:val="002D29CC"/>
    <w:rsid w:val="002D3D96"/>
    <w:rsid w:val="002D4A82"/>
    <w:rsid w:val="002D4FEA"/>
    <w:rsid w:val="002D68D0"/>
    <w:rsid w:val="002D68EF"/>
    <w:rsid w:val="002D70C3"/>
    <w:rsid w:val="002E0343"/>
    <w:rsid w:val="002E034F"/>
    <w:rsid w:val="002E0F99"/>
    <w:rsid w:val="002E1035"/>
    <w:rsid w:val="002E3999"/>
    <w:rsid w:val="002E3FF5"/>
    <w:rsid w:val="002E589C"/>
    <w:rsid w:val="002E6007"/>
    <w:rsid w:val="002E658D"/>
    <w:rsid w:val="002E6752"/>
    <w:rsid w:val="002E6D2C"/>
    <w:rsid w:val="002F0682"/>
    <w:rsid w:val="002F09A8"/>
    <w:rsid w:val="002F102C"/>
    <w:rsid w:val="002F3F1B"/>
    <w:rsid w:val="002F5A41"/>
    <w:rsid w:val="002F5E13"/>
    <w:rsid w:val="0030098A"/>
    <w:rsid w:val="0030132D"/>
    <w:rsid w:val="003024B2"/>
    <w:rsid w:val="003028B4"/>
    <w:rsid w:val="00303D2E"/>
    <w:rsid w:val="0030546B"/>
    <w:rsid w:val="00305F43"/>
    <w:rsid w:val="0030631A"/>
    <w:rsid w:val="003069EA"/>
    <w:rsid w:val="003070A7"/>
    <w:rsid w:val="00310165"/>
    <w:rsid w:val="00311892"/>
    <w:rsid w:val="0031296F"/>
    <w:rsid w:val="003129CB"/>
    <w:rsid w:val="0031409B"/>
    <w:rsid w:val="003142E2"/>
    <w:rsid w:val="00314374"/>
    <w:rsid w:val="003144C7"/>
    <w:rsid w:val="00315072"/>
    <w:rsid w:val="00315245"/>
    <w:rsid w:val="003157A8"/>
    <w:rsid w:val="0031637B"/>
    <w:rsid w:val="003167E8"/>
    <w:rsid w:val="00320541"/>
    <w:rsid w:val="0032217D"/>
    <w:rsid w:val="003221CD"/>
    <w:rsid w:val="003227F5"/>
    <w:rsid w:val="003231C8"/>
    <w:rsid w:val="00324188"/>
    <w:rsid w:val="00324815"/>
    <w:rsid w:val="00324CF2"/>
    <w:rsid w:val="00325644"/>
    <w:rsid w:val="0032689C"/>
    <w:rsid w:val="00327740"/>
    <w:rsid w:val="00327C05"/>
    <w:rsid w:val="003321EE"/>
    <w:rsid w:val="00332CDE"/>
    <w:rsid w:val="00334AC8"/>
    <w:rsid w:val="0034278E"/>
    <w:rsid w:val="0034390A"/>
    <w:rsid w:val="00343E06"/>
    <w:rsid w:val="00343EA0"/>
    <w:rsid w:val="00344867"/>
    <w:rsid w:val="00345275"/>
    <w:rsid w:val="00345506"/>
    <w:rsid w:val="003458FF"/>
    <w:rsid w:val="0034731B"/>
    <w:rsid w:val="00347E42"/>
    <w:rsid w:val="003502A5"/>
    <w:rsid w:val="00351356"/>
    <w:rsid w:val="003527FA"/>
    <w:rsid w:val="00352ACB"/>
    <w:rsid w:val="00357F7C"/>
    <w:rsid w:val="00361657"/>
    <w:rsid w:val="00361F67"/>
    <w:rsid w:val="003628E3"/>
    <w:rsid w:val="00363193"/>
    <w:rsid w:val="003635B1"/>
    <w:rsid w:val="00363C42"/>
    <w:rsid w:val="00364482"/>
    <w:rsid w:val="00364F26"/>
    <w:rsid w:val="00366149"/>
    <w:rsid w:val="00366803"/>
    <w:rsid w:val="00366E8E"/>
    <w:rsid w:val="0037085E"/>
    <w:rsid w:val="003721A3"/>
    <w:rsid w:val="0037263E"/>
    <w:rsid w:val="00373E18"/>
    <w:rsid w:val="0037407F"/>
    <w:rsid w:val="003740D9"/>
    <w:rsid w:val="003744B8"/>
    <w:rsid w:val="003745A8"/>
    <w:rsid w:val="00375144"/>
    <w:rsid w:val="00375CD2"/>
    <w:rsid w:val="00376174"/>
    <w:rsid w:val="00376280"/>
    <w:rsid w:val="00376936"/>
    <w:rsid w:val="00377149"/>
    <w:rsid w:val="003801EB"/>
    <w:rsid w:val="00380727"/>
    <w:rsid w:val="003815C0"/>
    <w:rsid w:val="00381A9F"/>
    <w:rsid w:val="00381FD7"/>
    <w:rsid w:val="00384189"/>
    <w:rsid w:val="00384A23"/>
    <w:rsid w:val="003852EF"/>
    <w:rsid w:val="0038533E"/>
    <w:rsid w:val="00385C9C"/>
    <w:rsid w:val="00386175"/>
    <w:rsid w:val="003872EE"/>
    <w:rsid w:val="00390950"/>
    <w:rsid w:val="00390B4F"/>
    <w:rsid w:val="00390EB0"/>
    <w:rsid w:val="0039360E"/>
    <w:rsid w:val="0039431D"/>
    <w:rsid w:val="0039450B"/>
    <w:rsid w:val="003953FD"/>
    <w:rsid w:val="003959E3"/>
    <w:rsid w:val="00395C52"/>
    <w:rsid w:val="00396D55"/>
    <w:rsid w:val="003A06C3"/>
    <w:rsid w:val="003A1E13"/>
    <w:rsid w:val="003A2D4A"/>
    <w:rsid w:val="003A3507"/>
    <w:rsid w:val="003A5744"/>
    <w:rsid w:val="003A5D48"/>
    <w:rsid w:val="003B0812"/>
    <w:rsid w:val="003B0992"/>
    <w:rsid w:val="003B0AD7"/>
    <w:rsid w:val="003B3041"/>
    <w:rsid w:val="003B3967"/>
    <w:rsid w:val="003B4B8A"/>
    <w:rsid w:val="003B4CA6"/>
    <w:rsid w:val="003B54CD"/>
    <w:rsid w:val="003B5CE7"/>
    <w:rsid w:val="003B5DFB"/>
    <w:rsid w:val="003B687E"/>
    <w:rsid w:val="003B6EE3"/>
    <w:rsid w:val="003B71F4"/>
    <w:rsid w:val="003B77E4"/>
    <w:rsid w:val="003C0635"/>
    <w:rsid w:val="003C088D"/>
    <w:rsid w:val="003C0965"/>
    <w:rsid w:val="003C0EC5"/>
    <w:rsid w:val="003C1215"/>
    <w:rsid w:val="003C16CA"/>
    <w:rsid w:val="003C1C4C"/>
    <w:rsid w:val="003C2F7B"/>
    <w:rsid w:val="003C5FC8"/>
    <w:rsid w:val="003C64C7"/>
    <w:rsid w:val="003C7BCC"/>
    <w:rsid w:val="003C7E3A"/>
    <w:rsid w:val="003D0540"/>
    <w:rsid w:val="003D37B9"/>
    <w:rsid w:val="003D487C"/>
    <w:rsid w:val="003D5FCD"/>
    <w:rsid w:val="003D6AA8"/>
    <w:rsid w:val="003D6D8F"/>
    <w:rsid w:val="003D7317"/>
    <w:rsid w:val="003D75A7"/>
    <w:rsid w:val="003D75FA"/>
    <w:rsid w:val="003D761D"/>
    <w:rsid w:val="003E01CC"/>
    <w:rsid w:val="003E07E7"/>
    <w:rsid w:val="003E1FCA"/>
    <w:rsid w:val="003E253F"/>
    <w:rsid w:val="003E2623"/>
    <w:rsid w:val="003E39B4"/>
    <w:rsid w:val="003E4442"/>
    <w:rsid w:val="003E5BF5"/>
    <w:rsid w:val="003E6C5D"/>
    <w:rsid w:val="003F05E2"/>
    <w:rsid w:val="003F0C7F"/>
    <w:rsid w:val="003F1CD3"/>
    <w:rsid w:val="003F4FCC"/>
    <w:rsid w:val="003F5669"/>
    <w:rsid w:val="003F6126"/>
    <w:rsid w:val="003F7842"/>
    <w:rsid w:val="00401555"/>
    <w:rsid w:val="00401645"/>
    <w:rsid w:val="0040337D"/>
    <w:rsid w:val="004034EF"/>
    <w:rsid w:val="004040C9"/>
    <w:rsid w:val="004043D4"/>
    <w:rsid w:val="00405EDF"/>
    <w:rsid w:val="0040619B"/>
    <w:rsid w:val="00406DF3"/>
    <w:rsid w:val="00407721"/>
    <w:rsid w:val="0040789B"/>
    <w:rsid w:val="00407C32"/>
    <w:rsid w:val="00410651"/>
    <w:rsid w:val="00410826"/>
    <w:rsid w:val="00410A5F"/>
    <w:rsid w:val="00410B92"/>
    <w:rsid w:val="004115D1"/>
    <w:rsid w:val="004132C7"/>
    <w:rsid w:val="0041762A"/>
    <w:rsid w:val="004202F7"/>
    <w:rsid w:val="00421115"/>
    <w:rsid w:val="00421D0F"/>
    <w:rsid w:val="00424AD9"/>
    <w:rsid w:val="00425134"/>
    <w:rsid w:val="00425389"/>
    <w:rsid w:val="004257D6"/>
    <w:rsid w:val="004270C5"/>
    <w:rsid w:val="00427227"/>
    <w:rsid w:val="004273CA"/>
    <w:rsid w:val="00430247"/>
    <w:rsid w:val="0043068F"/>
    <w:rsid w:val="00430A34"/>
    <w:rsid w:val="00431151"/>
    <w:rsid w:val="00431338"/>
    <w:rsid w:val="0043253B"/>
    <w:rsid w:val="0043353C"/>
    <w:rsid w:val="00433AAB"/>
    <w:rsid w:val="004356D8"/>
    <w:rsid w:val="00435CAC"/>
    <w:rsid w:val="00435DE6"/>
    <w:rsid w:val="00436187"/>
    <w:rsid w:val="00436916"/>
    <w:rsid w:val="00436BB9"/>
    <w:rsid w:val="00440DAF"/>
    <w:rsid w:val="0044204C"/>
    <w:rsid w:val="00443511"/>
    <w:rsid w:val="00445218"/>
    <w:rsid w:val="00445D95"/>
    <w:rsid w:val="00447DA8"/>
    <w:rsid w:val="00447EA6"/>
    <w:rsid w:val="00450F1F"/>
    <w:rsid w:val="0045173C"/>
    <w:rsid w:val="0045183A"/>
    <w:rsid w:val="00452104"/>
    <w:rsid w:val="00452449"/>
    <w:rsid w:val="0045249F"/>
    <w:rsid w:val="00452780"/>
    <w:rsid w:val="0045348C"/>
    <w:rsid w:val="00454796"/>
    <w:rsid w:val="004550A5"/>
    <w:rsid w:val="004560D9"/>
    <w:rsid w:val="00456904"/>
    <w:rsid w:val="00461207"/>
    <w:rsid w:val="00461C67"/>
    <w:rsid w:val="004629E2"/>
    <w:rsid w:val="00464A2A"/>
    <w:rsid w:val="00464D05"/>
    <w:rsid w:val="00470947"/>
    <w:rsid w:val="00470CD3"/>
    <w:rsid w:val="004713E4"/>
    <w:rsid w:val="00473357"/>
    <w:rsid w:val="00473A73"/>
    <w:rsid w:val="00474015"/>
    <w:rsid w:val="004773BE"/>
    <w:rsid w:val="004808AB"/>
    <w:rsid w:val="00480AC8"/>
    <w:rsid w:val="00480DD5"/>
    <w:rsid w:val="004823BD"/>
    <w:rsid w:val="00482F73"/>
    <w:rsid w:val="0048304E"/>
    <w:rsid w:val="00483219"/>
    <w:rsid w:val="00483A46"/>
    <w:rsid w:val="00485F26"/>
    <w:rsid w:val="00485FB9"/>
    <w:rsid w:val="00486680"/>
    <w:rsid w:val="00487163"/>
    <w:rsid w:val="00490576"/>
    <w:rsid w:val="004909D5"/>
    <w:rsid w:val="004919C0"/>
    <w:rsid w:val="004919F5"/>
    <w:rsid w:val="00492876"/>
    <w:rsid w:val="00493BD2"/>
    <w:rsid w:val="00494A75"/>
    <w:rsid w:val="00495B52"/>
    <w:rsid w:val="0049648A"/>
    <w:rsid w:val="004978D5"/>
    <w:rsid w:val="004A1273"/>
    <w:rsid w:val="004A4C85"/>
    <w:rsid w:val="004B056D"/>
    <w:rsid w:val="004B0716"/>
    <w:rsid w:val="004B1469"/>
    <w:rsid w:val="004B1823"/>
    <w:rsid w:val="004B1D64"/>
    <w:rsid w:val="004B3E6A"/>
    <w:rsid w:val="004B6F07"/>
    <w:rsid w:val="004C0DD7"/>
    <w:rsid w:val="004C11F3"/>
    <w:rsid w:val="004C20C4"/>
    <w:rsid w:val="004C286A"/>
    <w:rsid w:val="004C2C29"/>
    <w:rsid w:val="004C311B"/>
    <w:rsid w:val="004C4A40"/>
    <w:rsid w:val="004C6BC8"/>
    <w:rsid w:val="004C6DAD"/>
    <w:rsid w:val="004C7A80"/>
    <w:rsid w:val="004D07DD"/>
    <w:rsid w:val="004D0EB8"/>
    <w:rsid w:val="004D15F7"/>
    <w:rsid w:val="004D2494"/>
    <w:rsid w:val="004D56B1"/>
    <w:rsid w:val="004D57CB"/>
    <w:rsid w:val="004D635D"/>
    <w:rsid w:val="004D6410"/>
    <w:rsid w:val="004D76A8"/>
    <w:rsid w:val="004D7E3D"/>
    <w:rsid w:val="004E0B83"/>
    <w:rsid w:val="004E0C6A"/>
    <w:rsid w:val="004E1FF1"/>
    <w:rsid w:val="004E25CF"/>
    <w:rsid w:val="004E266F"/>
    <w:rsid w:val="004E35EC"/>
    <w:rsid w:val="004E4ADC"/>
    <w:rsid w:val="004E7E30"/>
    <w:rsid w:val="004F2696"/>
    <w:rsid w:val="004F273D"/>
    <w:rsid w:val="004F37CF"/>
    <w:rsid w:val="004F3889"/>
    <w:rsid w:val="004F475E"/>
    <w:rsid w:val="004F670C"/>
    <w:rsid w:val="004F69A1"/>
    <w:rsid w:val="004F6DC4"/>
    <w:rsid w:val="00500A5B"/>
    <w:rsid w:val="005014EA"/>
    <w:rsid w:val="00503EE2"/>
    <w:rsid w:val="00504AE1"/>
    <w:rsid w:val="00506E87"/>
    <w:rsid w:val="00510F80"/>
    <w:rsid w:val="00511E31"/>
    <w:rsid w:val="00512C1D"/>
    <w:rsid w:val="005132E7"/>
    <w:rsid w:val="00513752"/>
    <w:rsid w:val="00514B88"/>
    <w:rsid w:val="00514FD6"/>
    <w:rsid w:val="005157AE"/>
    <w:rsid w:val="00516014"/>
    <w:rsid w:val="005168E7"/>
    <w:rsid w:val="0051702A"/>
    <w:rsid w:val="005173F0"/>
    <w:rsid w:val="00517F07"/>
    <w:rsid w:val="00520EA3"/>
    <w:rsid w:val="0052442A"/>
    <w:rsid w:val="00524A0B"/>
    <w:rsid w:val="00525009"/>
    <w:rsid w:val="00525089"/>
    <w:rsid w:val="00525211"/>
    <w:rsid w:val="00525E6A"/>
    <w:rsid w:val="00526253"/>
    <w:rsid w:val="00526C80"/>
    <w:rsid w:val="00526ED2"/>
    <w:rsid w:val="00527FC4"/>
    <w:rsid w:val="00531FB8"/>
    <w:rsid w:val="00533943"/>
    <w:rsid w:val="00533AEC"/>
    <w:rsid w:val="0053442C"/>
    <w:rsid w:val="00534A08"/>
    <w:rsid w:val="005353E0"/>
    <w:rsid w:val="0053786C"/>
    <w:rsid w:val="00540C6D"/>
    <w:rsid w:val="00541CD2"/>
    <w:rsid w:val="0054215B"/>
    <w:rsid w:val="0054323E"/>
    <w:rsid w:val="00543AF9"/>
    <w:rsid w:val="00544970"/>
    <w:rsid w:val="00546C5B"/>
    <w:rsid w:val="0055011F"/>
    <w:rsid w:val="005549DD"/>
    <w:rsid w:val="005565A9"/>
    <w:rsid w:val="00556F53"/>
    <w:rsid w:val="005571CA"/>
    <w:rsid w:val="005571FE"/>
    <w:rsid w:val="00557988"/>
    <w:rsid w:val="00557ADA"/>
    <w:rsid w:val="00560C5A"/>
    <w:rsid w:val="00562513"/>
    <w:rsid w:val="00562982"/>
    <w:rsid w:val="00563365"/>
    <w:rsid w:val="00563A8D"/>
    <w:rsid w:val="0056434C"/>
    <w:rsid w:val="005645CE"/>
    <w:rsid w:val="00565491"/>
    <w:rsid w:val="005655DB"/>
    <w:rsid w:val="00565FF0"/>
    <w:rsid w:val="005662B9"/>
    <w:rsid w:val="00566E2F"/>
    <w:rsid w:val="00566FC3"/>
    <w:rsid w:val="00570BB7"/>
    <w:rsid w:val="00572859"/>
    <w:rsid w:val="00573498"/>
    <w:rsid w:val="00573D88"/>
    <w:rsid w:val="00573F36"/>
    <w:rsid w:val="005746B2"/>
    <w:rsid w:val="005759EE"/>
    <w:rsid w:val="00576E84"/>
    <w:rsid w:val="00577DCD"/>
    <w:rsid w:val="00577F83"/>
    <w:rsid w:val="00580011"/>
    <w:rsid w:val="00580FD2"/>
    <w:rsid w:val="00581AFE"/>
    <w:rsid w:val="00582616"/>
    <w:rsid w:val="00583999"/>
    <w:rsid w:val="00584175"/>
    <w:rsid w:val="0058519C"/>
    <w:rsid w:val="00585C87"/>
    <w:rsid w:val="00586315"/>
    <w:rsid w:val="00590BBC"/>
    <w:rsid w:val="00590DCC"/>
    <w:rsid w:val="005915EF"/>
    <w:rsid w:val="00591D45"/>
    <w:rsid w:val="00591FDF"/>
    <w:rsid w:val="005934C0"/>
    <w:rsid w:val="00593F22"/>
    <w:rsid w:val="00593F27"/>
    <w:rsid w:val="00594862"/>
    <w:rsid w:val="00594D94"/>
    <w:rsid w:val="00595FFB"/>
    <w:rsid w:val="0059697B"/>
    <w:rsid w:val="0059699F"/>
    <w:rsid w:val="005976E3"/>
    <w:rsid w:val="005A05AE"/>
    <w:rsid w:val="005A0721"/>
    <w:rsid w:val="005A0C57"/>
    <w:rsid w:val="005A0F55"/>
    <w:rsid w:val="005A2E14"/>
    <w:rsid w:val="005A35FC"/>
    <w:rsid w:val="005A41DB"/>
    <w:rsid w:val="005A4B8C"/>
    <w:rsid w:val="005A51FC"/>
    <w:rsid w:val="005A538B"/>
    <w:rsid w:val="005A53D1"/>
    <w:rsid w:val="005A5FF1"/>
    <w:rsid w:val="005A6069"/>
    <w:rsid w:val="005A7C71"/>
    <w:rsid w:val="005B056C"/>
    <w:rsid w:val="005B1D2D"/>
    <w:rsid w:val="005B2B29"/>
    <w:rsid w:val="005B3064"/>
    <w:rsid w:val="005B39A4"/>
    <w:rsid w:val="005B3F36"/>
    <w:rsid w:val="005B51FC"/>
    <w:rsid w:val="005B57BD"/>
    <w:rsid w:val="005B7994"/>
    <w:rsid w:val="005C02B7"/>
    <w:rsid w:val="005C16AD"/>
    <w:rsid w:val="005C27D1"/>
    <w:rsid w:val="005C3A01"/>
    <w:rsid w:val="005C3FE8"/>
    <w:rsid w:val="005C70BD"/>
    <w:rsid w:val="005C74AE"/>
    <w:rsid w:val="005C7F0A"/>
    <w:rsid w:val="005D170E"/>
    <w:rsid w:val="005D1E6C"/>
    <w:rsid w:val="005D2202"/>
    <w:rsid w:val="005D3158"/>
    <w:rsid w:val="005D4652"/>
    <w:rsid w:val="005D483E"/>
    <w:rsid w:val="005D574A"/>
    <w:rsid w:val="005D5989"/>
    <w:rsid w:val="005D728B"/>
    <w:rsid w:val="005D7FB3"/>
    <w:rsid w:val="005E0A4B"/>
    <w:rsid w:val="005E1908"/>
    <w:rsid w:val="005E2079"/>
    <w:rsid w:val="005E3C0F"/>
    <w:rsid w:val="005E471C"/>
    <w:rsid w:val="005E5151"/>
    <w:rsid w:val="005E518B"/>
    <w:rsid w:val="005E5824"/>
    <w:rsid w:val="005E6050"/>
    <w:rsid w:val="005E63B4"/>
    <w:rsid w:val="005E746A"/>
    <w:rsid w:val="005F0671"/>
    <w:rsid w:val="005F0782"/>
    <w:rsid w:val="005F1199"/>
    <w:rsid w:val="005F27D7"/>
    <w:rsid w:val="005F2C8E"/>
    <w:rsid w:val="0060258E"/>
    <w:rsid w:val="00603F74"/>
    <w:rsid w:val="006045BD"/>
    <w:rsid w:val="00604AD2"/>
    <w:rsid w:val="00605834"/>
    <w:rsid w:val="00606FB8"/>
    <w:rsid w:val="00607682"/>
    <w:rsid w:val="00607A0F"/>
    <w:rsid w:val="00610875"/>
    <w:rsid w:val="00612B64"/>
    <w:rsid w:val="006153F7"/>
    <w:rsid w:val="00615B85"/>
    <w:rsid w:val="006161BB"/>
    <w:rsid w:val="006171F0"/>
    <w:rsid w:val="00617A91"/>
    <w:rsid w:val="00620A35"/>
    <w:rsid w:val="00620F68"/>
    <w:rsid w:val="006220E9"/>
    <w:rsid w:val="006244BD"/>
    <w:rsid w:val="00624C97"/>
    <w:rsid w:val="006257B6"/>
    <w:rsid w:val="00625FFD"/>
    <w:rsid w:val="00627263"/>
    <w:rsid w:val="00627DB4"/>
    <w:rsid w:val="00630133"/>
    <w:rsid w:val="006307E0"/>
    <w:rsid w:val="00630C08"/>
    <w:rsid w:val="006323DB"/>
    <w:rsid w:val="00632DE0"/>
    <w:rsid w:val="0063402B"/>
    <w:rsid w:val="0063467E"/>
    <w:rsid w:val="00636488"/>
    <w:rsid w:val="0064081A"/>
    <w:rsid w:val="006413D6"/>
    <w:rsid w:val="00641FCB"/>
    <w:rsid w:val="00642581"/>
    <w:rsid w:val="00642642"/>
    <w:rsid w:val="0064290F"/>
    <w:rsid w:val="00642DF6"/>
    <w:rsid w:val="00644497"/>
    <w:rsid w:val="00644680"/>
    <w:rsid w:val="00644EF1"/>
    <w:rsid w:val="00645272"/>
    <w:rsid w:val="00647286"/>
    <w:rsid w:val="006502DE"/>
    <w:rsid w:val="00650336"/>
    <w:rsid w:val="006504D8"/>
    <w:rsid w:val="006518C1"/>
    <w:rsid w:val="00653C6E"/>
    <w:rsid w:val="00653EF3"/>
    <w:rsid w:val="00654DD0"/>
    <w:rsid w:val="00654E6C"/>
    <w:rsid w:val="00655B93"/>
    <w:rsid w:val="00657540"/>
    <w:rsid w:val="00657598"/>
    <w:rsid w:val="00657DA5"/>
    <w:rsid w:val="006628E8"/>
    <w:rsid w:val="00662E21"/>
    <w:rsid w:val="00662F81"/>
    <w:rsid w:val="006634D0"/>
    <w:rsid w:val="006636D8"/>
    <w:rsid w:val="00663EE1"/>
    <w:rsid w:val="00663F88"/>
    <w:rsid w:val="00664CAD"/>
    <w:rsid w:val="00665525"/>
    <w:rsid w:val="00665D55"/>
    <w:rsid w:val="00667821"/>
    <w:rsid w:val="00670FE7"/>
    <w:rsid w:val="006717CE"/>
    <w:rsid w:val="00671F0D"/>
    <w:rsid w:val="00671F6C"/>
    <w:rsid w:val="006731B8"/>
    <w:rsid w:val="006732DE"/>
    <w:rsid w:val="006742C2"/>
    <w:rsid w:val="00675057"/>
    <w:rsid w:val="006763BC"/>
    <w:rsid w:val="006763DE"/>
    <w:rsid w:val="00676606"/>
    <w:rsid w:val="00677B24"/>
    <w:rsid w:val="0068137B"/>
    <w:rsid w:val="006834A6"/>
    <w:rsid w:val="0068409E"/>
    <w:rsid w:val="006858AE"/>
    <w:rsid w:val="00685CEB"/>
    <w:rsid w:val="00687484"/>
    <w:rsid w:val="0068777C"/>
    <w:rsid w:val="00687994"/>
    <w:rsid w:val="0069064A"/>
    <w:rsid w:val="00690AD3"/>
    <w:rsid w:val="00690DE6"/>
    <w:rsid w:val="00692090"/>
    <w:rsid w:val="0069352F"/>
    <w:rsid w:val="0069364F"/>
    <w:rsid w:val="00693B1A"/>
    <w:rsid w:val="006940BE"/>
    <w:rsid w:val="00694F7F"/>
    <w:rsid w:val="006953B1"/>
    <w:rsid w:val="00695651"/>
    <w:rsid w:val="006966F2"/>
    <w:rsid w:val="00696FB4"/>
    <w:rsid w:val="00697149"/>
    <w:rsid w:val="006A0BC2"/>
    <w:rsid w:val="006A0C53"/>
    <w:rsid w:val="006A1401"/>
    <w:rsid w:val="006A1710"/>
    <w:rsid w:val="006A1E76"/>
    <w:rsid w:val="006A352C"/>
    <w:rsid w:val="006A3EA0"/>
    <w:rsid w:val="006A45D0"/>
    <w:rsid w:val="006A4BBC"/>
    <w:rsid w:val="006A7604"/>
    <w:rsid w:val="006A7A26"/>
    <w:rsid w:val="006A7C6F"/>
    <w:rsid w:val="006B00A8"/>
    <w:rsid w:val="006B0B32"/>
    <w:rsid w:val="006B13FD"/>
    <w:rsid w:val="006B1C08"/>
    <w:rsid w:val="006B248D"/>
    <w:rsid w:val="006B2589"/>
    <w:rsid w:val="006B2F8D"/>
    <w:rsid w:val="006B3708"/>
    <w:rsid w:val="006B3D34"/>
    <w:rsid w:val="006B4746"/>
    <w:rsid w:val="006B482F"/>
    <w:rsid w:val="006B591D"/>
    <w:rsid w:val="006B7921"/>
    <w:rsid w:val="006B7B36"/>
    <w:rsid w:val="006B7C10"/>
    <w:rsid w:val="006B7F8F"/>
    <w:rsid w:val="006C007A"/>
    <w:rsid w:val="006C05E8"/>
    <w:rsid w:val="006C06BD"/>
    <w:rsid w:val="006C0DDB"/>
    <w:rsid w:val="006C0E81"/>
    <w:rsid w:val="006C1251"/>
    <w:rsid w:val="006C2EB4"/>
    <w:rsid w:val="006C2F08"/>
    <w:rsid w:val="006C3F70"/>
    <w:rsid w:val="006C401A"/>
    <w:rsid w:val="006C47AB"/>
    <w:rsid w:val="006C5126"/>
    <w:rsid w:val="006C64C0"/>
    <w:rsid w:val="006D2EE7"/>
    <w:rsid w:val="006D32E9"/>
    <w:rsid w:val="006D349C"/>
    <w:rsid w:val="006D4331"/>
    <w:rsid w:val="006D52AB"/>
    <w:rsid w:val="006D7089"/>
    <w:rsid w:val="006D78A6"/>
    <w:rsid w:val="006E055F"/>
    <w:rsid w:val="006E09C5"/>
    <w:rsid w:val="006E23DE"/>
    <w:rsid w:val="006E30C4"/>
    <w:rsid w:val="006E3C20"/>
    <w:rsid w:val="006E42FB"/>
    <w:rsid w:val="006E5F24"/>
    <w:rsid w:val="006E6337"/>
    <w:rsid w:val="006E6930"/>
    <w:rsid w:val="006E7714"/>
    <w:rsid w:val="006F05CF"/>
    <w:rsid w:val="006F1260"/>
    <w:rsid w:val="006F18CF"/>
    <w:rsid w:val="006F28CB"/>
    <w:rsid w:val="006F2CF6"/>
    <w:rsid w:val="006F31C9"/>
    <w:rsid w:val="006F3E45"/>
    <w:rsid w:val="006F4181"/>
    <w:rsid w:val="006F4CA4"/>
    <w:rsid w:val="006F6DE6"/>
    <w:rsid w:val="006F76EB"/>
    <w:rsid w:val="006F77D4"/>
    <w:rsid w:val="00700AEC"/>
    <w:rsid w:val="00702C65"/>
    <w:rsid w:val="00705452"/>
    <w:rsid w:val="007054C4"/>
    <w:rsid w:val="00705C1D"/>
    <w:rsid w:val="00705CA8"/>
    <w:rsid w:val="007070E0"/>
    <w:rsid w:val="00707F0E"/>
    <w:rsid w:val="00713BA8"/>
    <w:rsid w:val="007163B1"/>
    <w:rsid w:val="00716CF7"/>
    <w:rsid w:val="007203FD"/>
    <w:rsid w:val="007205ED"/>
    <w:rsid w:val="0072183F"/>
    <w:rsid w:val="00725A7E"/>
    <w:rsid w:val="00725AC3"/>
    <w:rsid w:val="00726AF6"/>
    <w:rsid w:val="0072765D"/>
    <w:rsid w:val="00727A50"/>
    <w:rsid w:val="0073065B"/>
    <w:rsid w:val="00730EEB"/>
    <w:rsid w:val="0073162A"/>
    <w:rsid w:val="00731FF8"/>
    <w:rsid w:val="00732CE0"/>
    <w:rsid w:val="00734099"/>
    <w:rsid w:val="00734B00"/>
    <w:rsid w:val="0073593F"/>
    <w:rsid w:val="00736017"/>
    <w:rsid w:val="0073617F"/>
    <w:rsid w:val="00736231"/>
    <w:rsid w:val="0073658D"/>
    <w:rsid w:val="00736DF4"/>
    <w:rsid w:val="00736E2D"/>
    <w:rsid w:val="007372AF"/>
    <w:rsid w:val="007379C7"/>
    <w:rsid w:val="00737D20"/>
    <w:rsid w:val="0074089B"/>
    <w:rsid w:val="00741750"/>
    <w:rsid w:val="007419E8"/>
    <w:rsid w:val="00741AF6"/>
    <w:rsid w:val="0074314E"/>
    <w:rsid w:val="00743211"/>
    <w:rsid w:val="00743AC7"/>
    <w:rsid w:val="00744CC5"/>
    <w:rsid w:val="00745BF4"/>
    <w:rsid w:val="007460A9"/>
    <w:rsid w:val="00746B42"/>
    <w:rsid w:val="007474D2"/>
    <w:rsid w:val="00750BFA"/>
    <w:rsid w:val="00750D8F"/>
    <w:rsid w:val="007520BC"/>
    <w:rsid w:val="007521B4"/>
    <w:rsid w:val="007524BC"/>
    <w:rsid w:val="007534A2"/>
    <w:rsid w:val="00753E3D"/>
    <w:rsid w:val="00754236"/>
    <w:rsid w:val="00755681"/>
    <w:rsid w:val="007560F9"/>
    <w:rsid w:val="00756243"/>
    <w:rsid w:val="007577B5"/>
    <w:rsid w:val="00760D90"/>
    <w:rsid w:val="00760FAC"/>
    <w:rsid w:val="00762396"/>
    <w:rsid w:val="007625FD"/>
    <w:rsid w:val="0076289F"/>
    <w:rsid w:val="00763804"/>
    <w:rsid w:val="00764BFC"/>
    <w:rsid w:val="00765077"/>
    <w:rsid w:val="00767583"/>
    <w:rsid w:val="0076781C"/>
    <w:rsid w:val="00767A5E"/>
    <w:rsid w:val="007702BB"/>
    <w:rsid w:val="00770D51"/>
    <w:rsid w:val="0077113C"/>
    <w:rsid w:val="0077162F"/>
    <w:rsid w:val="00771B95"/>
    <w:rsid w:val="00771DBE"/>
    <w:rsid w:val="0077210B"/>
    <w:rsid w:val="0077231D"/>
    <w:rsid w:val="00772C58"/>
    <w:rsid w:val="00773344"/>
    <w:rsid w:val="00774E36"/>
    <w:rsid w:val="00777785"/>
    <w:rsid w:val="00777ECB"/>
    <w:rsid w:val="00781023"/>
    <w:rsid w:val="0078159C"/>
    <w:rsid w:val="00784027"/>
    <w:rsid w:val="007845B9"/>
    <w:rsid w:val="00784A76"/>
    <w:rsid w:val="007851AF"/>
    <w:rsid w:val="00785618"/>
    <w:rsid w:val="007876E9"/>
    <w:rsid w:val="007905DC"/>
    <w:rsid w:val="00794D7B"/>
    <w:rsid w:val="00795D58"/>
    <w:rsid w:val="00795FAE"/>
    <w:rsid w:val="007A0553"/>
    <w:rsid w:val="007A0ACB"/>
    <w:rsid w:val="007A0E47"/>
    <w:rsid w:val="007A2B55"/>
    <w:rsid w:val="007A77C3"/>
    <w:rsid w:val="007B0591"/>
    <w:rsid w:val="007B12B4"/>
    <w:rsid w:val="007B4F98"/>
    <w:rsid w:val="007B56F1"/>
    <w:rsid w:val="007B581A"/>
    <w:rsid w:val="007B628D"/>
    <w:rsid w:val="007B7184"/>
    <w:rsid w:val="007B73BE"/>
    <w:rsid w:val="007C0C12"/>
    <w:rsid w:val="007C0C5D"/>
    <w:rsid w:val="007C1F92"/>
    <w:rsid w:val="007C27BC"/>
    <w:rsid w:val="007C2BBF"/>
    <w:rsid w:val="007C32AD"/>
    <w:rsid w:val="007C365F"/>
    <w:rsid w:val="007C3E83"/>
    <w:rsid w:val="007C40FF"/>
    <w:rsid w:val="007C481C"/>
    <w:rsid w:val="007C58E9"/>
    <w:rsid w:val="007C7152"/>
    <w:rsid w:val="007C752E"/>
    <w:rsid w:val="007C7DCF"/>
    <w:rsid w:val="007D096E"/>
    <w:rsid w:val="007D28C8"/>
    <w:rsid w:val="007D3B39"/>
    <w:rsid w:val="007D3C45"/>
    <w:rsid w:val="007D470C"/>
    <w:rsid w:val="007D4E2E"/>
    <w:rsid w:val="007D5AE5"/>
    <w:rsid w:val="007D5EF9"/>
    <w:rsid w:val="007D6DAC"/>
    <w:rsid w:val="007E112C"/>
    <w:rsid w:val="007E2665"/>
    <w:rsid w:val="007E49B2"/>
    <w:rsid w:val="007E4C8A"/>
    <w:rsid w:val="007E5167"/>
    <w:rsid w:val="007E6B90"/>
    <w:rsid w:val="007F019D"/>
    <w:rsid w:val="007F02FA"/>
    <w:rsid w:val="007F101C"/>
    <w:rsid w:val="007F1846"/>
    <w:rsid w:val="007F1C62"/>
    <w:rsid w:val="007F1FB9"/>
    <w:rsid w:val="007F24B5"/>
    <w:rsid w:val="007F24E3"/>
    <w:rsid w:val="007F299E"/>
    <w:rsid w:val="007F2BE1"/>
    <w:rsid w:val="007F30F4"/>
    <w:rsid w:val="007F3ABE"/>
    <w:rsid w:val="007F41E1"/>
    <w:rsid w:val="007F4810"/>
    <w:rsid w:val="007F5840"/>
    <w:rsid w:val="007F60BC"/>
    <w:rsid w:val="00800294"/>
    <w:rsid w:val="008005CB"/>
    <w:rsid w:val="00800AE8"/>
    <w:rsid w:val="00801183"/>
    <w:rsid w:val="00801B88"/>
    <w:rsid w:val="00801F70"/>
    <w:rsid w:val="00802A1C"/>
    <w:rsid w:val="0080457D"/>
    <w:rsid w:val="00804F50"/>
    <w:rsid w:val="0080517F"/>
    <w:rsid w:val="0080556D"/>
    <w:rsid w:val="00810439"/>
    <w:rsid w:val="008109C4"/>
    <w:rsid w:val="008130A2"/>
    <w:rsid w:val="00815954"/>
    <w:rsid w:val="00816746"/>
    <w:rsid w:val="00817990"/>
    <w:rsid w:val="00817EC2"/>
    <w:rsid w:val="00820EB7"/>
    <w:rsid w:val="00821975"/>
    <w:rsid w:val="00821F6D"/>
    <w:rsid w:val="00824DCC"/>
    <w:rsid w:val="008258A9"/>
    <w:rsid w:val="0082625A"/>
    <w:rsid w:val="008305B4"/>
    <w:rsid w:val="00830793"/>
    <w:rsid w:val="00830EF3"/>
    <w:rsid w:val="0083177C"/>
    <w:rsid w:val="0083205B"/>
    <w:rsid w:val="00832A29"/>
    <w:rsid w:val="00835049"/>
    <w:rsid w:val="008364F8"/>
    <w:rsid w:val="00836E86"/>
    <w:rsid w:val="00840267"/>
    <w:rsid w:val="0084242A"/>
    <w:rsid w:val="00842588"/>
    <w:rsid w:val="00843BFA"/>
    <w:rsid w:val="00844A6B"/>
    <w:rsid w:val="00845A55"/>
    <w:rsid w:val="00846886"/>
    <w:rsid w:val="008477AB"/>
    <w:rsid w:val="008504E8"/>
    <w:rsid w:val="00850E29"/>
    <w:rsid w:val="00851290"/>
    <w:rsid w:val="00851BF9"/>
    <w:rsid w:val="0085384A"/>
    <w:rsid w:val="00854724"/>
    <w:rsid w:val="00854BB2"/>
    <w:rsid w:val="00855325"/>
    <w:rsid w:val="0085637B"/>
    <w:rsid w:val="0085683A"/>
    <w:rsid w:val="00857C5E"/>
    <w:rsid w:val="008604B8"/>
    <w:rsid w:val="00862EF5"/>
    <w:rsid w:val="00864815"/>
    <w:rsid w:val="00865183"/>
    <w:rsid w:val="008651D0"/>
    <w:rsid w:val="008655B6"/>
    <w:rsid w:val="008677B8"/>
    <w:rsid w:val="008716CD"/>
    <w:rsid w:val="00871AC7"/>
    <w:rsid w:val="008727EE"/>
    <w:rsid w:val="00874FF4"/>
    <w:rsid w:val="00875712"/>
    <w:rsid w:val="00876124"/>
    <w:rsid w:val="008769E4"/>
    <w:rsid w:val="00876A40"/>
    <w:rsid w:val="0087792E"/>
    <w:rsid w:val="0088088E"/>
    <w:rsid w:val="00880B13"/>
    <w:rsid w:val="00883433"/>
    <w:rsid w:val="0088382E"/>
    <w:rsid w:val="00884190"/>
    <w:rsid w:val="00884650"/>
    <w:rsid w:val="00886353"/>
    <w:rsid w:val="008876BB"/>
    <w:rsid w:val="00890178"/>
    <w:rsid w:val="00890C6A"/>
    <w:rsid w:val="008914A8"/>
    <w:rsid w:val="0089340E"/>
    <w:rsid w:val="00894F88"/>
    <w:rsid w:val="00894FD5"/>
    <w:rsid w:val="00896357"/>
    <w:rsid w:val="0089658A"/>
    <w:rsid w:val="008A1154"/>
    <w:rsid w:val="008A1F52"/>
    <w:rsid w:val="008A2862"/>
    <w:rsid w:val="008A372E"/>
    <w:rsid w:val="008A3883"/>
    <w:rsid w:val="008A4D62"/>
    <w:rsid w:val="008A4ECF"/>
    <w:rsid w:val="008A608B"/>
    <w:rsid w:val="008B0EB2"/>
    <w:rsid w:val="008B1EC3"/>
    <w:rsid w:val="008B24DD"/>
    <w:rsid w:val="008B2CA7"/>
    <w:rsid w:val="008B357C"/>
    <w:rsid w:val="008B376A"/>
    <w:rsid w:val="008B5810"/>
    <w:rsid w:val="008B7A4B"/>
    <w:rsid w:val="008B7ABA"/>
    <w:rsid w:val="008B7DBC"/>
    <w:rsid w:val="008C005B"/>
    <w:rsid w:val="008C161A"/>
    <w:rsid w:val="008C1E56"/>
    <w:rsid w:val="008C1FC7"/>
    <w:rsid w:val="008C2701"/>
    <w:rsid w:val="008C4B77"/>
    <w:rsid w:val="008C4DF1"/>
    <w:rsid w:val="008C4F1E"/>
    <w:rsid w:val="008C55AA"/>
    <w:rsid w:val="008C5BE3"/>
    <w:rsid w:val="008C6506"/>
    <w:rsid w:val="008D020D"/>
    <w:rsid w:val="008D243C"/>
    <w:rsid w:val="008D2578"/>
    <w:rsid w:val="008D263C"/>
    <w:rsid w:val="008D3CBD"/>
    <w:rsid w:val="008D3F49"/>
    <w:rsid w:val="008D4A68"/>
    <w:rsid w:val="008D520E"/>
    <w:rsid w:val="008D5301"/>
    <w:rsid w:val="008D56CE"/>
    <w:rsid w:val="008D6734"/>
    <w:rsid w:val="008D68C3"/>
    <w:rsid w:val="008D68E0"/>
    <w:rsid w:val="008E0D87"/>
    <w:rsid w:val="008E10AE"/>
    <w:rsid w:val="008E1598"/>
    <w:rsid w:val="008E2421"/>
    <w:rsid w:val="008E2562"/>
    <w:rsid w:val="008E3346"/>
    <w:rsid w:val="008E4A54"/>
    <w:rsid w:val="008E587B"/>
    <w:rsid w:val="008E58E7"/>
    <w:rsid w:val="008E5A2B"/>
    <w:rsid w:val="008E7117"/>
    <w:rsid w:val="008E78AF"/>
    <w:rsid w:val="008E7A3E"/>
    <w:rsid w:val="008F0048"/>
    <w:rsid w:val="008F0877"/>
    <w:rsid w:val="008F2AAD"/>
    <w:rsid w:val="008F2C1A"/>
    <w:rsid w:val="008F2D52"/>
    <w:rsid w:val="008F30E5"/>
    <w:rsid w:val="008F363D"/>
    <w:rsid w:val="008F403C"/>
    <w:rsid w:val="008F4340"/>
    <w:rsid w:val="008F62D3"/>
    <w:rsid w:val="00900B12"/>
    <w:rsid w:val="00900E38"/>
    <w:rsid w:val="009039E9"/>
    <w:rsid w:val="009064A3"/>
    <w:rsid w:val="009101F8"/>
    <w:rsid w:val="009102D6"/>
    <w:rsid w:val="00910F00"/>
    <w:rsid w:val="00911433"/>
    <w:rsid w:val="00914AB1"/>
    <w:rsid w:val="00914CE5"/>
    <w:rsid w:val="0091555C"/>
    <w:rsid w:val="009167FB"/>
    <w:rsid w:val="009173EE"/>
    <w:rsid w:val="00920B08"/>
    <w:rsid w:val="00923E70"/>
    <w:rsid w:val="00923E92"/>
    <w:rsid w:val="00923F3C"/>
    <w:rsid w:val="00924B38"/>
    <w:rsid w:val="00924BE7"/>
    <w:rsid w:val="009256C4"/>
    <w:rsid w:val="00925FBB"/>
    <w:rsid w:val="00926243"/>
    <w:rsid w:val="00927276"/>
    <w:rsid w:val="0092774F"/>
    <w:rsid w:val="00927954"/>
    <w:rsid w:val="00930979"/>
    <w:rsid w:val="0093378F"/>
    <w:rsid w:val="0093397D"/>
    <w:rsid w:val="00934791"/>
    <w:rsid w:val="00937949"/>
    <w:rsid w:val="00940423"/>
    <w:rsid w:val="00940CA7"/>
    <w:rsid w:val="00940DCC"/>
    <w:rsid w:val="009413D5"/>
    <w:rsid w:val="009422A9"/>
    <w:rsid w:val="009428EE"/>
    <w:rsid w:val="00942ED6"/>
    <w:rsid w:val="009431CA"/>
    <w:rsid w:val="009440E1"/>
    <w:rsid w:val="009449DC"/>
    <w:rsid w:val="00945AD2"/>
    <w:rsid w:val="0094770E"/>
    <w:rsid w:val="0095017E"/>
    <w:rsid w:val="00951E13"/>
    <w:rsid w:val="009534CE"/>
    <w:rsid w:val="00953A63"/>
    <w:rsid w:val="00956B4E"/>
    <w:rsid w:val="00957A63"/>
    <w:rsid w:val="00960DB2"/>
    <w:rsid w:val="0096125C"/>
    <w:rsid w:val="0096145D"/>
    <w:rsid w:val="00965233"/>
    <w:rsid w:val="0096627B"/>
    <w:rsid w:val="00966C04"/>
    <w:rsid w:val="00967CD6"/>
    <w:rsid w:val="00970458"/>
    <w:rsid w:val="009707A4"/>
    <w:rsid w:val="00971BA9"/>
    <w:rsid w:val="009720E3"/>
    <w:rsid w:val="00972957"/>
    <w:rsid w:val="00973205"/>
    <w:rsid w:val="00975194"/>
    <w:rsid w:val="0097653D"/>
    <w:rsid w:val="00977132"/>
    <w:rsid w:val="00977920"/>
    <w:rsid w:val="009811F1"/>
    <w:rsid w:val="009814DF"/>
    <w:rsid w:val="0098268F"/>
    <w:rsid w:val="00982719"/>
    <w:rsid w:val="00982DFB"/>
    <w:rsid w:val="009850CB"/>
    <w:rsid w:val="00986B31"/>
    <w:rsid w:val="00987105"/>
    <w:rsid w:val="00987990"/>
    <w:rsid w:val="00991840"/>
    <w:rsid w:val="00991C92"/>
    <w:rsid w:val="00994C0F"/>
    <w:rsid w:val="00995001"/>
    <w:rsid w:val="0099515A"/>
    <w:rsid w:val="00995BA9"/>
    <w:rsid w:val="00995D22"/>
    <w:rsid w:val="00995E70"/>
    <w:rsid w:val="00997E4F"/>
    <w:rsid w:val="009A1602"/>
    <w:rsid w:val="009A1962"/>
    <w:rsid w:val="009A368E"/>
    <w:rsid w:val="009A3883"/>
    <w:rsid w:val="009A3970"/>
    <w:rsid w:val="009A3B53"/>
    <w:rsid w:val="009A4445"/>
    <w:rsid w:val="009A470E"/>
    <w:rsid w:val="009A48CA"/>
    <w:rsid w:val="009A4AE9"/>
    <w:rsid w:val="009A4BDD"/>
    <w:rsid w:val="009A5F21"/>
    <w:rsid w:val="009A627D"/>
    <w:rsid w:val="009A6348"/>
    <w:rsid w:val="009A6C35"/>
    <w:rsid w:val="009A73AC"/>
    <w:rsid w:val="009A76F7"/>
    <w:rsid w:val="009A7D7C"/>
    <w:rsid w:val="009B0B34"/>
    <w:rsid w:val="009B229A"/>
    <w:rsid w:val="009B5F58"/>
    <w:rsid w:val="009B7F39"/>
    <w:rsid w:val="009C05CF"/>
    <w:rsid w:val="009C11F4"/>
    <w:rsid w:val="009C1330"/>
    <w:rsid w:val="009C3272"/>
    <w:rsid w:val="009C3BBA"/>
    <w:rsid w:val="009C3D21"/>
    <w:rsid w:val="009C4D16"/>
    <w:rsid w:val="009C4E08"/>
    <w:rsid w:val="009C555B"/>
    <w:rsid w:val="009C58E8"/>
    <w:rsid w:val="009C611E"/>
    <w:rsid w:val="009C6DD6"/>
    <w:rsid w:val="009C70B8"/>
    <w:rsid w:val="009C777C"/>
    <w:rsid w:val="009C7DDA"/>
    <w:rsid w:val="009D4354"/>
    <w:rsid w:val="009D4E85"/>
    <w:rsid w:val="009D7D79"/>
    <w:rsid w:val="009E0DC4"/>
    <w:rsid w:val="009E104F"/>
    <w:rsid w:val="009E28C6"/>
    <w:rsid w:val="009E3381"/>
    <w:rsid w:val="009E5E67"/>
    <w:rsid w:val="009F119E"/>
    <w:rsid w:val="009F2558"/>
    <w:rsid w:val="009F2F6A"/>
    <w:rsid w:val="009F639D"/>
    <w:rsid w:val="009F6F71"/>
    <w:rsid w:val="00A00605"/>
    <w:rsid w:val="00A00FCA"/>
    <w:rsid w:val="00A035CC"/>
    <w:rsid w:val="00A03699"/>
    <w:rsid w:val="00A03E39"/>
    <w:rsid w:val="00A0783A"/>
    <w:rsid w:val="00A11CF4"/>
    <w:rsid w:val="00A12207"/>
    <w:rsid w:val="00A136E0"/>
    <w:rsid w:val="00A13A65"/>
    <w:rsid w:val="00A13E0A"/>
    <w:rsid w:val="00A15668"/>
    <w:rsid w:val="00A15DCD"/>
    <w:rsid w:val="00A175D1"/>
    <w:rsid w:val="00A20B54"/>
    <w:rsid w:val="00A211F2"/>
    <w:rsid w:val="00A225ED"/>
    <w:rsid w:val="00A22A2E"/>
    <w:rsid w:val="00A25642"/>
    <w:rsid w:val="00A279F0"/>
    <w:rsid w:val="00A27B56"/>
    <w:rsid w:val="00A300FF"/>
    <w:rsid w:val="00A30DF5"/>
    <w:rsid w:val="00A30F0F"/>
    <w:rsid w:val="00A30FDD"/>
    <w:rsid w:val="00A3112F"/>
    <w:rsid w:val="00A31A91"/>
    <w:rsid w:val="00A329B2"/>
    <w:rsid w:val="00A351A7"/>
    <w:rsid w:val="00A41B2B"/>
    <w:rsid w:val="00A42577"/>
    <w:rsid w:val="00A428C5"/>
    <w:rsid w:val="00A42E6E"/>
    <w:rsid w:val="00A4450C"/>
    <w:rsid w:val="00A44B7F"/>
    <w:rsid w:val="00A44BFD"/>
    <w:rsid w:val="00A45C88"/>
    <w:rsid w:val="00A4609E"/>
    <w:rsid w:val="00A47605"/>
    <w:rsid w:val="00A47A4E"/>
    <w:rsid w:val="00A50CD4"/>
    <w:rsid w:val="00A5151A"/>
    <w:rsid w:val="00A521CE"/>
    <w:rsid w:val="00A5317E"/>
    <w:rsid w:val="00A537CF"/>
    <w:rsid w:val="00A53980"/>
    <w:rsid w:val="00A53BC4"/>
    <w:rsid w:val="00A54138"/>
    <w:rsid w:val="00A5494A"/>
    <w:rsid w:val="00A54D46"/>
    <w:rsid w:val="00A5581D"/>
    <w:rsid w:val="00A55AB6"/>
    <w:rsid w:val="00A55E82"/>
    <w:rsid w:val="00A60BD9"/>
    <w:rsid w:val="00A62088"/>
    <w:rsid w:val="00A63A5D"/>
    <w:rsid w:val="00A653FB"/>
    <w:rsid w:val="00A660AA"/>
    <w:rsid w:val="00A66785"/>
    <w:rsid w:val="00A67BA9"/>
    <w:rsid w:val="00A703A4"/>
    <w:rsid w:val="00A70936"/>
    <w:rsid w:val="00A718F1"/>
    <w:rsid w:val="00A73A96"/>
    <w:rsid w:val="00A74394"/>
    <w:rsid w:val="00A74806"/>
    <w:rsid w:val="00A74845"/>
    <w:rsid w:val="00A748AC"/>
    <w:rsid w:val="00A77138"/>
    <w:rsid w:val="00A80237"/>
    <w:rsid w:val="00A80678"/>
    <w:rsid w:val="00A808AF"/>
    <w:rsid w:val="00A81926"/>
    <w:rsid w:val="00A8296A"/>
    <w:rsid w:val="00A82EEE"/>
    <w:rsid w:val="00A8330A"/>
    <w:rsid w:val="00A83E02"/>
    <w:rsid w:val="00A844D4"/>
    <w:rsid w:val="00A86A6B"/>
    <w:rsid w:val="00A86C17"/>
    <w:rsid w:val="00A87656"/>
    <w:rsid w:val="00A87B67"/>
    <w:rsid w:val="00A902EA"/>
    <w:rsid w:val="00A91348"/>
    <w:rsid w:val="00A913C0"/>
    <w:rsid w:val="00A91771"/>
    <w:rsid w:val="00A926D1"/>
    <w:rsid w:val="00A92B0A"/>
    <w:rsid w:val="00A937D2"/>
    <w:rsid w:val="00A94248"/>
    <w:rsid w:val="00A95EA1"/>
    <w:rsid w:val="00A96130"/>
    <w:rsid w:val="00A965F6"/>
    <w:rsid w:val="00A9704D"/>
    <w:rsid w:val="00A9766C"/>
    <w:rsid w:val="00A97C43"/>
    <w:rsid w:val="00AA0028"/>
    <w:rsid w:val="00AA0F5F"/>
    <w:rsid w:val="00AA1670"/>
    <w:rsid w:val="00AA1864"/>
    <w:rsid w:val="00AA19E9"/>
    <w:rsid w:val="00AA1DF1"/>
    <w:rsid w:val="00AA2472"/>
    <w:rsid w:val="00AA2680"/>
    <w:rsid w:val="00AA2E92"/>
    <w:rsid w:val="00AA2ED7"/>
    <w:rsid w:val="00AA310D"/>
    <w:rsid w:val="00AA46F0"/>
    <w:rsid w:val="00AA710B"/>
    <w:rsid w:val="00AA7364"/>
    <w:rsid w:val="00AB005A"/>
    <w:rsid w:val="00AB07C8"/>
    <w:rsid w:val="00AB088B"/>
    <w:rsid w:val="00AB19DF"/>
    <w:rsid w:val="00AB2F3C"/>
    <w:rsid w:val="00AB5C4E"/>
    <w:rsid w:val="00AB613B"/>
    <w:rsid w:val="00AC06F9"/>
    <w:rsid w:val="00AC0BE3"/>
    <w:rsid w:val="00AC19F9"/>
    <w:rsid w:val="00AC2358"/>
    <w:rsid w:val="00AC291B"/>
    <w:rsid w:val="00AC2C3A"/>
    <w:rsid w:val="00AC6EDD"/>
    <w:rsid w:val="00AC779F"/>
    <w:rsid w:val="00AD150E"/>
    <w:rsid w:val="00AD24C6"/>
    <w:rsid w:val="00AD25A8"/>
    <w:rsid w:val="00AD2F34"/>
    <w:rsid w:val="00AD307F"/>
    <w:rsid w:val="00AD4930"/>
    <w:rsid w:val="00AD4AF1"/>
    <w:rsid w:val="00AD4BB6"/>
    <w:rsid w:val="00AD6068"/>
    <w:rsid w:val="00AD6B96"/>
    <w:rsid w:val="00AD70AD"/>
    <w:rsid w:val="00AE1FB7"/>
    <w:rsid w:val="00AE286B"/>
    <w:rsid w:val="00AE31E4"/>
    <w:rsid w:val="00AE3A26"/>
    <w:rsid w:val="00AE567B"/>
    <w:rsid w:val="00AE584A"/>
    <w:rsid w:val="00AE664D"/>
    <w:rsid w:val="00AE679F"/>
    <w:rsid w:val="00AE6EF9"/>
    <w:rsid w:val="00AE7286"/>
    <w:rsid w:val="00AF14F8"/>
    <w:rsid w:val="00AF1E69"/>
    <w:rsid w:val="00AF379B"/>
    <w:rsid w:val="00AF49D9"/>
    <w:rsid w:val="00AF5F85"/>
    <w:rsid w:val="00AF71EE"/>
    <w:rsid w:val="00AF7AC6"/>
    <w:rsid w:val="00B00AAD"/>
    <w:rsid w:val="00B00AF6"/>
    <w:rsid w:val="00B00C2C"/>
    <w:rsid w:val="00B00EC8"/>
    <w:rsid w:val="00B01100"/>
    <w:rsid w:val="00B01125"/>
    <w:rsid w:val="00B01844"/>
    <w:rsid w:val="00B03A23"/>
    <w:rsid w:val="00B03DC4"/>
    <w:rsid w:val="00B03FBB"/>
    <w:rsid w:val="00B046DF"/>
    <w:rsid w:val="00B04F24"/>
    <w:rsid w:val="00B05400"/>
    <w:rsid w:val="00B06B22"/>
    <w:rsid w:val="00B07730"/>
    <w:rsid w:val="00B10BE5"/>
    <w:rsid w:val="00B1109E"/>
    <w:rsid w:val="00B114E2"/>
    <w:rsid w:val="00B1220F"/>
    <w:rsid w:val="00B123DA"/>
    <w:rsid w:val="00B12E98"/>
    <w:rsid w:val="00B13004"/>
    <w:rsid w:val="00B132C7"/>
    <w:rsid w:val="00B136C5"/>
    <w:rsid w:val="00B151CD"/>
    <w:rsid w:val="00B158AA"/>
    <w:rsid w:val="00B15D53"/>
    <w:rsid w:val="00B15E2F"/>
    <w:rsid w:val="00B15F07"/>
    <w:rsid w:val="00B160EE"/>
    <w:rsid w:val="00B21E20"/>
    <w:rsid w:val="00B22419"/>
    <w:rsid w:val="00B22C60"/>
    <w:rsid w:val="00B234A2"/>
    <w:rsid w:val="00B25EFE"/>
    <w:rsid w:val="00B27BA4"/>
    <w:rsid w:val="00B302E1"/>
    <w:rsid w:val="00B30544"/>
    <w:rsid w:val="00B306C4"/>
    <w:rsid w:val="00B318DF"/>
    <w:rsid w:val="00B31ECE"/>
    <w:rsid w:val="00B326F1"/>
    <w:rsid w:val="00B3331A"/>
    <w:rsid w:val="00B344CB"/>
    <w:rsid w:val="00B3594B"/>
    <w:rsid w:val="00B36F1C"/>
    <w:rsid w:val="00B374D3"/>
    <w:rsid w:val="00B40700"/>
    <w:rsid w:val="00B409B5"/>
    <w:rsid w:val="00B42764"/>
    <w:rsid w:val="00B42F15"/>
    <w:rsid w:val="00B43875"/>
    <w:rsid w:val="00B44F51"/>
    <w:rsid w:val="00B4541D"/>
    <w:rsid w:val="00B45457"/>
    <w:rsid w:val="00B458EC"/>
    <w:rsid w:val="00B46F1B"/>
    <w:rsid w:val="00B478B4"/>
    <w:rsid w:val="00B511CB"/>
    <w:rsid w:val="00B517B7"/>
    <w:rsid w:val="00B52B38"/>
    <w:rsid w:val="00B53CBA"/>
    <w:rsid w:val="00B53CF0"/>
    <w:rsid w:val="00B53D32"/>
    <w:rsid w:val="00B57759"/>
    <w:rsid w:val="00B60246"/>
    <w:rsid w:val="00B615B8"/>
    <w:rsid w:val="00B62B67"/>
    <w:rsid w:val="00B62B71"/>
    <w:rsid w:val="00B63A4D"/>
    <w:rsid w:val="00B640AF"/>
    <w:rsid w:val="00B70299"/>
    <w:rsid w:val="00B72262"/>
    <w:rsid w:val="00B72BED"/>
    <w:rsid w:val="00B73DB4"/>
    <w:rsid w:val="00B73E41"/>
    <w:rsid w:val="00B743BA"/>
    <w:rsid w:val="00B74469"/>
    <w:rsid w:val="00B7532C"/>
    <w:rsid w:val="00B75A28"/>
    <w:rsid w:val="00B762DF"/>
    <w:rsid w:val="00B76961"/>
    <w:rsid w:val="00B76D1C"/>
    <w:rsid w:val="00B771B2"/>
    <w:rsid w:val="00B8063D"/>
    <w:rsid w:val="00B81533"/>
    <w:rsid w:val="00B816AF"/>
    <w:rsid w:val="00B8371E"/>
    <w:rsid w:val="00B83E4D"/>
    <w:rsid w:val="00B84DB3"/>
    <w:rsid w:val="00B8531F"/>
    <w:rsid w:val="00B8707F"/>
    <w:rsid w:val="00B877D5"/>
    <w:rsid w:val="00B9119C"/>
    <w:rsid w:val="00B911AB"/>
    <w:rsid w:val="00B91259"/>
    <w:rsid w:val="00B914D3"/>
    <w:rsid w:val="00B91AD9"/>
    <w:rsid w:val="00B91B21"/>
    <w:rsid w:val="00B91EB0"/>
    <w:rsid w:val="00B92FEC"/>
    <w:rsid w:val="00B93F3F"/>
    <w:rsid w:val="00B93FD8"/>
    <w:rsid w:val="00B947CB"/>
    <w:rsid w:val="00B94AD9"/>
    <w:rsid w:val="00B9691A"/>
    <w:rsid w:val="00B97009"/>
    <w:rsid w:val="00B978F0"/>
    <w:rsid w:val="00B97D32"/>
    <w:rsid w:val="00BA08FA"/>
    <w:rsid w:val="00BA1312"/>
    <w:rsid w:val="00BA1FC9"/>
    <w:rsid w:val="00BA31D8"/>
    <w:rsid w:val="00BA4F01"/>
    <w:rsid w:val="00BA5415"/>
    <w:rsid w:val="00BA5B1E"/>
    <w:rsid w:val="00BA6EDC"/>
    <w:rsid w:val="00BB01FA"/>
    <w:rsid w:val="00BB0791"/>
    <w:rsid w:val="00BB0E43"/>
    <w:rsid w:val="00BB11F1"/>
    <w:rsid w:val="00BB4EB3"/>
    <w:rsid w:val="00BB5A62"/>
    <w:rsid w:val="00BB6DA4"/>
    <w:rsid w:val="00BC1975"/>
    <w:rsid w:val="00BC1B7C"/>
    <w:rsid w:val="00BC215E"/>
    <w:rsid w:val="00BC2D06"/>
    <w:rsid w:val="00BC44DD"/>
    <w:rsid w:val="00BC5957"/>
    <w:rsid w:val="00BC5AFA"/>
    <w:rsid w:val="00BC6381"/>
    <w:rsid w:val="00BC6697"/>
    <w:rsid w:val="00BC6787"/>
    <w:rsid w:val="00BC69FB"/>
    <w:rsid w:val="00BD061C"/>
    <w:rsid w:val="00BD0AE4"/>
    <w:rsid w:val="00BD120F"/>
    <w:rsid w:val="00BD2496"/>
    <w:rsid w:val="00BD394C"/>
    <w:rsid w:val="00BD3DA0"/>
    <w:rsid w:val="00BD485C"/>
    <w:rsid w:val="00BD557F"/>
    <w:rsid w:val="00BD58DB"/>
    <w:rsid w:val="00BD7CC8"/>
    <w:rsid w:val="00BE00EB"/>
    <w:rsid w:val="00BE131D"/>
    <w:rsid w:val="00BE227B"/>
    <w:rsid w:val="00BE2B6A"/>
    <w:rsid w:val="00BE2EBF"/>
    <w:rsid w:val="00BE330E"/>
    <w:rsid w:val="00BE3363"/>
    <w:rsid w:val="00BE6904"/>
    <w:rsid w:val="00BE70FE"/>
    <w:rsid w:val="00BF0534"/>
    <w:rsid w:val="00BF0AF1"/>
    <w:rsid w:val="00BF18B7"/>
    <w:rsid w:val="00BF1E79"/>
    <w:rsid w:val="00BF291F"/>
    <w:rsid w:val="00BF2D62"/>
    <w:rsid w:val="00BF2D9E"/>
    <w:rsid w:val="00BF4379"/>
    <w:rsid w:val="00BF47A4"/>
    <w:rsid w:val="00BF5AAC"/>
    <w:rsid w:val="00BF6D7B"/>
    <w:rsid w:val="00BF77B9"/>
    <w:rsid w:val="00BF7A16"/>
    <w:rsid w:val="00BF7A8B"/>
    <w:rsid w:val="00C004E5"/>
    <w:rsid w:val="00C00E25"/>
    <w:rsid w:val="00C0253A"/>
    <w:rsid w:val="00C03E52"/>
    <w:rsid w:val="00C03F45"/>
    <w:rsid w:val="00C061CF"/>
    <w:rsid w:val="00C1147B"/>
    <w:rsid w:val="00C11AEC"/>
    <w:rsid w:val="00C11DE4"/>
    <w:rsid w:val="00C1529B"/>
    <w:rsid w:val="00C172F9"/>
    <w:rsid w:val="00C17666"/>
    <w:rsid w:val="00C23026"/>
    <w:rsid w:val="00C23992"/>
    <w:rsid w:val="00C24802"/>
    <w:rsid w:val="00C249FD"/>
    <w:rsid w:val="00C24DF1"/>
    <w:rsid w:val="00C251E7"/>
    <w:rsid w:val="00C25E38"/>
    <w:rsid w:val="00C25E40"/>
    <w:rsid w:val="00C260AF"/>
    <w:rsid w:val="00C30233"/>
    <w:rsid w:val="00C31314"/>
    <w:rsid w:val="00C319CE"/>
    <w:rsid w:val="00C323F7"/>
    <w:rsid w:val="00C32AA1"/>
    <w:rsid w:val="00C33233"/>
    <w:rsid w:val="00C345AA"/>
    <w:rsid w:val="00C34F1D"/>
    <w:rsid w:val="00C35992"/>
    <w:rsid w:val="00C3659F"/>
    <w:rsid w:val="00C3706C"/>
    <w:rsid w:val="00C37870"/>
    <w:rsid w:val="00C403B6"/>
    <w:rsid w:val="00C40B5C"/>
    <w:rsid w:val="00C40E91"/>
    <w:rsid w:val="00C41B3E"/>
    <w:rsid w:val="00C41C0F"/>
    <w:rsid w:val="00C42433"/>
    <w:rsid w:val="00C424B4"/>
    <w:rsid w:val="00C43808"/>
    <w:rsid w:val="00C43D86"/>
    <w:rsid w:val="00C447D5"/>
    <w:rsid w:val="00C4505C"/>
    <w:rsid w:val="00C45C5F"/>
    <w:rsid w:val="00C470EE"/>
    <w:rsid w:val="00C472A1"/>
    <w:rsid w:val="00C50E33"/>
    <w:rsid w:val="00C5158C"/>
    <w:rsid w:val="00C525DB"/>
    <w:rsid w:val="00C547F2"/>
    <w:rsid w:val="00C55379"/>
    <w:rsid w:val="00C55630"/>
    <w:rsid w:val="00C56073"/>
    <w:rsid w:val="00C563AE"/>
    <w:rsid w:val="00C570AB"/>
    <w:rsid w:val="00C57290"/>
    <w:rsid w:val="00C5729A"/>
    <w:rsid w:val="00C57704"/>
    <w:rsid w:val="00C57F4A"/>
    <w:rsid w:val="00C60089"/>
    <w:rsid w:val="00C615EE"/>
    <w:rsid w:val="00C617A8"/>
    <w:rsid w:val="00C620DE"/>
    <w:rsid w:val="00C62447"/>
    <w:rsid w:val="00C624DE"/>
    <w:rsid w:val="00C626F1"/>
    <w:rsid w:val="00C62ED7"/>
    <w:rsid w:val="00C62F89"/>
    <w:rsid w:val="00C63292"/>
    <w:rsid w:val="00C63398"/>
    <w:rsid w:val="00C64AD0"/>
    <w:rsid w:val="00C655CB"/>
    <w:rsid w:val="00C65C5B"/>
    <w:rsid w:val="00C6671C"/>
    <w:rsid w:val="00C66B04"/>
    <w:rsid w:val="00C6761D"/>
    <w:rsid w:val="00C67A18"/>
    <w:rsid w:val="00C71EF3"/>
    <w:rsid w:val="00C7207C"/>
    <w:rsid w:val="00C730C1"/>
    <w:rsid w:val="00C73D7C"/>
    <w:rsid w:val="00C74274"/>
    <w:rsid w:val="00C7452B"/>
    <w:rsid w:val="00C7486D"/>
    <w:rsid w:val="00C74FB1"/>
    <w:rsid w:val="00C75FDB"/>
    <w:rsid w:val="00C76435"/>
    <w:rsid w:val="00C76829"/>
    <w:rsid w:val="00C7798D"/>
    <w:rsid w:val="00C77E77"/>
    <w:rsid w:val="00C809C5"/>
    <w:rsid w:val="00C82E04"/>
    <w:rsid w:val="00C833F6"/>
    <w:rsid w:val="00C83915"/>
    <w:rsid w:val="00C83A1E"/>
    <w:rsid w:val="00C84C54"/>
    <w:rsid w:val="00C85EC7"/>
    <w:rsid w:val="00C86D23"/>
    <w:rsid w:val="00C908F5"/>
    <w:rsid w:val="00C90F13"/>
    <w:rsid w:val="00C91644"/>
    <w:rsid w:val="00C91722"/>
    <w:rsid w:val="00C91900"/>
    <w:rsid w:val="00C92FFF"/>
    <w:rsid w:val="00C934F5"/>
    <w:rsid w:val="00C9363B"/>
    <w:rsid w:val="00C93C04"/>
    <w:rsid w:val="00C93F72"/>
    <w:rsid w:val="00C94F59"/>
    <w:rsid w:val="00C9567C"/>
    <w:rsid w:val="00C95F08"/>
    <w:rsid w:val="00C95FFC"/>
    <w:rsid w:val="00C96B87"/>
    <w:rsid w:val="00C970D8"/>
    <w:rsid w:val="00CA0DB8"/>
    <w:rsid w:val="00CA2088"/>
    <w:rsid w:val="00CA2CA4"/>
    <w:rsid w:val="00CA3FE4"/>
    <w:rsid w:val="00CA4439"/>
    <w:rsid w:val="00CA4816"/>
    <w:rsid w:val="00CA4BDD"/>
    <w:rsid w:val="00CA54B0"/>
    <w:rsid w:val="00CA6AD8"/>
    <w:rsid w:val="00CB16F8"/>
    <w:rsid w:val="00CB209B"/>
    <w:rsid w:val="00CB2CAA"/>
    <w:rsid w:val="00CB748D"/>
    <w:rsid w:val="00CC0102"/>
    <w:rsid w:val="00CC096D"/>
    <w:rsid w:val="00CC1700"/>
    <w:rsid w:val="00CC20F3"/>
    <w:rsid w:val="00CC293C"/>
    <w:rsid w:val="00CC5689"/>
    <w:rsid w:val="00CC5A9D"/>
    <w:rsid w:val="00CC5D0D"/>
    <w:rsid w:val="00CC609B"/>
    <w:rsid w:val="00CC69F7"/>
    <w:rsid w:val="00CC7432"/>
    <w:rsid w:val="00CC797E"/>
    <w:rsid w:val="00CD0A4D"/>
    <w:rsid w:val="00CD1864"/>
    <w:rsid w:val="00CD2858"/>
    <w:rsid w:val="00CD2A91"/>
    <w:rsid w:val="00CD39F6"/>
    <w:rsid w:val="00CD48C3"/>
    <w:rsid w:val="00CD4D06"/>
    <w:rsid w:val="00CD52FE"/>
    <w:rsid w:val="00CE0664"/>
    <w:rsid w:val="00CE1259"/>
    <w:rsid w:val="00CE1529"/>
    <w:rsid w:val="00CE165D"/>
    <w:rsid w:val="00CE6BFF"/>
    <w:rsid w:val="00CE76B2"/>
    <w:rsid w:val="00CF0329"/>
    <w:rsid w:val="00CF0C78"/>
    <w:rsid w:val="00CF0DAF"/>
    <w:rsid w:val="00CF0F5C"/>
    <w:rsid w:val="00CF110C"/>
    <w:rsid w:val="00CF1EA3"/>
    <w:rsid w:val="00CF278B"/>
    <w:rsid w:val="00CF2AEA"/>
    <w:rsid w:val="00CF31F1"/>
    <w:rsid w:val="00CF37A9"/>
    <w:rsid w:val="00CF3C8E"/>
    <w:rsid w:val="00CF4D63"/>
    <w:rsid w:val="00CF6E89"/>
    <w:rsid w:val="00CF7541"/>
    <w:rsid w:val="00CF77C5"/>
    <w:rsid w:val="00CF782A"/>
    <w:rsid w:val="00D0079A"/>
    <w:rsid w:val="00D0084D"/>
    <w:rsid w:val="00D010F8"/>
    <w:rsid w:val="00D03F16"/>
    <w:rsid w:val="00D03F29"/>
    <w:rsid w:val="00D0751C"/>
    <w:rsid w:val="00D077C1"/>
    <w:rsid w:val="00D11429"/>
    <w:rsid w:val="00D116AD"/>
    <w:rsid w:val="00D12D12"/>
    <w:rsid w:val="00D12F5D"/>
    <w:rsid w:val="00D13C41"/>
    <w:rsid w:val="00D143FF"/>
    <w:rsid w:val="00D15481"/>
    <w:rsid w:val="00D1590A"/>
    <w:rsid w:val="00D17632"/>
    <w:rsid w:val="00D1792A"/>
    <w:rsid w:val="00D179F2"/>
    <w:rsid w:val="00D17A4F"/>
    <w:rsid w:val="00D204C5"/>
    <w:rsid w:val="00D20676"/>
    <w:rsid w:val="00D220BF"/>
    <w:rsid w:val="00D22675"/>
    <w:rsid w:val="00D228F2"/>
    <w:rsid w:val="00D23201"/>
    <w:rsid w:val="00D23B0E"/>
    <w:rsid w:val="00D244E7"/>
    <w:rsid w:val="00D2494C"/>
    <w:rsid w:val="00D24DCC"/>
    <w:rsid w:val="00D25561"/>
    <w:rsid w:val="00D268F4"/>
    <w:rsid w:val="00D26B77"/>
    <w:rsid w:val="00D2726D"/>
    <w:rsid w:val="00D30C3B"/>
    <w:rsid w:val="00D316CB"/>
    <w:rsid w:val="00D3254E"/>
    <w:rsid w:val="00D33170"/>
    <w:rsid w:val="00D3360B"/>
    <w:rsid w:val="00D35135"/>
    <w:rsid w:val="00D3543D"/>
    <w:rsid w:val="00D35743"/>
    <w:rsid w:val="00D357E2"/>
    <w:rsid w:val="00D3632F"/>
    <w:rsid w:val="00D36444"/>
    <w:rsid w:val="00D368AF"/>
    <w:rsid w:val="00D368FE"/>
    <w:rsid w:val="00D40431"/>
    <w:rsid w:val="00D4099F"/>
    <w:rsid w:val="00D40DE6"/>
    <w:rsid w:val="00D43C01"/>
    <w:rsid w:val="00D43C73"/>
    <w:rsid w:val="00D455EF"/>
    <w:rsid w:val="00D45DF0"/>
    <w:rsid w:val="00D46C02"/>
    <w:rsid w:val="00D46D9C"/>
    <w:rsid w:val="00D47195"/>
    <w:rsid w:val="00D47B2F"/>
    <w:rsid w:val="00D47FC7"/>
    <w:rsid w:val="00D51AFA"/>
    <w:rsid w:val="00D52CEC"/>
    <w:rsid w:val="00D5420D"/>
    <w:rsid w:val="00D56366"/>
    <w:rsid w:val="00D56BEE"/>
    <w:rsid w:val="00D6258A"/>
    <w:rsid w:val="00D63E12"/>
    <w:rsid w:val="00D65030"/>
    <w:rsid w:val="00D65343"/>
    <w:rsid w:val="00D66557"/>
    <w:rsid w:val="00D66972"/>
    <w:rsid w:val="00D67BFB"/>
    <w:rsid w:val="00D70DD7"/>
    <w:rsid w:val="00D70F16"/>
    <w:rsid w:val="00D721C9"/>
    <w:rsid w:val="00D726F1"/>
    <w:rsid w:val="00D72C9E"/>
    <w:rsid w:val="00D72D18"/>
    <w:rsid w:val="00D737B9"/>
    <w:rsid w:val="00D73DA9"/>
    <w:rsid w:val="00D74074"/>
    <w:rsid w:val="00D74794"/>
    <w:rsid w:val="00D76ED9"/>
    <w:rsid w:val="00D77995"/>
    <w:rsid w:val="00D8123D"/>
    <w:rsid w:val="00D83674"/>
    <w:rsid w:val="00D839D0"/>
    <w:rsid w:val="00D846CC"/>
    <w:rsid w:val="00D84982"/>
    <w:rsid w:val="00D85821"/>
    <w:rsid w:val="00D85915"/>
    <w:rsid w:val="00D86E8B"/>
    <w:rsid w:val="00D877FF"/>
    <w:rsid w:val="00D87A03"/>
    <w:rsid w:val="00D9171B"/>
    <w:rsid w:val="00D91A57"/>
    <w:rsid w:val="00D92A29"/>
    <w:rsid w:val="00D9322E"/>
    <w:rsid w:val="00D94EA7"/>
    <w:rsid w:val="00D951BA"/>
    <w:rsid w:val="00DA0E6F"/>
    <w:rsid w:val="00DA122E"/>
    <w:rsid w:val="00DA17FD"/>
    <w:rsid w:val="00DA3B4E"/>
    <w:rsid w:val="00DA3E52"/>
    <w:rsid w:val="00DA55B3"/>
    <w:rsid w:val="00DA56D5"/>
    <w:rsid w:val="00DB0EB0"/>
    <w:rsid w:val="00DB0F42"/>
    <w:rsid w:val="00DB11DD"/>
    <w:rsid w:val="00DB11E3"/>
    <w:rsid w:val="00DB2396"/>
    <w:rsid w:val="00DB314C"/>
    <w:rsid w:val="00DB3D61"/>
    <w:rsid w:val="00DB40A5"/>
    <w:rsid w:val="00DB4114"/>
    <w:rsid w:val="00DB5316"/>
    <w:rsid w:val="00DB5B62"/>
    <w:rsid w:val="00DB6551"/>
    <w:rsid w:val="00DC1319"/>
    <w:rsid w:val="00DC5F07"/>
    <w:rsid w:val="00DC61E2"/>
    <w:rsid w:val="00DD0550"/>
    <w:rsid w:val="00DD3627"/>
    <w:rsid w:val="00DD4219"/>
    <w:rsid w:val="00DD4791"/>
    <w:rsid w:val="00DD489D"/>
    <w:rsid w:val="00DD5FF4"/>
    <w:rsid w:val="00DD6B0E"/>
    <w:rsid w:val="00DD7DC2"/>
    <w:rsid w:val="00DE0884"/>
    <w:rsid w:val="00DE0E69"/>
    <w:rsid w:val="00DE126C"/>
    <w:rsid w:val="00DE26D2"/>
    <w:rsid w:val="00DE3411"/>
    <w:rsid w:val="00DE35F3"/>
    <w:rsid w:val="00DE367E"/>
    <w:rsid w:val="00DE5F1C"/>
    <w:rsid w:val="00DE6910"/>
    <w:rsid w:val="00DE6C0B"/>
    <w:rsid w:val="00DE70FB"/>
    <w:rsid w:val="00DF0F90"/>
    <w:rsid w:val="00DF1A3D"/>
    <w:rsid w:val="00DF2F21"/>
    <w:rsid w:val="00DF2FF6"/>
    <w:rsid w:val="00DF3EFC"/>
    <w:rsid w:val="00DF3F27"/>
    <w:rsid w:val="00DF4992"/>
    <w:rsid w:val="00DF4CE9"/>
    <w:rsid w:val="00DF5C2B"/>
    <w:rsid w:val="00DF646C"/>
    <w:rsid w:val="00DF7037"/>
    <w:rsid w:val="00DF70D3"/>
    <w:rsid w:val="00DF7278"/>
    <w:rsid w:val="00DF7640"/>
    <w:rsid w:val="00E013AC"/>
    <w:rsid w:val="00E024F0"/>
    <w:rsid w:val="00E02941"/>
    <w:rsid w:val="00E02F9A"/>
    <w:rsid w:val="00E04AFA"/>
    <w:rsid w:val="00E056BD"/>
    <w:rsid w:val="00E05C71"/>
    <w:rsid w:val="00E068CE"/>
    <w:rsid w:val="00E06B65"/>
    <w:rsid w:val="00E12EE9"/>
    <w:rsid w:val="00E15AAF"/>
    <w:rsid w:val="00E15EDC"/>
    <w:rsid w:val="00E177DF"/>
    <w:rsid w:val="00E21912"/>
    <w:rsid w:val="00E21F6D"/>
    <w:rsid w:val="00E22721"/>
    <w:rsid w:val="00E228AF"/>
    <w:rsid w:val="00E22FB8"/>
    <w:rsid w:val="00E261C6"/>
    <w:rsid w:val="00E2658E"/>
    <w:rsid w:val="00E30231"/>
    <w:rsid w:val="00E3043D"/>
    <w:rsid w:val="00E30678"/>
    <w:rsid w:val="00E3107C"/>
    <w:rsid w:val="00E32B5A"/>
    <w:rsid w:val="00E342BB"/>
    <w:rsid w:val="00E34CF0"/>
    <w:rsid w:val="00E365C6"/>
    <w:rsid w:val="00E3688C"/>
    <w:rsid w:val="00E3730E"/>
    <w:rsid w:val="00E3789E"/>
    <w:rsid w:val="00E37E10"/>
    <w:rsid w:val="00E40AF0"/>
    <w:rsid w:val="00E410F4"/>
    <w:rsid w:val="00E42865"/>
    <w:rsid w:val="00E434C7"/>
    <w:rsid w:val="00E44CD8"/>
    <w:rsid w:val="00E46788"/>
    <w:rsid w:val="00E47EAB"/>
    <w:rsid w:val="00E5146C"/>
    <w:rsid w:val="00E51E8E"/>
    <w:rsid w:val="00E52106"/>
    <w:rsid w:val="00E5231E"/>
    <w:rsid w:val="00E53F31"/>
    <w:rsid w:val="00E5421F"/>
    <w:rsid w:val="00E5728B"/>
    <w:rsid w:val="00E57CD7"/>
    <w:rsid w:val="00E60008"/>
    <w:rsid w:val="00E61439"/>
    <w:rsid w:val="00E61E6B"/>
    <w:rsid w:val="00E62CE8"/>
    <w:rsid w:val="00E65953"/>
    <w:rsid w:val="00E65CD9"/>
    <w:rsid w:val="00E65D4F"/>
    <w:rsid w:val="00E66DB6"/>
    <w:rsid w:val="00E67E7D"/>
    <w:rsid w:val="00E73319"/>
    <w:rsid w:val="00E74377"/>
    <w:rsid w:val="00E743CE"/>
    <w:rsid w:val="00E74894"/>
    <w:rsid w:val="00E8038E"/>
    <w:rsid w:val="00E80592"/>
    <w:rsid w:val="00E81DA3"/>
    <w:rsid w:val="00E8266F"/>
    <w:rsid w:val="00E832E4"/>
    <w:rsid w:val="00E83521"/>
    <w:rsid w:val="00E8396F"/>
    <w:rsid w:val="00E847A0"/>
    <w:rsid w:val="00E84FB8"/>
    <w:rsid w:val="00E85838"/>
    <w:rsid w:val="00E90A00"/>
    <w:rsid w:val="00E90A5D"/>
    <w:rsid w:val="00E916F4"/>
    <w:rsid w:val="00E92958"/>
    <w:rsid w:val="00E92BD1"/>
    <w:rsid w:val="00E93604"/>
    <w:rsid w:val="00E939FF"/>
    <w:rsid w:val="00E93BA1"/>
    <w:rsid w:val="00E93C92"/>
    <w:rsid w:val="00E93D75"/>
    <w:rsid w:val="00E941C4"/>
    <w:rsid w:val="00E9427D"/>
    <w:rsid w:val="00E95480"/>
    <w:rsid w:val="00E96A1C"/>
    <w:rsid w:val="00E96CEB"/>
    <w:rsid w:val="00E97A67"/>
    <w:rsid w:val="00E97B0B"/>
    <w:rsid w:val="00EA0DE6"/>
    <w:rsid w:val="00EA15CA"/>
    <w:rsid w:val="00EA2547"/>
    <w:rsid w:val="00EA2F60"/>
    <w:rsid w:val="00EA344B"/>
    <w:rsid w:val="00EA725C"/>
    <w:rsid w:val="00EA7485"/>
    <w:rsid w:val="00EA7CEE"/>
    <w:rsid w:val="00EA7F67"/>
    <w:rsid w:val="00EB0141"/>
    <w:rsid w:val="00EB05B5"/>
    <w:rsid w:val="00EB0CFF"/>
    <w:rsid w:val="00EB1B2C"/>
    <w:rsid w:val="00EB2109"/>
    <w:rsid w:val="00EB257E"/>
    <w:rsid w:val="00EB25B4"/>
    <w:rsid w:val="00EB26A7"/>
    <w:rsid w:val="00EB28C2"/>
    <w:rsid w:val="00EB3E24"/>
    <w:rsid w:val="00EB4E90"/>
    <w:rsid w:val="00EB56B5"/>
    <w:rsid w:val="00EB7220"/>
    <w:rsid w:val="00EC0489"/>
    <w:rsid w:val="00EC1576"/>
    <w:rsid w:val="00EC2C88"/>
    <w:rsid w:val="00EC31AD"/>
    <w:rsid w:val="00EC39AB"/>
    <w:rsid w:val="00EC3FD9"/>
    <w:rsid w:val="00EC5B3C"/>
    <w:rsid w:val="00EC79A3"/>
    <w:rsid w:val="00ED2524"/>
    <w:rsid w:val="00ED2ED7"/>
    <w:rsid w:val="00ED2FB0"/>
    <w:rsid w:val="00ED31E6"/>
    <w:rsid w:val="00ED4A16"/>
    <w:rsid w:val="00ED506D"/>
    <w:rsid w:val="00ED56D3"/>
    <w:rsid w:val="00ED5AD3"/>
    <w:rsid w:val="00ED5D77"/>
    <w:rsid w:val="00ED6AED"/>
    <w:rsid w:val="00ED6B67"/>
    <w:rsid w:val="00ED71F5"/>
    <w:rsid w:val="00ED7B90"/>
    <w:rsid w:val="00EE0943"/>
    <w:rsid w:val="00EE13C0"/>
    <w:rsid w:val="00EE15A6"/>
    <w:rsid w:val="00EE16EB"/>
    <w:rsid w:val="00EE1ECC"/>
    <w:rsid w:val="00EE317A"/>
    <w:rsid w:val="00EE31CE"/>
    <w:rsid w:val="00EE4A47"/>
    <w:rsid w:val="00EE4A84"/>
    <w:rsid w:val="00EE4C53"/>
    <w:rsid w:val="00EE4E82"/>
    <w:rsid w:val="00EE7DA7"/>
    <w:rsid w:val="00EF0D8D"/>
    <w:rsid w:val="00EF0FAD"/>
    <w:rsid w:val="00EF1C6C"/>
    <w:rsid w:val="00EF25DD"/>
    <w:rsid w:val="00EF2BD2"/>
    <w:rsid w:val="00EF412E"/>
    <w:rsid w:val="00EF4206"/>
    <w:rsid w:val="00EF4B8C"/>
    <w:rsid w:val="00EF4CB7"/>
    <w:rsid w:val="00EF5AC0"/>
    <w:rsid w:val="00EF5EC9"/>
    <w:rsid w:val="00EF68EF"/>
    <w:rsid w:val="00F00289"/>
    <w:rsid w:val="00F008A1"/>
    <w:rsid w:val="00F00CBD"/>
    <w:rsid w:val="00F01020"/>
    <w:rsid w:val="00F0113A"/>
    <w:rsid w:val="00F0113F"/>
    <w:rsid w:val="00F013A0"/>
    <w:rsid w:val="00F02A99"/>
    <w:rsid w:val="00F04554"/>
    <w:rsid w:val="00F0459D"/>
    <w:rsid w:val="00F04804"/>
    <w:rsid w:val="00F04D0F"/>
    <w:rsid w:val="00F04DF1"/>
    <w:rsid w:val="00F061B3"/>
    <w:rsid w:val="00F07544"/>
    <w:rsid w:val="00F07F10"/>
    <w:rsid w:val="00F102A9"/>
    <w:rsid w:val="00F1052B"/>
    <w:rsid w:val="00F12073"/>
    <w:rsid w:val="00F12DD0"/>
    <w:rsid w:val="00F13CA0"/>
    <w:rsid w:val="00F1436E"/>
    <w:rsid w:val="00F14C57"/>
    <w:rsid w:val="00F161BA"/>
    <w:rsid w:val="00F162B7"/>
    <w:rsid w:val="00F163E4"/>
    <w:rsid w:val="00F17632"/>
    <w:rsid w:val="00F17873"/>
    <w:rsid w:val="00F17B56"/>
    <w:rsid w:val="00F208A1"/>
    <w:rsid w:val="00F20B25"/>
    <w:rsid w:val="00F20D89"/>
    <w:rsid w:val="00F22C3A"/>
    <w:rsid w:val="00F231F8"/>
    <w:rsid w:val="00F23AE5"/>
    <w:rsid w:val="00F23E5D"/>
    <w:rsid w:val="00F23EEC"/>
    <w:rsid w:val="00F264FA"/>
    <w:rsid w:val="00F26B15"/>
    <w:rsid w:val="00F26C4B"/>
    <w:rsid w:val="00F275DF"/>
    <w:rsid w:val="00F27C9E"/>
    <w:rsid w:val="00F30A47"/>
    <w:rsid w:val="00F31377"/>
    <w:rsid w:val="00F31E10"/>
    <w:rsid w:val="00F34F32"/>
    <w:rsid w:val="00F35FF5"/>
    <w:rsid w:val="00F3709D"/>
    <w:rsid w:val="00F41A9A"/>
    <w:rsid w:val="00F44498"/>
    <w:rsid w:val="00F44B36"/>
    <w:rsid w:val="00F45413"/>
    <w:rsid w:val="00F45A11"/>
    <w:rsid w:val="00F46A90"/>
    <w:rsid w:val="00F46F0F"/>
    <w:rsid w:val="00F473C5"/>
    <w:rsid w:val="00F47EC0"/>
    <w:rsid w:val="00F50693"/>
    <w:rsid w:val="00F5074D"/>
    <w:rsid w:val="00F50ED5"/>
    <w:rsid w:val="00F5116E"/>
    <w:rsid w:val="00F530DD"/>
    <w:rsid w:val="00F5331B"/>
    <w:rsid w:val="00F5484C"/>
    <w:rsid w:val="00F54B2D"/>
    <w:rsid w:val="00F561C3"/>
    <w:rsid w:val="00F60306"/>
    <w:rsid w:val="00F6210A"/>
    <w:rsid w:val="00F63B5E"/>
    <w:rsid w:val="00F63C9C"/>
    <w:rsid w:val="00F64F5E"/>
    <w:rsid w:val="00F672A5"/>
    <w:rsid w:val="00F679A5"/>
    <w:rsid w:val="00F712F2"/>
    <w:rsid w:val="00F71440"/>
    <w:rsid w:val="00F726D3"/>
    <w:rsid w:val="00F72FC0"/>
    <w:rsid w:val="00F7311F"/>
    <w:rsid w:val="00F74C1A"/>
    <w:rsid w:val="00F74DD7"/>
    <w:rsid w:val="00F7555E"/>
    <w:rsid w:val="00F76513"/>
    <w:rsid w:val="00F7683F"/>
    <w:rsid w:val="00F76F8C"/>
    <w:rsid w:val="00F77AE1"/>
    <w:rsid w:val="00F77D92"/>
    <w:rsid w:val="00F80402"/>
    <w:rsid w:val="00F80C21"/>
    <w:rsid w:val="00F80C74"/>
    <w:rsid w:val="00F81681"/>
    <w:rsid w:val="00F81717"/>
    <w:rsid w:val="00F82AE3"/>
    <w:rsid w:val="00F84949"/>
    <w:rsid w:val="00F84A74"/>
    <w:rsid w:val="00F86735"/>
    <w:rsid w:val="00F87147"/>
    <w:rsid w:val="00F8745F"/>
    <w:rsid w:val="00F877B3"/>
    <w:rsid w:val="00F878C0"/>
    <w:rsid w:val="00F87E7D"/>
    <w:rsid w:val="00F927E9"/>
    <w:rsid w:val="00F933AB"/>
    <w:rsid w:val="00F94750"/>
    <w:rsid w:val="00F947AA"/>
    <w:rsid w:val="00F955E5"/>
    <w:rsid w:val="00F95F61"/>
    <w:rsid w:val="00F9692E"/>
    <w:rsid w:val="00F97E6F"/>
    <w:rsid w:val="00FA1324"/>
    <w:rsid w:val="00FA1956"/>
    <w:rsid w:val="00FA2BE2"/>
    <w:rsid w:val="00FA2FBE"/>
    <w:rsid w:val="00FA3CF4"/>
    <w:rsid w:val="00FA6C2D"/>
    <w:rsid w:val="00FB0A93"/>
    <w:rsid w:val="00FB1869"/>
    <w:rsid w:val="00FB1A50"/>
    <w:rsid w:val="00FB1FCF"/>
    <w:rsid w:val="00FB2146"/>
    <w:rsid w:val="00FB34E8"/>
    <w:rsid w:val="00FB3A59"/>
    <w:rsid w:val="00FB4442"/>
    <w:rsid w:val="00FB471C"/>
    <w:rsid w:val="00FB5A1A"/>
    <w:rsid w:val="00FC02A1"/>
    <w:rsid w:val="00FC05E6"/>
    <w:rsid w:val="00FC0A82"/>
    <w:rsid w:val="00FC1502"/>
    <w:rsid w:val="00FC3F20"/>
    <w:rsid w:val="00FC7194"/>
    <w:rsid w:val="00FC7651"/>
    <w:rsid w:val="00FC78B0"/>
    <w:rsid w:val="00FC7A84"/>
    <w:rsid w:val="00FD27A9"/>
    <w:rsid w:val="00FD2A5D"/>
    <w:rsid w:val="00FD3273"/>
    <w:rsid w:val="00FD3A9E"/>
    <w:rsid w:val="00FD3B3B"/>
    <w:rsid w:val="00FD46B5"/>
    <w:rsid w:val="00FD4738"/>
    <w:rsid w:val="00FD7BD2"/>
    <w:rsid w:val="00FE0796"/>
    <w:rsid w:val="00FE0CED"/>
    <w:rsid w:val="00FE178F"/>
    <w:rsid w:val="00FE3DD3"/>
    <w:rsid w:val="00FE4155"/>
    <w:rsid w:val="00FE44DD"/>
    <w:rsid w:val="00FE4CC7"/>
    <w:rsid w:val="00FE4D57"/>
    <w:rsid w:val="00FE5C37"/>
    <w:rsid w:val="00FE6744"/>
    <w:rsid w:val="00FE777E"/>
    <w:rsid w:val="00FF0217"/>
    <w:rsid w:val="00FF17CA"/>
    <w:rsid w:val="00FF2AE1"/>
    <w:rsid w:val="00FF4F25"/>
    <w:rsid w:val="00FF5D69"/>
    <w:rsid w:val="00FF732A"/>
    <w:rsid w:val="00FF7C8C"/>
    <w:rsid w:val="02B3164A"/>
    <w:rsid w:val="042BA088"/>
    <w:rsid w:val="068EA0FA"/>
    <w:rsid w:val="0D26FE0E"/>
    <w:rsid w:val="0F369AC6"/>
    <w:rsid w:val="135A9D80"/>
    <w:rsid w:val="13CDBD21"/>
    <w:rsid w:val="155E5BAB"/>
    <w:rsid w:val="1720197D"/>
    <w:rsid w:val="1AB5335E"/>
    <w:rsid w:val="21497F89"/>
    <w:rsid w:val="2234728E"/>
    <w:rsid w:val="24712305"/>
    <w:rsid w:val="24CD1DEC"/>
    <w:rsid w:val="25F16C67"/>
    <w:rsid w:val="27CC2BAE"/>
    <w:rsid w:val="28287DF2"/>
    <w:rsid w:val="2D24BA8B"/>
    <w:rsid w:val="2F4358D3"/>
    <w:rsid w:val="32F146B8"/>
    <w:rsid w:val="35BB24E9"/>
    <w:rsid w:val="36DF1407"/>
    <w:rsid w:val="37074C37"/>
    <w:rsid w:val="3A1CCDBD"/>
    <w:rsid w:val="3E2536A8"/>
    <w:rsid w:val="40BA8544"/>
    <w:rsid w:val="411591BF"/>
    <w:rsid w:val="46C6A138"/>
    <w:rsid w:val="4AC16CDE"/>
    <w:rsid w:val="4D31E0EC"/>
    <w:rsid w:val="4D6D48F6"/>
    <w:rsid w:val="4E68D931"/>
    <w:rsid w:val="51D6470B"/>
    <w:rsid w:val="53B8C4D0"/>
    <w:rsid w:val="57C14A02"/>
    <w:rsid w:val="5904CE93"/>
    <w:rsid w:val="5CC79813"/>
    <w:rsid w:val="5E2B73A0"/>
    <w:rsid w:val="647FF719"/>
    <w:rsid w:val="69B3B080"/>
    <w:rsid w:val="6BC7A690"/>
    <w:rsid w:val="6DE5C387"/>
    <w:rsid w:val="6EDF0DA1"/>
    <w:rsid w:val="6FDD6E45"/>
    <w:rsid w:val="77031449"/>
    <w:rsid w:val="793E3B36"/>
    <w:rsid w:val="7B57C53F"/>
    <w:rsid w:val="7DE180C4"/>
    <w:rsid w:val="7FF8D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E8DBEA0"/>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uiPriority w:val="9"/>
    <w:semiHidden/>
    <w:unhideWhenUsed/>
    <w:qFormat/>
    <w:rsid w:val="003D0540"/>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pPr>
      <w:tabs>
        <w:tab w:val="center" w:pos="4320"/>
        <w:tab w:val="right" w:pos="8640"/>
      </w:tabs>
    </w:pPr>
  </w:style>
  <w:style w:type="paragraph" w:styleId="BodyTextIndent">
    <w:name w:val="Body Text Indent"/>
    <w:basedOn w:val="Normal"/>
    <w:pPr>
      <w:ind w:left="1440" w:hanging="720"/>
      <w:jc w:val="both"/>
    </w:pPr>
  </w:style>
  <w:style w:type="paragraph" w:styleId="BodyTextIndent2">
    <w:name w:val="Body Text Indent 2"/>
    <w:basedOn w:val="Normal"/>
    <w:pPr>
      <w:ind w:left="2160" w:hanging="720"/>
      <w:jc w:val="both"/>
    </w:pPr>
  </w:style>
  <w:style w:type="paragraph" w:styleId="BodyTextIndent3">
    <w:name w:val="Body Text Indent 3"/>
    <w:basedOn w:val="Normal"/>
    <w:pPr>
      <w:ind w:left="1440" w:hanging="360"/>
      <w:jc w:val="both"/>
    </w:pPr>
  </w:style>
  <w:style w:type="character" w:styleId="PageNumber">
    <w:name w:val="page number"/>
    <w:basedOn w:val="DefaultParagraphFont"/>
    <w:rsid w:val="00B41175"/>
  </w:style>
  <w:style w:type="character" w:styleId="Hyperlink">
    <w:name w:val="Hyperlink"/>
    <w:rsid w:val="00E50899"/>
    <w:rPr>
      <w:color w:val="0000FF"/>
      <w:u w:val="single"/>
    </w:rPr>
  </w:style>
  <w:style w:type="table" w:styleId="TableGrid">
    <w:name w:val="Table Grid"/>
    <w:basedOn w:val="TableNormal"/>
    <w:rsid w:val="00EB166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14995"/>
    <w:pPr>
      <w:jc w:val="both"/>
    </w:pPr>
  </w:style>
  <w:style w:type="paragraph" w:styleId="ListParagraph">
    <w:name w:val="List Paragraph"/>
    <w:basedOn w:val="Normal"/>
    <w:uiPriority w:val="34"/>
    <w:qFormat/>
    <w:rsid w:val="005E3C0F"/>
    <w:pPr>
      <w:spacing w:after="200" w:line="276" w:lineRule="auto"/>
      <w:ind w:left="720"/>
      <w:contextualSpacing/>
    </w:pPr>
    <w:rPr>
      <w:rFonts w:ascii="Arial" w:eastAsia="Arial" w:hAnsi="Arial"/>
      <w:sz w:val="22"/>
      <w:szCs w:val="22"/>
    </w:rPr>
  </w:style>
  <w:style w:type="character" w:customStyle="1" w:styleId="BodyTextChar">
    <w:name w:val="Body Text Char"/>
    <w:link w:val="BodyText"/>
    <w:rsid w:val="00F77D92"/>
    <w:rPr>
      <w:rFonts w:eastAsia="Times New Roman"/>
      <w:sz w:val="24"/>
    </w:rPr>
  </w:style>
  <w:style w:type="paragraph" w:styleId="NoSpacing">
    <w:name w:val="No Spacing"/>
    <w:qFormat/>
    <w:rsid w:val="002B7897"/>
    <w:rPr>
      <w:rFonts w:ascii="Arial" w:eastAsia="Times New Roman" w:hAnsi="Arial"/>
      <w:sz w:val="24"/>
      <w:szCs w:val="24"/>
    </w:rPr>
  </w:style>
  <w:style w:type="character" w:customStyle="1" w:styleId="Heading2Char">
    <w:name w:val="Heading 2 Char"/>
    <w:link w:val="Heading2"/>
    <w:uiPriority w:val="9"/>
    <w:semiHidden/>
    <w:rsid w:val="003D0540"/>
    <w:rPr>
      <w:rFonts w:ascii="Calibri" w:eastAsia="MS Gothic" w:hAnsi="Calibri" w:cs="Times New Roman"/>
      <w:b/>
      <w:bCs/>
      <w:i/>
      <w:iCs/>
      <w:sz w:val="28"/>
      <w:szCs w:val="28"/>
    </w:rPr>
  </w:style>
  <w:style w:type="character" w:customStyle="1" w:styleId="FooterChar">
    <w:name w:val="Footer Char"/>
    <w:link w:val="Footer"/>
    <w:uiPriority w:val="99"/>
    <w:rsid w:val="003D0540"/>
    <w:rPr>
      <w:rFonts w:eastAsia="Times New Roman"/>
      <w:sz w:val="24"/>
    </w:rPr>
  </w:style>
  <w:style w:type="paragraph" w:styleId="Title">
    <w:name w:val="Title"/>
    <w:basedOn w:val="Normal"/>
    <w:next w:val="Normal"/>
    <w:link w:val="TitleChar"/>
    <w:uiPriority w:val="10"/>
    <w:qFormat/>
    <w:rsid w:val="003D0540"/>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link w:val="Title"/>
    <w:uiPriority w:val="10"/>
    <w:rsid w:val="003D0540"/>
    <w:rPr>
      <w:rFonts w:ascii="Calibri" w:eastAsia="MS Gothic" w:hAnsi="Calibri"/>
      <w:color w:val="17365D"/>
      <w:spacing w:val="5"/>
      <w:kern w:val="28"/>
      <w:sz w:val="52"/>
      <w:szCs w:val="52"/>
    </w:rPr>
  </w:style>
  <w:style w:type="character" w:customStyle="1" w:styleId="Heading1Char">
    <w:name w:val="Heading 1 Char"/>
    <w:basedOn w:val="DefaultParagraphFont"/>
    <w:link w:val="Heading1"/>
    <w:rsid w:val="003157A8"/>
    <w:rPr>
      <w:rFonts w:eastAsia="Times New Roman"/>
      <w:b/>
      <w:sz w:val="24"/>
    </w:rPr>
  </w:style>
  <w:style w:type="paragraph" w:styleId="Subtitle">
    <w:name w:val="Subtitle"/>
    <w:basedOn w:val="Normal"/>
    <w:next w:val="Normal"/>
    <w:link w:val="SubtitleChar"/>
    <w:uiPriority w:val="11"/>
    <w:qFormat/>
    <w:rsid w:val="003157A8"/>
    <w:pPr>
      <w:numPr>
        <w:ilvl w:val="1"/>
      </w:numPr>
      <w:spacing w:after="120"/>
    </w:pPr>
    <w:rPr>
      <w:rFonts w:ascii="Calibri" w:eastAsia="MS Gothic" w:hAnsi="Calibri"/>
      <w:b/>
      <w:iCs/>
      <w:color w:val="4F81BD"/>
      <w:spacing w:val="15"/>
      <w:sz w:val="28"/>
      <w:szCs w:val="24"/>
    </w:rPr>
  </w:style>
  <w:style w:type="character" w:customStyle="1" w:styleId="SubtitleChar">
    <w:name w:val="Subtitle Char"/>
    <w:basedOn w:val="DefaultParagraphFont"/>
    <w:link w:val="Subtitle"/>
    <w:uiPriority w:val="11"/>
    <w:rsid w:val="003157A8"/>
    <w:rPr>
      <w:rFonts w:ascii="Calibri" w:eastAsia="MS Gothic" w:hAnsi="Calibri"/>
      <w:b/>
      <w:iCs/>
      <w:color w:val="4F81BD"/>
      <w:spacing w:val="15"/>
      <w:sz w:val="28"/>
      <w:szCs w:val="24"/>
    </w:rPr>
  </w:style>
  <w:style w:type="paragraph" w:styleId="BalloonText">
    <w:name w:val="Balloon Text"/>
    <w:basedOn w:val="Normal"/>
    <w:link w:val="BalloonTextChar"/>
    <w:uiPriority w:val="99"/>
    <w:semiHidden/>
    <w:unhideWhenUsed/>
    <w:rsid w:val="00924B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B38"/>
    <w:rPr>
      <w:rFonts w:ascii="Segoe UI" w:eastAsia="Times New Roman" w:hAnsi="Segoe UI" w:cs="Segoe UI"/>
      <w:sz w:val="18"/>
      <w:szCs w:val="18"/>
    </w:rPr>
  </w:style>
  <w:style w:type="character" w:customStyle="1" w:styleId="UnresolvedMention1">
    <w:name w:val="Unresolved Mention1"/>
    <w:basedOn w:val="DefaultParagraphFont"/>
    <w:uiPriority w:val="99"/>
    <w:rsid w:val="00AA46F0"/>
    <w:rPr>
      <w:color w:val="605E5C"/>
      <w:shd w:val="clear" w:color="auto" w:fill="E1DFDD"/>
    </w:rPr>
  </w:style>
  <w:style w:type="character" w:styleId="FollowedHyperlink">
    <w:name w:val="FollowedHyperlink"/>
    <w:basedOn w:val="DefaultParagraphFont"/>
    <w:uiPriority w:val="99"/>
    <w:semiHidden/>
    <w:unhideWhenUsed/>
    <w:rsid w:val="00AA46F0"/>
    <w:rPr>
      <w:color w:val="954F72" w:themeColor="followedHyperlink"/>
      <w:u w:val="single"/>
    </w:rPr>
  </w:style>
  <w:style w:type="character" w:styleId="Strong">
    <w:name w:val="Strong"/>
    <w:uiPriority w:val="22"/>
    <w:qFormat/>
    <w:rsid w:val="0077210B"/>
    <w:rPr>
      <w:b/>
      <w:bCs/>
    </w:rPr>
  </w:style>
  <w:style w:type="character" w:customStyle="1" w:styleId="markedcontent">
    <w:name w:val="markedcontent"/>
    <w:basedOn w:val="DefaultParagraphFont"/>
    <w:rsid w:val="0077210B"/>
  </w:style>
  <w:style w:type="character" w:customStyle="1" w:styleId="normaltextrun">
    <w:name w:val="normaltextrun"/>
    <w:basedOn w:val="DefaultParagraphFont"/>
    <w:rsid w:val="008B7A4B"/>
  </w:style>
  <w:style w:type="character" w:customStyle="1" w:styleId="eop">
    <w:name w:val="eop"/>
    <w:basedOn w:val="DefaultParagraphFont"/>
    <w:rsid w:val="008B7A4B"/>
  </w:style>
  <w:style w:type="paragraph" w:styleId="PlainText">
    <w:name w:val="Plain Text"/>
    <w:basedOn w:val="Normal"/>
    <w:link w:val="PlainTextChar"/>
    <w:uiPriority w:val="99"/>
    <w:unhideWhenUsed/>
    <w:rsid w:val="008B7A4B"/>
    <w:pPr>
      <w:spacing w:before="100" w:beforeAutospacing="1" w:after="100" w:afterAutospacing="1"/>
    </w:pPr>
    <w:rPr>
      <w:rFonts w:ascii="Times New Roman" w:hAnsi="Times New Roman"/>
      <w:szCs w:val="24"/>
    </w:rPr>
  </w:style>
  <w:style w:type="character" w:customStyle="1" w:styleId="PlainTextChar">
    <w:name w:val="Plain Text Char"/>
    <w:basedOn w:val="DefaultParagraphFont"/>
    <w:link w:val="PlainText"/>
    <w:uiPriority w:val="99"/>
    <w:rsid w:val="008B7A4B"/>
    <w:rPr>
      <w:rFonts w:ascii="Times New Roman" w:eastAsia="Times New Roman" w:hAnsi="Times New Roman"/>
      <w:sz w:val="24"/>
      <w:szCs w:val="24"/>
    </w:rPr>
  </w:style>
  <w:style w:type="paragraph" w:styleId="NormalWeb">
    <w:name w:val="Normal (Web)"/>
    <w:basedOn w:val="Normal"/>
    <w:uiPriority w:val="99"/>
    <w:unhideWhenUsed/>
    <w:rsid w:val="0064081A"/>
    <w:pPr>
      <w:spacing w:before="100" w:beforeAutospacing="1" w:after="100" w:afterAutospacing="1"/>
    </w:pPr>
    <w:rPr>
      <w:rFonts w:ascii="Times New Roman" w:hAnsi="Times New Roman"/>
      <w:szCs w:val="24"/>
    </w:rPr>
  </w:style>
  <w:style w:type="character" w:customStyle="1" w:styleId="UnresolvedMention2">
    <w:name w:val="Unresolved Mention2"/>
    <w:basedOn w:val="DefaultParagraphFont"/>
    <w:uiPriority w:val="99"/>
    <w:rsid w:val="006C06BD"/>
    <w:rPr>
      <w:color w:val="605E5C"/>
      <w:shd w:val="clear" w:color="auto" w:fill="E1DFDD"/>
    </w:rPr>
  </w:style>
  <w:style w:type="paragraph" w:customStyle="1" w:styleId="1paragraph">
    <w:name w:val="1paragraph"/>
    <w:basedOn w:val="Normal"/>
    <w:rsid w:val="00155091"/>
    <w:pPr>
      <w:spacing w:before="100" w:beforeAutospacing="1" w:after="100" w:afterAutospacing="1"/>
    </w:pPr>
    <w:rPr>
      <w:rFonts w:ascii="Times New Roman" w:hAnsi="Times New Roman"/>
      <w:szCs w:val="24"/>
    </w:rPr>
  </w:style>
  <w:style w:type="character" w:customStyle="1" w:styleId="UnresolvedMention3">
    <w:name w:val="Unresolved Mention3"/>
    <w:basedOn w:val="DefaultParagraphFont"/>
    <w:uiPriority w:val="99"/>
    <w:rsid w:val="00216C67"/>
    <w:rPr>
      <w:color w:val="605E5C"/>
      <w:shd w:val="clear" w:color="auto" w:fill="E1DFDD"/>
    </w:rPr>
  </w:style>
  <w:style w:type="character" w:styleId="Emphasis">
    <w:name w:val="Emphasis"/>
    <w:basedOn w:val="DefaultParagraphFont"/>
    <w:uiPriority w:val="20"/>
    <w:qFormat/>
    <w:rsid w:val="00EB05B5"/>
    <w:rPr>
      <w:i/>
      <w:iCs/>
    </w:rPr>
  </w:style>
  <w:style w:type="paragraph" w:customStyle="1" w:styleId="regularparagraphs">
    <w:name w:val="regularparagraphs"/>
    <w:basedOn w:val="Normal"/>
    <w:rsid w:val="004A4C85"/>
    <w:pPr>
      <w:spacing w:before="100" w:beforeAutospacing="1" w:after="100" w:afterAutospacing="1"/>
    </w:pPr>
    <w:rPr>
      <w:rFonts w:ascii="Times New Roman" w:hAnsi="Times New Roman"/>
      <w:szCs w:val="24"/>
    </w:rPr>
  </w:style>
  <w:style w:type="paragraph" w:customStyle="1" w:styleId="oneparagraph">
    <w:name w:val="oneparagraph"/>
    <w:basedOn w:val="Normal"/>
    <w:rsid w:val="004A4C85"/>
    <w:pPr>
      <w:spacing w:before="100" w:beforeAutospacing="1" w:after="100" w:afterAutospacing="1"/>
    </w:pPr>
    <w:rPr>
      <w:rFonts w:ascii="Times New Roman" w:hAnsi="Times New Roman"/>
      <w:szCs w:val="24"/>
    </w:rPr>
  </w:style>
  <w:style w:type="character" w:customStyle="1" w:styleId="contentpasted0">
    <w:name w:val="contentpasted0"/>
    <w:basedOn w:val="DefaultParagraphFont"/>
    <w:rsid w:val="00B07730"/>
  </w:style>
  <w:style w:type="paragraph" w:customStyle="1" w:styleId="asubparagraph">
    <w:name w:val="asubparagraph"/>
    <w:basedOn w:val="Normal"/>
    <w:rsid w:val="00C42433"/>
    <w:pPr>
      <w:spacing w:before="100" w:beforeAutospacing="1" w:after="100" w:afterAutospacing="1"/>
    </w:pPr>
    <w:rPr>
      <w:rFonts w:ascii="Times New Roman" w:hAnsi="Times New Roman"/>
      <w:szCs w:val="24"/>
    </w:rPr>
  </w:style>
  <w:style w:type="character" w:customStyle="1" w:styleId="UnresolvedMention4">
    <w:name w:val="Unresolved Mention4"/>
    <w:basedOn w:val="DefaultParagraphFont"/>
    <w:uiPriority w:val="99"/>
    <w:rsid w:val="008D243C"/>
    <w:rPr>
      <w:color w:val="605E5C"/>
      <w:shd w:val="clear" w:color="auto" w:fill="E1DFDD"/>
    </w:rPr>
  </w:style>
  <w:style w:type="paragraph" w:styleId="Revision">
    <w:name w:val="Revision"/>
    <w:hidden/>
    <w:uiPriority w:val="99"/>
    <w:semiHidden/>
    <w:rsid w:val="00B326F1"/>
    <w:rPr>
      <w:rFonts w:eastAsia="Times New Roman"/>
      <w:sz w:val="24"/>
    </w:rPr>
  </w:style>
  <w:style w:type="character" w:styleId="CommentReference">
    <w:name w:val="annotation reference"/>
    <w:basedOn w:val="DefaultParagraphFont"/>
    <w:uiPriority w:val="99"/>
    <w:semiHidden/>
    <w:unhideWhenUsed/>
    <w:rsid w:val="00A91348"/>
    <w:rPr>
      <w:sz w:val="16"/>
      <w:szCs w:val="16"/>
    </w:rPr>
  </w:style>
  <w:style w:type="paragraph" w:styleId="CommentText">
    <w:name w:val="annotation text"/>
    <w:basedOn w:val="Normal"/>
    <w:link w:val="CommentTextChar"/>
    <w:uiPriority w:val="99"/>
    <w:unhideWhenUsed/>
    <w:rsid w:val="00A91348"/>
    <w:rPr>
      <w:sz w:val="20"/>
    </w:rPr>
  </w:style>
  <w:style w:type="character" w:customStyle="1" w:styleId="CommentTextChar">
    <w:name w:val="Comment Text Char"/>
    <w:basedOn w:val="DefaultParagraphFont"/>
    <w:link w:val="CommentText"/>
    <w:uiPriority w:val="99"/>
    <w:rsid w:val="00A91348"/>
    <w:rPr>
      <w:rFonts w:eastAsia="Times New Roman"/>
    </w:rPr>
  </w:style>
  <w:style w:type="paragraph" w:styleId="CommentSubject">
    <w:name w:val="annotation subject"/>
    <w:basedOn w:val="CommentText"/>
    <w:next w:val="CommentText"/>
    <w:link w:val="CommentSubjectChar"/>
    <w:uiPriority w:val="99"/>
    <w:semiHidden/>
    <w:unhideWhenUsed/>
    <w:rsid w:val="00A91348"/>
    <w:rPr>
      <w:b/>
      <w:bCs/>
    </w:rPr>
  </w:style>
  <w:style w:type="character" w:customStyle="1" w:styleId="CommentSubjectChar">
    <w:name w:val="Comment Subject Char"/>
    <w:basedOn w:val="CommentTextChar"/>
    <w:link w:val="CommentSubject"/>
    <w:uiPriority w:val="99"/>
    <w:semiHidden/>
    <w:rsid w:val="00A91348"/>
    <w:rPr>
      <w:rFonts w:eastAsia="Times New Roman"/>
      <w:b/>
      <w:bCs/>
    </w:rPr>
  </w:style>
  <w:style w:type="character" w:customStyle="1" w:styleId="UnresolvedMention5">
    <w:name w:val="Unresolved Mention5"/>
    <w:basedOn w:val="DefaultParagraphFont"/>
    <w:uiPriority w:val="99"/>
    <w:rsid w:val="00CC0102"/>
    <w:rPr>
      <w:color w:val="605E5C"/>
      <w:shd w:val="clear" w:color="auto" w:fill="E1DFDD"/>
    </w:rPr>
  </w:style>
  <w:style w:type="character" w:customStyle="1" w:styleId="UnresolvedMention6">
    <w:name w:val="Unresolved Mention6"/>
    <w:basedOn w:val="DefaultParagraphFont"/>
    <w:uiPriority w:val="99"/>
    <w:rsid w:val="00E90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5682">
      <w:bodyDiv w:val="1"/>
      <w:marLeft w:val="0"/>
      <w:marRight w:val="0"/>
      <w:marTop w:val="0"/>
      <w:marBottom w:val="0"/>
      <w:divBdr>
        <w:top w:val="none" w:sz="0" w:space="0" w:color="auto"/>
        <w:left w:val="none" w:sz="0" w:space="0" w:color="auto"/>
        <w:bottom w:val="none" w:sz="0" w:space="0" w:color="auto"/>
        <w:right w:val="none" w:sz="0" w:space="0" w:color="auto"/>
      </w:divBdr>
    </w:div>
    <w:div w:id="48193335">
      <w:bodyDiv w:val="1"/>
      <w:marLeft w:val="0"/>
      <w:marRight w:val="0"/>
      <w:marTop w:val="0"/>
      <w:marBottom w:val="0"/>
      <w:divBdr>
        <w:top w:val="none" w:sz="0" w:space="0" w:color="auto"/>
        <w:left w:val="none" w:sz="0" w:space="0" w:color="auto"/>
        <w:bottom w:val="none" w:sz="0" w:space="0" w:color="auto"/>
        <w:right w:val="none" w:sz="0" w:space="0" w:color="auto"/>
      </w:divBdr>
    </w:div>
    <w:div w:id="48303748">
      <w:bodyDiv w:val="1"/>
      <w:marLeft w:val="0"/>
      <w:marRight w:val="0"/>
      <w:marTop w:val="0"/>
      <w:marBottom w:val="0"/>
      <w:divBdr>
        <w:top w:val="none" w:sz="0" w:space="0" w:color="auto"/>
        <w:left w:val="none" w:sz="0" w:space="0" w:color="auto"/>
        <w:bottom w:val="none" w:sz="0" w:space="0" w:color="auto"/>
        <w:right w:val="none" w:sz="0" w:space="0" w:color="auto"/>
      </w:divBdr>
      <w:divsChild>
        <w:div w:id="1316959470">
          <w:marLeft w:val="0"/>
          <w:marRight w:val="0"/>
          <w:marTop w:val="0"/>
          <w:marBottom w:val="0"/>
          <w:divBdr>
            <w:top w:val="none" w:sz="0" w:space="0" w:color="auto"/>
            <w:left w:val="none" w:sz="0" w:space="0" w:color="auto"/>
            <w:bottom w:val="none" w:sz="0" w:space="0" w:color="auto"/>
            <w:right w:val="none" w:sz="0" w:space="0" w:color="auto"/>
          </w:divBdr>
        </w:div>
        <w:div w:id="805438910">
          <w:marLeft w:val="0"/>
          <w:marRight w:val="0"/>
          <w:marTop w:val="0"/>
          <w:marBottom w:val="0"/>
          <w:divBdr>
            <w:top w:val="none" w:sz="0" w:space="0" w:color="auto"/>
            <w:left w:val="none" w:sz="0" w:space="0" w:color="auto"/>
            <w:bottom w:val="none" w:sz="0" w:space="0" w:color="auto"/>
            <w:right w:val="none" w:sz="0" w:space="0" w:color="auto"/>
          </w:divBdr>
        </w:div>
        <w:div w:id="1109861071">
          <w:marLeft w:val="0"/>
          <w:marRight w:val="0"/>
          <w:marTop w:val="0"/>
          <w:marBottom w:val="0"/>
          <w:divBdr>
            <w:top w:val="none" w:sz="0" w:space="0" w:color="auto"/>
            <w:left w:val="none" w:sz="0" w:space="0" w:color="auto"/>
            <w:bottom w:val="none" w:sz="0" w:space="0" w:color="auto"/>
            <w:right w:val="none" w:sz="0" w:space="0" w:color="auto"/>
          </w:divBdr>
        </w:div>
      </w:divsChild>
    </w:div>
    <w:div w:id="74019029">
      <w:bodyDiv w:val="1"/>
      <w:marLeft w:val="0"/>
      <w:marRight w:val="0"/>
      <w:marTop w:val="0"/>
      <w:marBottom w:val="0"/>
      <w:divBdr>
        <w:top w:val="none" w:sz="0" w:space="0" w:color="auto"/>
        <w:left w:val="none" w:sz="0" w:space="0" w:color="auto"/>
        <w:bottom w:val="none" w:sz="0" w:space="0" w:color="auto"/>
        <w:right w:val="none" w:sz="0" w:space="0" w:color="auto"/>
      </w:divBdr>
    </w:div>
    <w:div w:id="101540133">
      <w:bodyDiv w:val="1"/>
      <w:marLeft w:val="0"/>
      <w:marRight w:val="0"/>
      <w:marTop w:val="0"/>
      <w:marBottom w:val="0"/>
      <w:divBdr>
        <w:top w:val="none" w:sz="0" w:space="0" w:color="auto"/>
        <w:left w:val="none" w:sz="0" w:space="0" w:color="auto"/>
        <w:bottom w:val="none" w:sz="0" w:space="0" w:color="auto"/>
        <w:right w:val="none" w:sz="0" w:space="0" w:color="auto"/>
      </w:divBdr>
    </w:div>
    <w:div w:id="116144361">
      <w:bodyDiv w:val="1"/>
      <w:marLeft w:val="0"/>
      <w:marRight w:val="0"/>
      <w:marTop w:val="0"/>
      <w:marBottom w:val="0"/>
      <w:divBdr>
        <w:top w:val="none" w:sz="0" w:space="0" w:color="auto"/>
        <w:left w:val="none" w:sz="0" w:space="0" w:color="auto"/>
        <w:bottom w:val="none" w:sz="0" w:space="0" w:color="auto"/>
        <w:right w:val="none" w:sz="0" w:space="0" w:color="auto"/>
      </w:divBdr>
    </w:div>
    <w:div w:id="116528992">
      <w:bodyDiv w:val="1"/>
      <w:marLeft w:val="0"/>
      <w:marRight w:val="0"/>
      <w:marTop w:val="0"/>
      <w:marBottom w:val="0"/>
      <w:divBdr>
        <w:top w:val="none" w:sz="0" w:space="0" w:color="auto"/>
        <w:left w:val="none" w:sz="0" w:space="0" w:color="auto"/>
        <w:bottom w:val="none" w:sz="0" w:space="0" w:color="auto"/>
        <w:right w:val="none" w:sz="0" w:space="0" w:color="auto"/>
      </w:divBdr>
    </w:div>
    <w:div w:id="129641822">
      <w:bodyDiv w:val="1"/>
      <w:marLeft w:val="0"/>
      <w:marRight w:val="0"/>
      <w:marTop w:val="0"/>
      <w:marBottom w:val="0"/>
      <w:divBdr>
        <w:top w:val="none" w:sz="0" w:space="0" w:color="auto"/>
        <w:left w:val="none" w:sz="0" w:space="0" w:color="auto"/>
        <w:bottom w:val="none" w:sz="0" w:space="0" w:color="auto"/>
        <w:right w:val="none" w:sz="0" w:space="0" w:color="auto"/>
      </w:divBdr>
    </w:div>
    <w:div w:id="175921918">
      <w:bodyDiv w:val="1"/>
      <w:marLeft w:val="0"/>
      <w:marRight w:val="0"/>
      <w:marTop w:val="0"/>
      <w:marBottom w:val="0"/>
      <w:divBdr>
        <w:top w:val="none" w:sz="0" w:space="0" w:color="auto"/>
        <w:left w:val="none" w:sz="0" w:space="0" w:color="auto"/>
        <w:bottom w:val="none" w:sz="0" w:space="0" w:color="auto"/>
        <w:right w:val="none" w:sz="0" w:space="0" w:color="auto"/>
      </w:divBdr>
    </w:div>
    <w:div w:id="212818229">
      <w:bodyDiv w:val="1"/>
      <w:marLeft w:val="0"/>
      <w:marRight w:val="0"/>
      <w:marTop w:val="0"/>
      <w:marBottom w:val="0"/>
      <w:divBdr>
        <w:top w:val="none" w:sz="0" w:space="0" w:color="auto"/>
        <w:left w:val="none" w:sz="0" w:space="0" w:color="auto"/>
        <w:bottom w:val="none" w:sz="0" w:space="0" w:color="auto"/>
        <w:right w:val="none" w:sz="0" w:space="0" w:color="auto"/>
      </w:divBdr>
    </w:div>
    <w:div w:id="223833739">
      <w:bodyDiv w:val="1"/>
      <w:marLeft w:val="0"/>
      <w:marRight w:val="0"/>
      <w:marTop w:val="0"/>
      <w:marBottom w:val="0"/>
      <w:divBdr>
        <w:top w:val="none" w:sz="0" w:space="0" w:color="auto"/>
        <w:left w:val="none" w:sz="0" w:space="0" w:color="auto"/>
        <w:bottom w:val="none" w:sz="0" w:space="0" w:color="auto"/>
        <w:right w:val="none" w:sz="0" w:space="0" w:color="auto"/>
      </w:divBdr>
      <w:divsChild>
        <w:div w:id="533035064">
          <w:marLeft w:val="0"/>
          <w:marRight w:val="0"/>
          <w:marTop w:val="0"/>
          <w:marBottom w:val="0"/>
          <w:divBdr>
            <w:top w:val="none" w:sz="0" w:space="0" w:color="auto"/>
            <w:left w:val="none" w:sz="0" w:space="0" w:color="auto"/>
            <w:bottom w:val="none" w:sz="0" w:space="0" w:color="auto"/>
            <w:right w:val="none" w:sz="0" w:space="0" w:color="auto"/>
          </w:divBdr>
        </w:div>
        <w:div w:id="631789724">
          <w:marLeft w:val="0"/>
          <w:marRight w:val="0"/>
          <w:marTop w:val="0"/>
          <w:marBottom w:val="0"/>
          <w:divBdr>
            <w:top w:val="none" w:sz="0" w:space="0" w:color="auto"/>
            <w:left w:val="none" w:sz="0" w:space="0" w:color="auto"/>
            <w:bottom w:val="none" w:sz="0" w:space="0" w:color="auto"/>
            <w:right w:val="none" w:sz="0" w:space="0" w:color="auto"/>
          </w:divBdr>
        </w:div>
        <w:div w:id="1916014622">
          <w:marLeft w:val="0"/>
          <w:marRight w:val="0"/>
          <w:marTop w:val="0"/>
          <w:marBottom w:val="0"/>
          <w:divBdr>
            <w:top w:val="none" w:sz="0" w:space="0" w:color="auto"/>
            <w:left w:val="none" w:sz="0" w:space="0" w:color="auto"/>
            <w:bottom w:val="none" w:sz="0" w:space="0" w:color="auto"/>
            <w:right w:val="none" w:sz="0" w:space="0" w:color="auto"/>
          </w:divBdr>
        </w:div>
        <w:div w:id="1303073092">
          <w:marLeft w:val="0"/>
          <w:marRight w:val="0"/>
          <w:marTop w:val="0"/>
          <w:marBottom w:val="0"/>
          <w:divBdr>
            <w:top w:val="none" w:sz="0" w:space="0" w:color="auto"/>
            <w:left w:val="none" w:sz="0" w:space="0" w:color="auto"/>
            <w:bottom w:val="none" w:sz="0" w:space="0" w:color="auto"/>
            <w:right w:val="none" w:sz="0" w:space="0" w:color="auto"/>
          </w:divBdr>
        </w:div>
        <w:div w:id="1995910674">
          <w:marLeft w:val="0"/>
          <w:marRight w:val="0"/>
          <w:marTop w:val="0"/>
          <w:marBottom w:val="0"/>
          <w:divBdr>
            <w:top w:val="none" w:sz="0" w:space="0" w:color="auto"/>
            <w:left w:val="none" w:sz="0" w:space="0" w:color="auto"/>
            <w:bottom w:val="none" w:sz="0" w:space="0" w:color="auto"/>
            <w:right w:val="none" w:sz="0" w:space="0" w:color="auto"/>
          </w:divBdr>
          <w:divsChild>
            <w:div w:id="1119420706">
              <w:marLeft w:val="0"/>
              <w:marRight w:val="0"/>
              <w:marTop w:val="0"/>
              <w:marBottom w:val="0"/>
              <w:divBdr>
                <w:top w:val="none" w:sz="0" w:space="0" w:color="auto"/>
                <w:left w:val="none" w:sz="0" w:space="0" w:color="auto"/>
                <w:bottom w:val="none" w:sz="0" w:space="0" w:color="auto"/>
                <w:right w:val="none" w:sz="0" w:space="0" w:color="auto"/>
              </w:divBdr>
            </w:div>
            <w:div w:id="1833132814">
              <w:marLeft w:val="0"/>
              <w:marRight w:val="0"/>
              <w:marTop w:val="0"/>
              <w:marBottom w:val="0"/>
              <w:divBdr>
                <w:top w:val="none" w:sz="0" w:space="0" w:color="auto"/>
                <w:left w:val="none" w:sz="0" w:space="0" w:color="auto"/>
                <w:bottom w:val="none" w:sz="0" w:space="0" w:color="auto"/>
                <w:right w:val="none" w:sz="0" w:space="0" w:color="auto"/>
              </w:divBdr>
            </w:div>
            <w:div w:id="895626600">
              <w:marLeft w:val="0"/>
              <w:marRight w:val="0"/>
              <w:marTop w:val="0"/>
              <w:marBottom w:val="0"/>
              <w:divBdr>
                <w:top w:val="none" w:sz="0" w:space="0" w:color="auto"/>
                <w:left w:val="none" w:sz="0" w:space="0" w:color="auto"/>
                <w:bottom w:val="none" w:sz="0" w:space="0" w:color="auto"/>
                <w:right w:val="none" w:sz="0" w:space="0" w:color="auto"/>
              </w:divBdr>
            </w:div>
            <w:div w:id="2028288737">
              <w:marLeft w:val="0"/>
              <w:marRight w:val="0"/>
              <w:marTop w:val="0"/>
              <w:marBottom w:val="0"/>
              <w:divBdr>
                <w:top w:val="none" w:sz="0" w:space="0" w:color="auto"/>
                <w:left w:val="none" w:sz="0" w:space="0" w:color="auto"/>
                <w:bottom w:val="none" w:sz="0" w:space="0" w:color="auto"/>
                <w:right w:val="none" w:sz="0" w:space="0" w:color="auto"/>
              </w:divBdr>
            </w:div>
            <w:div w:id="1414470521">
              <w:marLeft w:val="0"/>
              <w:marRight w:val="0"/>
              <w:marTop w:val="0"/>
              <w:marBottom w:val="0"/>
              <w:divBdr>
                <w:top w:val="none" w:sz="0" w:space="0" w:color="auto"/>
                <w:left w:val="none" w:sz="0" w:space="0" w:color="auto"/>
                <w:bottom w:val="none" w:sz="0" w:space="0" w:color="auto"/>
                <w:right w:val="none" w:sz="0" w:space="0" w:color="auto"/>
              </w:divBdr>
            </w:div>
            <w:div w:id="130635752">
              <w:marLeft w:val="0"/>
              <w:marRight w:val="0"/>
              <w:marTop w:val="0"/>
              <w:marBottom w:val="0"/>
              <w:divBdr>
                <w:top w:val="none" w:sz="0" w:space="0" w:color="auto"/>
                <w:left w:val="none" w:sz="0" w:space="0" w:color="auto"/>
                <w:bottom w:val="none" w:sz="0" w:space="0" w:color="auto"/>
                <w:right w:val="none" w:sz="0" w:space="0" w:color="auto"/>
              </w:divBdr>
            </w:div>
            <w:div w:id="10847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7175">
      <w:bodyDiv w:val="1"/>
      <w:marLeft w:val="0"/>
      <w:marRight w:val="0"/>
      <w:marTop w:val="0"/>
      <w:marBottom w:val="0"/>
      <w:divBdr>
        <w:top w:val="none" w:sz="0" w:space="0" w:color="auto"/>
        <w:left w:val="none" w:sz="0" w:space="0" w:color="auto"/>
        <w:bottom w:val="none" w:sz="0" w:space="0" w:color="auto"/>
        <w:right w:val="none" w:sz="0" w:space="0" w:color="auto"/>
      </w:divBdr>
    </w:div>
    <w:div w:id="277877997">
      <w:bodyDiv w:val="1"/>
      <w:marLeft w:val="0"/>
      <w:marRight w:val="0"/>
      <w:marTop w:val="0"/>
      <w:marBottom w:val="0"/>
      <w:divBdr>
        <w:top w:val="none" w:sz="0" w:space="0" w:color="auto"/>
        <w:left w:val="none" w:sz="0" w:space="0" w:color="auto"/>
        <w:bottom w:val="none" w:sz="0" w:space="0" w:color="auto"/>
        <w:right w:val="none" w:sz="0" w:space="0" w:color="auto"/>
      </w:divBdr>
    </w:div>
    <w:div w:id="278029950">
      <w:bodyDiv w:val="1"/>
      <w:marLeft w:val="0"/>
      <w:marRight w:val="0"/>
      <w:marTop w:val="0"/>
      <w:marBottom w:val="0"/>
      <w:divBdr>
        <w:top w:val="none" w:sz="0" w:space="0" w:color="auto"/>
        <w:left w:val="none" w:sz="0" w:space="0" w:color="auto"/>
        <w:bottom w:val="none" w:sz="0" w:space="0" w:color="auto"/>
        <w:right w:val="none" w:sz="0" w:space="0" w:color="auto"/>
      </w:divBdr>
    </w:div>
    <w:div w:id="298070612">
      <w:bodyDiv w:val="1"/>
      <w:marLeft w:val="0"/>
      <w:marRight w:val="0"/>
      <w:marTop w:val="0"/>
      <w:marBottom w:val="0"/>
      <w:divBdr>
        <w:top w:val="none" w:sz="0" w:space="0" w:color="auto"/>
        <w:left w:val="none" w:sz="0" w:space="0" w:color="auto"/>
        <w:bottom w:val="none" w:sz="0" w:space="0" w:color="auto"/>
        <w:right w:val="none" w:sz="0" w:space="0" w:color="auto"/>
      </w:divBdr>
    </w:div>
    <w:div w:id="299847728">
      <w:bodyDiv w:val="1"/>
      <w:marLeft w:val="0"/>
      <w:marRight w:val="0"/>
      <w:marTop w:val="0"/>
      <w:marBottom w:val="0"/>
      <w:divBdr>
        <w:top w:val="none" w:sz="0" w:space="0" w:color="auto"/>
        <w:left w:val="none" w:sz="0" w:space="0" w:color="auto"/>
        <w:bottom w:val="none" w:sz="0" w:space="0" w:color="auto"/>
        <w:right w:val="none" w:sz="0" w:space="0" w:color="auto"/>
      </w:divBdr>
    </w:div>
    <w:div w:id="324941375">
      <w:bodyDiv w:val="1"/>
      <w:marLeft w:val="0"/>
      <w:marRight w:val="0"/>
      <w:marTop w:val="0"/>
      <w:marBottom w:val="0"/>
      <w:divBdr>
        <w:top w:val="none" w:sz="0" w:space="0" w:color="auto"/>
        <w:left w:val="none" w:sz="0" w:space="0" w:color="auto"/>
        <w:bottom w:val="none" w:sz="0" w:space="0" w:color="auto"/>
        <w:right w:val="none" w:sz="0" w:space="0" w:color="auto"/>
      </w:divBdr>
    </w:div>
    <w:div w:id="331415669">
      <w:bodyDiv w:val="1"/>
      <w:marLeft w:val="0"/>
      <w:marRight w:val="0"/>
      <w:marTop w:val="0"/>
      <w:marBottom w:val="0"/>
      <w:divBdr>
        <w:top w:val="none" w:sz="0" w:space="0" w:color="auto"/>
        <w:left w:val="none" w:sz="0" w:space="0" w:color="auto"/>
        <w:bottom w:val="none" w:sz="0" w:space="0" w:color="auto"/>
        <w:right w:val="none" w:sz="0" w:space="0" w:color="auto"/>
      </w:divBdr>
    </w:div>
    <w:div w:id="337319160">
      <w:bodyDiv w:val="1"/>
      <w:marLeft w:val="0"/>
      <w:marRight w:val="0"/>
      <w:marTop w:val="0"/>
      <w:marBottom w:val="0"/>
      <w:divBdr>
        <w:top w:val="none" w:sz="0" w:space="0" w:color="auto"/>
        <w:left w:val="none" w:sz="0" w:space="0" w:color="auto"/>
        <w:bottom w:val="none" w:sz="0" w:space="0" w:color="auto"/>
        <w:right w:val="none" w:sz="0" w:space="0" w:color="auto"/>
      </w:divBdr>
    </w:div>
    <w:div w:id="364453044">
      <w:bodyDiv w:val="1"/>
      <w:marLeft w:val="0"/>
      <w:marRight w:val="0"/>
      <w:marTop w:val="0"/>
      <w:marBottom w:val="0"/>
      <w:divBdr>
        <w:top w:val="none" w:sz="0" w:space="0" w:color="auto"/>
        <w:left w:val="none" w:sz="0" w:space="0" w:color="auto"/>
        <w:bottom w:val="none" w:sz="0" w:space="0" w:color="auto"/>
        <w:right w:val="none" w:sz="0" w:space="0" w:color="auto"/>
      </w:divBdr>
    </w:div>
    <w:div w:id="366837343">
      <w:bodyDiv w:val="1"/>
      <w:marLeft w:val="0"/>
      <w:marRight w:val="0"/>
      <w:marTop w:val="0"/>
      <w:marBottom w:val="0"/>
      <w:divBdr>
        <w:top w:val="none" w:sz="0" w:space="0" w:color="auto"/>
        <w:left w:val="none" w:sz="0" w:space="0" w:color="auto"/>
        <w:bottom w:val="none" w:sz="0" w:space="0" w:color="auto"/>
        <w:right w:val="none" w:sz="0" w:space="0" w:color="auto"/>
      </w:divBdr>
    </w:div>
    <w:div w:id="374281028">
      <w:bodyDiv w:val="1"/>
      <w:marLeft w:val="0"/>
      <w:marRight w:val="0"/>
      <w:marTop w:val="0"/>
      <w:marBottom w:val="0"/>
      <w:divBdr>
        <w:top w:val="none" w:sz="0" w:space="0" w:color="auto"/>
        <w:left w:val="none" w:sz="0" w:space="0" w:color="auto"/>
        <w:bottom w:val="none" w:sz="0" w:space="0" w:color="auto"/>
        <w:right w:val="none" w:sz="0" w:space="0" w:color="auto"/>
      </w:divBdr>
    </w:div>
    <w:div w:id="388387173">
      <w:bodyDiv w:val="1"/>
      <w:marLeft w:val="0"/>
      <w:marRight w:val="0"/>
      <w:marTop w:val="0"/>
      <w:marBottom w:val="0"/>
      <w:divBdr>
        <w:top w:val="none" w:sz="0" w:space="0" w:color="auto"/>
        <w:left w:val="none" w:sz="0" w:space="0" w:color="auto"/>
        <w:bottom w:val="none" w:sz="0" w:space="0" w:color="auto"/>
        <w:right w:val="none" w:sz="0" w:space="0" w:color="auto"/>
      </w:divBdr>
    </w:div>
    <w:div w:id="404881473">
      <w:bodyDiv w:val="1"/>
      <w:marLeft w:val="0"/>
      <w:marRight w:val="0"/>
      <w:marTop w:val="0"/>
      <w:marBottom w:val="0"/>
      <w:divBdr>
        <w:top w:val="none" w:sz="0" w:space="0" w:color="auto"/>
        <w:left w:val="none" w:sz="0" w:space="0" w:color="auto"/>
        <w:bottom w:val="none" w:sz="0" w:space="0" w:color="auto"/>
        <w:right w:val="none" w:sz="0" w:space="0" w:color="auto"/>
      </w:divBdr>
    </w:div>
    <w:div w:id="422923011">
      <w:bodyDiv w:val="1"/>
      <w:marLeft w:val="0"/>
      <w:marRight w:val="0"/>
      <w:marTop w:val="0"/>
      <w:marBottom w:val="0"/>
      <w:divBdr>
        <w:top w:val="none" w:sz="0" w:space="0" w:color="auto"/>
        <w:left w:val="none" w:sz="0" w:space="0" w:color="auto"/>
        <w:bottom w:val="none" w:sz="0" w:space="0" w:color="auto"/>
        <w:right w:val="none" w:sz="0" w:space="0" w:color="auto"/>
      </w:divBdr>
    </w:div>
    <w:div w:id="431583798">
      <w:bodyDiv w:val="1"/>
      <w:marLeft w:val="0"/>
      <w:marRight w:val="0"/>
      <w:marTop w:val="0"/>
      <w:marBottom w:val="0"/>
      <w:divBdr>
        <w:top w:val="none" w:sz="0" w:space="0" w:color="auto"/>
        <w:left w:val="none" w:sz="0" w:space="0" w:color="auto"/>
        <w:bottom w:val="none" w:sz="0" w:space="0" w:color="auto"/>
        <w:right w:val="none" w:sz="0" w:space="0" w:color="auto"/>
      </w:divBdr>
    </w:div>
    <w:div w:id="453251714">
      <w:bodyDiv w:val="1"/>
      <w:marLeft w:val="0"/>
      <w:marRight w:val="0"/>
      <w:marTop w:val="0"/>
      <w:marBottom w:val="0"/>
      <w:divBdr>
        <w:top w:val="none" w:sz="0" w:space="0" w:color="auto"/>
        <w:left w:val="none" w:sz="0" w:space="0" w:color="auto"/>
        <w:bottom w:val="none" w:sz="0" w:space="0" w:color="auto"/>
        <w:right w:val="none" w:sz="0" w:space="0" w:color="auto"/>
      </w:divBdr>
    </w:div>
    <w:div w:id="459108418">
      <w:bodyDiv w:val="1"/>
      <w:marLeft w:val="0"/>
      <w:marRight w:val="0"/>
      <w:marTop w:val="0"/>
      <w:marBottom w:val="0"/>
      <w:divBdr>
        <w:top w:val="none" w:sz="0" w:space="0" w:color="auto"/>
        <w:left w:val="none" w:sz="0" w:space="0" w:color="auto"/>
        <w:bottom w:val="none" w:sz="0" w:space="0" w:color="auto"/>
        <w:right w:val="none" w:sz="0" w:space="0" w:color="auto"/>
      </w:divBdr>
    </w:div>
    <w:div w:id="460733387">
      <w:bodyDiv w:val="1"/>
      <w:marLeft w:val="0"/>
      <w:marRight w:val="0"/>
      <w:marTop w:val="0"/>
      <w:marBottom w:val="0"/>
      <w:divBdr>
        <w:top w:val="none" w:sz="0" w:space="0" w:color="auto"/>
        <w:left w:val="none" w:sz="0" w:space="0" w:color="auto"/>
        <w:bottom w:val="none" w:sz="0" w:space="0" w:color="auto"/>
        <w:right w:val="none" w:sz="0" w:space="0" w:color="auto"/>
      </w:divBdr>
    </w:div>
    <w:div w:id="462890555">
      <w:bodyDiv w:val="1"/>
      <w:marLeft w:val="0"/>
      <w:marRight w:val="0"/>
      <w:marTop w:val="0"/>
      <w:marBottom w:val="0"/>
      <w:divBdr>
        <w:top w:val="none" w:sz="0" w:space="0" w:color="auto"/>
        <w:left w:val="none" w:sz="0" w:space="0" w:color="auto"/>
        <w:bottom w:val="none" w:sz="0" w:space="0" w:color="auto"/>
        <w:right w:val="none" w:sz="0" w:space="0" w:color="auto"/>
      </w:divBdr>
    </w:div>
    <w:div w:id="463163092">
      <w:bodyDiv w:val="1"/>
      <w:marLeft w:val="0"/>
      <w:marRight w:val="0"/>
      <w:marTop w:val="0"/>
      <w:marBottom w:val="0"/>
      <w:divBdr>
        <w:top w:val="none" w:sz="0" w:space="0" w:color="auto"/>
        <w:left w:val="none" w:sz="0" w:space="0" w:color="auto"/>
        <w:bottom w:val="none" w:sz="0" w:space="0" w:color="auto"/>
        <w:right w:val="none" w:sz="0" w:space="0" w:color="auto"/>
      </w:divBdr>
    </w:div>
    <w:div w:id="465247864">
      <w:bodyDiv w:val="1"/>
      <w:marLeft w:val="0"/>
      <w:marRight w:val="0"/>
      <w:marTop w:val="0"/>
      <w:marBottom w:val="0"/>
      <w:divBdr>
        <w:top w:val="none" w:sz="0" w:space="0" w:color="auto"/>
        <w:left w:val="none" w:sz="0" w:space="0" w:color="auto"/>
        <w:bottom w:val="none" w:sz="0" w:space="0" w:color="auto"/>
        <w:right w:val="none" w:sz="0" w:space="0" w:color="auto"/>
      </w:divBdr>
      <w:divsChild>
        <w:div w:id="1223444986">
          <w:marLeft w:val="0"/>
          <w:marRight w:val="0"/>
          <w:marTop w:val="0"/>
          <w:marBottom w:val="0"/>
          <w:divBdr>
            <w:top w:val="none" w:sz="0" w:space="0" w:color="auto"/>
            <w:left w:val="none" w:sz="0" w:space="0" w:color="auto"/>
            <w:bottom w:val="none" w:sz="0" w:space="0" w:color="auto"/>
            <w:right w:val="none" w:sz="0" w:space="0" w:color="auto"/>
          </w:divBdr>
        </w:div>
        <w:div w:id="200944887">
          <w:marLeft w:val="0"/>
          <w:marRight w:val="0"/>
          <w:marTop w:val="0"/>
          <w:marBottom w:val="0"/>
          <w:divBdr>
            <w:top w:val="none" w:sz="0" w:space="0" w:color="auto"/>
            <w:left w:val="none" w:sz="0" w:space="0" w:color="auto"/>
            <w:bottom w:val="none" w:sz="0" w:space="0" w:color="auto"/>
            <w:right w:val="none" w:sz="0" w:space="0" w:color="auto"/>
          </w:divBdr>
        </w:div>
      </w:divsChild>
    </w:div>
    <w:div w:id="476797863">
      <w:bodyDiv w:val="1"/>
      <w:marLeft w:val="0"/>
      <w:marRight w:val="0"/>
      <w:marTop w:val="0"/>
      <w:marBottom w:val="0"/>
      <w:divBdr>
        <w:top w:val="none" w:sz="0" w:space="0" w:color="auto"/>
        <w:left w:val="none" w:sz="0" w:space="0" w:color="auto"/>
        <w:bottom w:val="none" w:sz="0" w:space="0" w:color="auto"/>
        <w:right w:val="none" w:sz="0" w:space="0" w:color="auto"/>
      </w:divBdr>
    </w:div>
    <w:div w:id="481195515">
      <w:bodyDiv w:val="1"/>
      <w:marLeft w:val="0"/>
      <w:marRight w:val="0"/>
      <w:marTop w:val="0"/>
      <w:marBottom w:val="0"/>
      <w:divBdr>
        <w:top w:val="none" w:sz="0" w:space="0" w:color="auto"/>
        <w:left w:val="none" w:sz="0" w:space="0" w:color="auto"/>
        <w:bottom w:val="none" w:sz="0" w:space="0" w:color="auto"/>
        <w:right w:val="none" w:sz="0" w:space="0" w:color="auto"/>
      </w:divBdr>
    </w:div>
    <w:div w:id="483595237">
      <w:bodyDiv w:val="1"/>
      <w:marLeft w:val="0"/>
      <w:marRight w:val="0"/>
      <w:marTop w:val="0"/>
      <w:marBottom w:val="0"/>
      <w:divBdr>
        <w:top w:val="none" w:sz="0" w:space="0" w:color="auto"/>
        <w:left w:val="none" w:sz="0" w:space="0" w:color="auto"/>
        <w:bottom w:val="none" w:sz="0" w:space="0" w:color="auto"/>
        <w:right w:val="none" w:sz="0" w:space="0" w:color="auto"/>
      </w:divBdr>
    </w:div>
    <w:div w:id="491533819">
      <w:bodyDiv w:val="1"/>
      <w:marLeft w:val="0"/>
      <w:marRight w:val="0"/>
      <w:marTop w:val="0"/>
      <w:marBottom w:val="0"/>
      <w:divBdr>
        <w:top w:val="none" w:sz="0" w:space="0" w:color="auto"/>
        <w:left w:val="none" w:sz="0" w:space="0" w:color="auto"/>
        <w:bottom w:val="none" w:sz="0" w:space="0" w:color="auto"/>
        <w:right w:val="none" w:sz="0" w:space="0" w:color="auto"/>
      </w:divBdr>
    </w:div>
    <w:div w:id="546180917">
      <w:bodyDiv w:val="1"/>
      <w:marLeft w:val="0"/>
      <w:marRight w:val="0"/>
      <w:marTop w:val="0"/>
      <w:marBottom w:val="0"/>
      <w:divBdr>
        <w:top w:val="none" w:sz="0" w:space="0" w:color="auto"/>
        <w:left w:val="none" w:sz="0" w:space="0" w:color="auto"/>
        <w:bottom w:val="none" w:sz="0" w:space="0" w:color="auto"/>
        <w:right w:val="none" w:sz="0" w:space="0" w:color="auto"/>
      </w:divBdr>
    </w:div>
    <w:div w:id="563763264">
      <w:bodyDiv w:val="1"/>
      <w:marLeft w:val="0"/>
      <w:marRight w:val="0"/>
      <w:marTop w:val="0"/>
      <w:marBottom w:val="0"/>
      <w:divBdr>
        <w:top w:val="none" w:sz="0" w:space="0" w:color="auto"/>
        <w:left w:val="none" w:sz="0" w:space="0" w:color="auto"/>
        <w:bottom w:val="none" w:sz="0" w:space="0" w:color="auto"/>
        <w:right w:val="none" w:sz="0" w:space="0" w:color="auto"/>
      </w:divBdr>
    </w:div>
    <w:div w:id="569311561">
      <w:bodyDiv w:val="1"/>
      <w:marLeft w:val="0"/>
      <w:marRight w:val="0"/>
      <w:marTop w:val="0"/>
      <w:marBottom w:val="0"/>
      <w:divBdr>
        <w:top w:val="none" w:sz="0" w:space="0" w:color="auto"/>
        <w:left w:val="none" w:sz="0" w:space="0" w:color="auto"/>
        <w:bottom w:val="none" w:sz="0" w:space="0" w:color="auto"/>
        <w:right w:val="none" w:sz="0" w:space="0" w:color="auto"/>
      </w:divBdr>
    </w:div>
    <w:div w:id="588197832">
      <w:bodyDiv w:val="1"/>
      <w:marLeft w:val="0"/>
      <w:marRight w:val="0"/>
      <w:marTop w:val="0"/>
      <w:marBottom w:val="0"/>
      <w:divBdr>
        <w:top w:val="none" w:sz="0" w:space="0" w:color="auto"/>
        <w:left w:val="none" w:sz="0" w:space="0" w:color="auto"/>
        <w:bottom w:val="none" w:sz="0" w:space="0" w:color="auto"/>
        <w:right w:val="none" w:sz="0" w:space="0" w:color="auto"/>
      </w:divBdr>
    </w:div>
    <w:div w:id="598758308">
      <w:bodyDiv w:val="1"/>
      <w:marLeft w:val="0"/>
      <w:marRight w:val="0"/>
      <w:marTop w:val="0"/>
      <w:marBottom w:val="0"/>
      <w:divBdr>
        <w:top w:val="none" w:sz="0" w:space="0" w:color="auto"/>
        <w:left w:val="none" w:sz="0" w:space="0" w:color="auto"/>
        <w:bottom w:val="none" w:sz="0" w:space="0" w:color="auto"/>
        <w:right w:val="none" w:sz="0" w:space="0" w:color="auto"/>
      </w:divBdr>
    </w:div>
    <w:div w:id="602299943">
      <w:bodyDiv w:val="1"/>
      <w:marLeft w:val="0"/>
      <w:marRight w:val="0"/>
      <w:marTop w:val="0"/>
      <w:marBottom w:val="0"/>
      <w:divBdr>
        <w:top w:val="none" w:sz="0" w:space="0" w:color="auto"/>
        <w:left w:val="none" w:sz="0" w:space="0" w:color="auto"/>
        <w:bottom w:val="none" w:sz="0" w:space="0" w:color="auto"/>
        <w:right w:val="none" w:sz="0" w:space="0" w:color="auto"/>
      </w:divBdr>
    </w:div>
    <w:div w:id="602614614">
      <w:bodyDiv w:val="1"/>
      <w:marLeft w:val="0"/>
      <w:marRight w:val="0"/>
      <w:marTop w:val="0"/>
      <w:marBottom w:val="0"/>
      <w:divBdr>
        <w:top w:val="none" w:sz="0" w:space="0" w:color="auto"/>
        <w:left w:val="none" w:sz="0" w:space="0" w:color="auto"/>
        <w:bottom w:val="none" w:sz="0" w:space="0" w:color="auto"/>
        <w:right w:val="none" w:sz="0" w:space="0" w:color="auto"/>
      </w:divBdr>
    </w:div>
    <w:div w:id="609241929">
      <w:bodyDiv w:val="1"/>
      <w:marLeft w:val="0"/>
      <w:marRight w:val="0"/>
      <w:marTop w:val="0"/>
      <w:marBottom w:val="0"/>
      <w:divBdr>
        <w:top w:val="none" w:sz="0" w:space="0" w:color="auto"/>
        <w:left w:val="none" w:sz="0" w:space="0" w:color="auto"/>
        <w:bottom w:val="none" w:sz="0" w:space="0" w:color="auto"/>
        <w:right w:val="none" w:sz="0" w:space="0" w:color="auto"/>
      </w:divBdr>
    </w:div>
    <w:div w:id="641617383">
      <w:bodyDiv w:val="1"/>
      <w:marLeft w:val="0"/>
      <w:marRight w:val="0"/>
      <w:marTop w:val="0"/>
      <w:marBottom w:val="0"/>
      <w:divBdr>
        <w:top w:val="none" w:sz="0" w:space="0" w:color="auto"/>
        <w:left w:val="none" w:sz="0" w:space="0" w:color="auto"/>
        <w:bottom w:val="none" w:sz="0" w:space="0" w:color="auto"/>
        <w:right w:val="none" w:sz="0" w:space="0" w:color="auto"/>
      </w:divBdr>
    </w:div>
    <w:div w:id="665550666">
      <w:bodyDiv w:val="1"/>
      <w:marLeft w:val="0"/>
      <w:marRight w:val="0"/>
      <w:marTop w:val="0"/>
      <w:marBottom w:val="0"/>
      <w:divBdr>
        <w:top w:val="none" w:sz="0" w:space="0" w:color="auto"/>
        <w:left w:val="none" w:sz="0" w:space="0" w:color="auto"/>
        <w:bottom w:val="none" w:sz="0" w:space="0" w:color="auto"/>
        <w:right w:val="none" w:sz="0" w:space="0" w:color="auto"/>
      </w:divBdr>
    </w:div>
    <w:div w:id="673458663">
      <w:bodyDiv w:val="1"/>
      <w:marLeft w:val="0"/>
      <w:marRight w:val="0"/>
      <w:marTop w:val="0"/>
      <w:marBottom w:val="0"/>
      <w:divBdr>
        <w:top w:val="none" w:sz="0" w:space="0" w:color="auto"/>
        <w:left w:val="none" w:sz="0" w:space="0" w:color="auto"/>
        <w:bottom w:val="none" w:sz="0" w:space="0" w:color="auto"/>
        <w:right w:val="none" w:sz="0" w:space="0" w:color="auto"/>
      </w:divBdr>
    </w:div>
    <w:div w:id="680544988">
      <w:bodyDiv w:val="1"/>
      <w:marLeft w:val="0"/>
      <w:marRight w:val="0"/>
      <w:marTop w:val="0"/>
      <w:marBottom w:val="0"/>
      <w:divBdr>
        <w:top w:val="none" w:sz="0" w:space="0" w:color="auto"/>
        <w:left w:val="none" w:sz="0" w:space="0" w:color="auto"/>
        <w:bottom w:val="none" w:sz="0" w:space="0" w:color="auto"/>
        <w:right w:val="none" w:sz="0" w:space="0" w:color="auto"/>
      </w:divBdr>
    </w:div>
    <w:div w:id="707727833">
      <w:bodyDiv w:val="1"/>
      <w:marLeft w:val="0"/>
      <w:marRight w:val="0"/>
      <w:marTop w:val="0"/>
      <w:marBottom w:val="0"/>
      <w:divBdr>
        <w:top w:val="none" w:sz="0" w:space="0" w:color="auto"/>
        <w:left w:val="none" w:sz="0" w:space="0" w:color="auto"/>
        <w:bottom w:val="none" w:sz="0" w:space="0" w:color="auto"/>
        <w:right w:val="none" w:sz="0" w:space="0" w:color="auto"/>
      </w:divBdr>
    </w:div>
    <w:div w:id="768279547">
      <w:bodyDiv w:val="1"/>
      <w:marLeft w:val="0"/>
      <w:marRight w:val="0"/>
      <w:marTop w:val="0"/>
      <w:marBottom w:val="0"/>
      <w:divBdr>
        <w:top w:val="none" w:sz="0" w:space="0" w:color="auto"/>
        <w:left w:val="none" w:sz="0" w:space="0" w:color="auto"/>
        <w:bottom w:val="none" w:sz="0" w:space="0" w:color="auto"/>
        <w:right w:val="none" w:sz="0" w:space="0" w:color="auto"/>
      </w:divBdr>
    </w:div>
    <w:div w:id="770665295">
      <w:bodyDiv w:val="1"/>
      <w:marLeft w:val="0"/>
      <w:marRight w:val="0"/>
      <w:marTop w:val="0"/>
      <w:marBottom w:val="0"/>
      <w:divBdr>
        <w:top w:val="none" w:sz="0" w:space="0" w:color="auto"/>
        <w:left w:val="none" w:sz="0" w:space="0" w:color="auto"/>
        <w:bottom w:val="none" w:sz="0" w:space="0" w:color="auto"/>
        <w:right w:val="none" w:sz="0" w:space="0" w:color="auto"/>
      </w:divBdr>
    </w:div>
    <w:div w:id="811024808">
      <w:bodyDiv w:val="1"/>
      <w:marLeft w:val="0"/>
      <w:marRight w:val="0"/>
      <w:marTop w:val="0"/>
      <w:marBottom w:val="0"/>
      <w:divBdr>
        <w:top w:val="none" w:sz="0" w:space="0" w:color="auto"/>
        <w:left w:val="none" w:sz="0" w:space="0" w:color="auto"/>
        <w:bottom w:val="none" w:sz="0" w:space="0" w:color="auto"/>
        <w:right w:val="none" w:sz="0" w:space="0" w:color="auto"/>
      </w:divBdr>
    </w:div>
    <w:div w:id="822743453">
      <w:bodyDiv w:val="1"/>
      <w:marLeft w:val="0"/>
      <w:marRight w:val="0"/>
      <w:marTop w:val="0"/>
      <w:marBottom w:val="0"/>
      <w:divBdr>
        <w:top w:val="none" w:sz="0" w:space="0" w:color="auto"/>
        <w:left w:val="none" w:sz="0" w:space="0" w:color="auto"/>
        <w:bottom w:val="none" w:sz="0" w:space="0" w:color="auto"/>
        <w:right w:val="none" w:sz="0" w:space="0" w:color="auto"/>
      </w:divBdr>
    </w:div>
    <w:div w:id="843860746">
      <w:bodyDiv w:val="1"/>
      <w:marLeft w:val="0"/>
      <w:marRight w:val="0"/>
      <w:marTop w:val="0"/>
      <w:marBottom w:val="0"/>
      <w:divBdr>
        <w:top w:val="none" w:sz="0" w:space="0" w:color="auto"/>
        <w:left w:val="none" w:sz="0" w:space="0" w:color="auto"/>
        <w:bottom w:val="none" w:sz="0" w:space="0" w:color="auto"/>
        <w:right w:val="none" w:sz="0" w:space="0" w:color="auto"/>
      </w:divBdr>
    </w:div>
    <w:div w:id="849104790">
      <w:bodyDiv w:val="1"/>
      <w:marLeft w:val="0"/>
      <w:marRight w:val="0"/>
      <w:marTop w:val="0"/>
      <w:marBottom w:val="0"/>
      <w:divBdr>
        <w:top w:val="none" w:sz="0" w:space="0" w:color="auto"/>
        <w:left w:val="none" w:sz="0" w:space="0" w:color="auto"/>
        <w:bottom w:val="none" w:sz="0" w:space="0" w:color="auto"/>
        <w:right w:val="none" w:sz="0" w:space="0" w:color="auto"/>
      </w:divBdr>
    </w:div>
    <w:div w:id="861476886">
      <w:bodyDiv w:val="1"/>
      <w:marLeft w:val="0"/>
      <w:marRight w:val="0"/>
      <w:marTop w:val="0"/>
      <w:marBottom w:val="0"/>
      <w:divBdr>
        <w:top w:val="none" w:sz="0" w:space="0" w:color="auto"/>
        <w:left w:val="none" w:sz="0" w:space="0" w:color="auto"/>
        <w:bottom w:val="none" w:sz="0" w:space="0" w:color="auto"/>
        <w:right w:val="none" w:sz="0" w:space="0" w:color="auto"/>
      </w:divBdr>
    </w:div>
    <w:div w:id="885141470">
      <w:bodyDiv w:val="1"/>
      <w:marLeft w:val="0"/>
      <w:marRight w:val="0"/>
      <w:marTop w:val="0"/>
      <w:marBottom w:val="0"/>
      <w:divBdr>
        <w:top w:val="none" w:sz="0" w:space="0" w:color="auto"/>
        <w:left w:val="none" w:sz="0" w:space="0" w:color="auto"/>
        <w:bottom w:val="none" w:sz="0" w:space="0" w:color="auto"/>
        <w:right w:val="none" w:sz="0" w:space="0" w:color="auto"/>
      </w:divBdr>
    </w:div>
    <w:div w:id="892346974">
      <w:bodyDiv w:val="1"/>
      <w:marLeft w:val="0"/>
      <w:marRight w:val="0"/>
      <w:marTop w:val="0"/>
      <w:marBottom w:val="0"/>
      <w:divBdr>
        <w:top w:val="none" w:sz="0" w:space="0" w:color="auto"/>
        <w:left w:val="none" w:sz="0" w:space="0" w:color="auto"/>
        <w:bottom w:val="none" w:sz="0" w:space="0" w:color="auto"/>
        <w:right w:val="none" w:sz="0" w:space="0" w:color="auto"/>
      </w:divBdr>
    </w:div>
    <w:div w:id="901982183">
      <w:bodyDiv w:val="1"/>
      <w:marLeft w:val="0"/>
      <w:marRight w:val="0"/>
      <w:marTop w:val="0"/>
      <w:marBottom w:val="0"/>
      <w:divBdr>
        <w:top w:val="none" w:sz="0" w:space="0" w:color="auto"/>
        <w:left w:val="none" w:sz="0" w:space="0" w:color="auto"/>
        <w:bottom w:val="none" w:sz="0" w:space="0" w:color="auto"/>
        <w:right w:val="none" w:sz="0" w:space="0" w:color="auto"/>
      </w:divBdr>
    </w:div>
    <w:div w:id="972170745">
      <w:bodyDiv w:val="1"/>
      <w:marLeft w:val="0"/>
      <w:marRight w:val="0"/>
      <w:marTop w:val="0"/>
      <w:marBottom w:val="0"/>
      <w:divBdr>
        <w:top w:val="none" w:sz="0" w:space="0" w:color="auto"/>
        <w:left w:val="none" w:sz="0" w:space="0" w:color="auto"/>
        <w:bottom w:val="none" w:sz="0" w:space="0" w:color="auto"/>
        <w:right w:val="none" w:sz="0" w:space="0" w:color="auto"/>
      </w:divBdr>
    </w:div>
    <w:div w:id="973632121">
      <w:bodyDiv w:val="1"/>
      <w:marLeft w:val="0"/>
      <w:marRight w:val="0"/>
      <w:marTop w:val="0"/>
      <w:marBottom w:val="0"/>
      <w:divBdr>
        <w:top w:val="none" w:sz="0" w:space="0" w:color="auto"/>
        <w:left w:val="none" w:sz="0" w:space="0" w:color="auto"/>
        <w:bottom w:val="none" w:sz="0" w:space="0" w:color="auto"/>
        <w:right w:val="none" w:sz="0" w:space="0" w:color="auto"/>
      </w:divBdr>
    </w:div>
    <w:div w:id="1041131849">
      <w:bodyDiv w:val="1"/>
      <w:marLeft w:val="0"/>
      <w:marRight w:val="0"/>
      <w:marTop w:val="0"/>
      <w:marBottom w:val="0"/>
      <w:divBdr>
        <w:top w:val="none" w:sz="0" w:space="0" w:color="auto"/>
        <w:left w:val="none" w:sz="0" w:space="0" w:color="auto"/>
        <w:bottom w:val="none" w:sz="0" w:space="0" w:color="auto"/>
        <w:right w:val="none" w:sz="0" w:space="0" w:color="auto"/>
      </w:divBdr>
    </w:div>
    <w:div w:id="1041440234">
      <w:bodyDiv w:val="1"/>
      <w:marLeft w:val="0"/>
      <w:marRight w:val="0"/>
      <w:marTop w:val="0"/>
      <w:marBottom w:val="0"/>
      <w:divBdr>
        <w:top w:val="none" w:sz="0" w:space="0" w:color="auto"/>
        <w:left w:val="none" w:sz="0" w:space="0" w:color="auto"/>
        <w:bottom w:val="none" w:sz="0" w:space="0" w:color="auto"/>
        <w:right w:val="none" w:sz="0" w:space="0" w:color="auto"/>
      </w:divBdr>
    </w:div>
    <w:div w:id="1055087858">
      <w:bodyDiv w:val="1"/>
      <w:marLeft w:val="0"/>
      <w:marRight w:val="0"/>
      <w:marTop w:val="0"/>
      <w:marBottom w:val="0"/>
      <w:divBdr>
        <w:top w:val="none" w:sz="0" w:space="0" w:color="auto"/>
        <w:left w:val="none" w:sz="0" w:space="0" w:color="auto"/>
        <w:bottom w:val="none" w:sz="0" w:space="0" w:color="auto"/>
        <w:right w:val="none" w:sz="0" w:space="0" w:color="auto"/>
      </w:divBdr>
    </w:div>
    <w:div w:id="1064252798">
      <w:bodyDiv w:val="1"/>
      <w:marLeft w:val="0"/>
      <w:marRight w:val="0"/>
      <w:marTop w:val="0"/>
      <w:marBottom w:val="0"/>
      <w:divBdr>
        <w:top w:val="none" w:sz="0" w:space="0" w:color="auto"/>
        <w:left w:val="none" w:sz="0" w:space="0" w:color="auto"/>
        <w:bottom w:val="none" w:sz="0" w:space="0" w:color="auto"/>
        <w:right w:val="none" w:sz="0" w:space="0" w:color="auto"/>
      </w:divBdr>
    </w:div>
    <w:div w:id="1066877186">
      <w:bodyDiv w:val="1"/>
      <w:marLeft w:val="0"/>
      <w:marRight w:val="0"/>
      <w:marTop w:val="0"/>
      <w:marBottom w:val="0"/>
      <w:divBdr>
        <w:top w:val="none" w:sz="0" w:space="0" w:color="auto"/>
        <w:left w:val="none" w:sz="0" w:space="0" w:color="auto"/>
        <w:bottom w:val="none" w:sz="0" w:space="0" w:color="auto"/>
        <w:right w:val="none" w:sz="0" w:space="0" w:color="auto"/>
      </w:divBdr>
    </w:div>
    <w:div w:id="1081677830">
      <w:bodyDiv w:val="1"/>
      <w:marLeft w:val="0"/>
      <w:marRight w:val="0"/>
      <w:marTop w:val="0"/>
      <w:marBottom w:val="0"/>
      <w:divBdr>
        <w:top w:val="none" w:sz="0" w:space="0" w:color="auto"/>
        <w:left w:val="none" w:sz="0" w:space="0" w:color="auto"/>
        <w:bottom w:val="none" w:sz="0" w:space="0" w:color="auto"/>
        <w:right w:val="none" w:sz="0" w:space="0" w:color="auto"/>
      </w:divBdr>
    </w:div>
    <w:div w:id="1087269019">
      <w:bodyDiv w:val="1"/>
      <w:marLeft w:val="0"/>
      <w:marRight w:val="0"/>
      <w:marTop w:val="0"/>
      <w:marBottom w:val="0"/>
      <w:divBdr>
        <w:top w:val="none" w:sz="0" w:space="0" w:color="auto"/>
        <w:left w:val="none" w:sz="0" w:space="0" w:color="auto"/>
        <w:bottom w:val="none" w:sz="0" w:space="0" w:color="auto"/>
        <w:right w:val="none" w:sz="0" w:space="0" w:color="auto"/>
      </w:divBdr>
    </w:div>
    <w:div w:id="1088237783">
      <w:bodyDiv w:val="1"/>
      <w:marLeft w:val="0"/>
      <w:marRight w:val="0"/>
      <w:marTop w:val="0"/>
      <w:marBottom w:val="0"/>
      <w:divBdr>
        <w:top w:val="none" w:sz="0" w:space="0" w:color="auto"/>
        <w:left w:val="none" w:sz="0" w:space="0" w:color="auto"/>
        <w:bottom w:val="none" w:sz="0" w:space="0" w:color="auto"/>
        <w:right w:val="none" w:sz="0" w:space="0" w:color="auto"/>
      </w:divBdr>
    </w:div>
    <w:div w:id="1151214988">
      <w:bodyDiv w:val="1"/>
      <w:marLeft w:val="0"/>
      <w:marRight w:val="0"/>
      <w:marTop w:val="0"/>
      <w:marBottom w:val="0"/>
      <w:divBdr>
        <w:top w:val="none" w:sz="0" w:space="0" w:color="auto"/>
        <w:left w:val="none" w:sz="0" w:space="0" w:color="auto"/>
        <w:bottom w:val="none" w:sz="0" w:space="0" w:color="auto"/>
        <w:right w:val="none" w:sz="0" w:space="0" w:color="auto"/>
      </w:divBdr>
    </w:div>
    <w:div w:id="1161848749">
      <w:bodyDiv w:val="1"/>
      <w:marLeft w:val="0"/>
      <w:marRight w:val="0"/>
      <w:marTop w:val="0"/>
      <w:marBottom w:val="0"/>
      <w:divBdr>
        <w:top w:val="none" w:sz="0" w:space="0" w:color="auto"/>
        <w:left w:val="none" w:sz="0" w:space="0" w:color="auto"/>
        <w:bottom w:val="none" w:sz="0" w:space="0" w:color="auto"/>
        <w:right w:val="none" w:sz="0" w:space="0" w:color="auto"/>
      </w:divBdr>
    </w:div>
    <w:div w:id="1175419212">
      <w:bodyDiv w:val="1"/>
      <w:marLeft w:val="0"/>
      <w:marRight w:val="0"/>
      <w:marTop w:val="0"/>
      <w:marBottom w:val="0"/>
      <w:divBdr>
        <w:top w:val="none" w:sz="0" w:space="0" w:color="auto"/>
        <w:left w:val="none" w:sz="0" w:space="0" w:color="auto"/>
        <w:bottom w:val="none" w:sz="0" w:space="0" w:color="auto"/>
        <w:right w:val="none" w:sz="0" w:space="0" w:color="auto"/>
      </w:divBdr>
    </w:div>
    <w:div w:id="1176654991">
      <w:bodyDiv w:val="1"/>
      <w:marLeft w:val="0"/>
      <w:marRight w:val="0"/>
      <w:marTop w:val="0"/>
      <w:marBottom w:val="0"/>
      <w:divBdr>
        <w:top w:val="none" w:sz="0" w:space="0" w:color="auto"/>
        <w:left w:val="none" w:sz="0" w:space="0" w:color="auto"/>
        <w:bottom w:val="none" w:sz="0" w:space="0" w:color="auto"/>
        <w:right w:val="none" w:sz="0" w:space="0" w:color="auto"/>
      </w:divBdr>
    </w:div>
    <w:div w:id="1180704553">
      <w:bodyDiv w:val="1"/>
      <w:marLeft w:val="0"/>
      <w:marRight w:val="0"/>
      <w:marTop w:val="0"/>
      <w:marBottom w:val="0"/>
      <w:divBdr>
        <w:top w:val="none" w:sz="0" w:space="0" w:color="auto"/>
        <w:left w:val="none" w:sz="0" w:space="0" w:color="auto"/>
        <w:bottom w:val="none" w:sz="0" w:space="0" w:color="auto"/>
        <w:right w:val="none" w:sz="0" w:space="0" w:color="auto"/>
      </w:divBdr>
    </w:div>
    <w:div w:id="1200239110">
      <w:bodyDiv w:val="1"/>
      <w:marLeft w:val="0"/>
      <w:marRight w:val="0"/>
      <w:marTop w:val="0"/>
      <w:marBottom w:val="0"/>
      <w:divBdr>
        <w:top w:val="none" w:sz="0" w:space="0" w:color="auto"/>
        <w:left w:val="none" w:sz="0" w:space="0" w:color="auto"/>
        <w:bottom w:val="none" w:sz="0" w:space="0" w:color="auto"/>
        <w:right w:val="none" w:sz="0" w:space="0" w:color="auto"/>
      </w:divBdr>
    </w:div>
    <w:div w:id="1209612568">
      <w:bodyDiv w:val="1"/>
      <w:marLeft w:val="0"/>
      <w:marRight w:val="0"/>
      <w:marTop w:val="0"/>
      <w:marBottom w:val="0"/>
      <w:divBdr>
        <w:top w:val="none" w:sz="0" w:space="0" w:color="auto"/>
        <w:left w:val="none" w:sz="0" w:space="0" w:color="auto"/>
        <w:bottom w:val="none" w:sz="0" w:space="0" w:color="auto"/>
        <w:right w:val="none" w:sz="0" w:space="0" w:color="auto"/>
      </w:divBdr>
    </w:div>
    <w:div w:id="1223634926">
      <w:bodyDiv w:val="1"/>
      <w:marLeft w:val="0"/>
      <w:marRight w:val="0"/>
      <w:marTop w:val="0"/>
      <w:marBottom w:val="0"/>
      <w:divBdr>
        <w:top w:val="none" w:sz="0" w:space="0" w:color="auto"/>
        <w:left w:val="none" w:sz="0" w:space="0" w:color="auto"/>
        <w:bottom w:val="none" w:sz="0" w:space="0" w:color="auto"/>
        <w:right w:val="none" w:sz="0" w:space="0" w:color="auto"/>
      </w:divBdr>
    </w:div>
    <w:div w:id="1235823273">
      <w:bodyDiv w:val="1"/>
      <w:marLeft w:val="0"/>
      <w:marRight w:val="0"/>
      <w:marTop w:val="0"/>
      <w:marBottom w:val="0"/>
      <w:divBdr>
        <w:top w:val="none" w:sz="0" w:space="0" w:color="auto"/>
        <w:left w:val="none" w:sz="0" w:space="0" w:color="auto"/>
        <w:bottom w:val="none" w:sz="0" w:space="0" w:color="auto"/>
        <w:right w:val="none" w:sz="0" w:space="0" w:color="auto"/>
      </w:divBdr>
    </w:div>
    <w:div w:id="1237592192">
      <w:bodyDiv w:val="1"/>
      <w:marLeft w:val="0"/>
      <w:marRight w:val="0"/>
      <w:marTop w:val="0"/>
      <w:marBottom w:val="0"/>
      <w:divBdr>
        <w:top w:val="none" w:sz="0" w:space="0" w:color="auto"/>
        <w:left w:val="none" w:sz="0" w:space="0" w:color="auto"/>
        <w:bottom w:val="none" w:sz="0" w:space="0" w:color="auto"/>
        <w:right w:val="none" w:sz="0" w:space="0" w:color="auto"/>
      </w:divBdr>
    </w:div>
    <w:div w:id="1258178366">
      <w:bodyDiv w:val="1"/>
      <w:marLeft w:val="0"/>
      <w:marRight w:val="0"/>
      <w:marTop w:val="0"/>
      <w:marBottom w:val="0"/>
      <w:divBdr>
        <w:top w:val="none" w:sz="0" w:space="0" w:color="auto"/>
        <w:left w:val="none" w:sz="0" w:space="0" w:color="auto"/>
        <w:bottom w:val="none" w:sz="0" w:space="0" w:color="auto"/>
        <w:right w:val="none" w:sz="0" w:space="0" w:color="auto"/>
      </w:divBdr>
    </w:div>
    <w:div w:id="1262495663">
      <w:bodyDiv w:val="1"/>
      <w:marLeft w:val="0"/>
      <w:marRight w:val="0"/>
      <w:marTop w:val="0"/>
      <w:marBottom w:val="0"/>
      <w:divBdr>
        <w:top w:val="none" w:sz="0" w:space="0" w:color="auto"/>
        <w:left w:val="none" w:sz="0" w:space="0" w:color="auto"/>
        <w:bottom w:val="none" w:sz="0" w:space="0" w:color="auto"/>
        <w:right w:val="none" w:sz="0" w:space="0" w:color="auto"/>
      </w:divBdr>
    </w:div>
    <w:div w:id="1296833148">
      <w:bodyDiv w:val="1"/>
      <w:marLeft w:val="0"/>
      <w:marRight w:val="0"/>
      <w:marTop w:val="0"/>
      <w:marBottom w:val="0"/>
      <w:divBdr>
        <w:top w:val="none" w:sz="0" w:space="0" w:color="auto"/>
        <w:left w:val="none" w:sz="0" w:space="0" w:color="auto"/>
        <w:bottom w:val="none" w:sz="0" w:space="0" w:color="auto"/>
        <w:right w:val="none" w:sz="0" w:space="0" w:color="auto"/>
      </w:divBdr>
    </w:div>
    <w:div w:id="1318147773">
      <w:bodyDiv w:val="1"/>
      <w:marLeft w:val="0"/>
      <w:marRight w:val="0"/>
      <w:marTop w:val="0"/>
      <w:marBottom w:val="0"/>
      <w:divBdr>
        <w:top w:val="none" w:sz="0" w:space="0" w:color="auto"/>
        <w:left w:val="none" w:sz="0" w:space="0" w:color="auto"/>
        <w:bottom w:val="none" w:sz="0" w:space="0" w:color="auto"/>
        <w:right w:val="none" w:sz="0" w:space="0" w:color="auto"/>
      </w:divBdr>
      <w:divsChild>
        <w:div w:id="4285199">
          <w:marLeft w:val="0"/>
          <w:marRight w:val="0"/>
          <w:marTop w:val="0"/>
          <w:marBottom w:val="0"/>
          <w:divBdr>
            <w:top w:val="none" w:sz="0" w:space="0" w:color="auto"/>
            <w:left w:val="none" w:sz="0" w:space="0" w:color="auto"/>
            <w:bottom w:val="none" w:sz="0" w:space="0" w:color="auto"/>
            <w:right w:val="none" w:sz="0" w:space="0" w:color="auto"/>
          </w:divBdr>
          <w:divsChild>
            <w:div w:id="536623261">
              <w:marLeft w:val="0"/>
              <w:marRight w:val="0"/>
              <w:marTop w:val="0"/>
              <w:marBottom w:val="0"/>
              <w:divBdr>
                <w:top w:val="none" w:sz="0" w:space="0" w:color="auto"/>
                <w:left w:val="none" w:sz="0" w:space="0" w:color="auto"/>
                <w:bottom w:val="none" w:sz="0" w:space="0" w:color="auto"/>
                <w:right w:val="none" w:sz="0" w:space="0" w:color="auto"/>
              </w:divBdr>
              <w:divsChild>
                <w:div w:id="1418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57457">
      <w:bodyDiv w:val="1"/>
      <w:marLeft w:val="0"/>
      <w:marRight w:val="0"/>
      <w:marTop w:val="0"/>
      <w:marBottom w:val="0"/>
      <w:divBdr>
        <w:top w:val="none" w:sz="0" w:space="0" w:color="auto"/>
        <w:left w:val="none" w:sz="0" w:space="0" w:color="auto"/>
        <w:bottom w:val="none" w:sz="0" w:space="0" w:color="auto"/>
        <w:right w:val="none" w:sz="0" w:space="0" w:color="auto"/>
      </w:divBdr>
    </w:div>
    <w:div w:id="1345091116">
      <w:bodyDiv w:val="1"/>
      <w:marLeft w:val="0"/>
      <w:marRight w:val="0"/>
      <w:marTop w:val="0"/>
      <w:marBottom w:val="0"/>
      <w:divBdr>
        <w:top w:val="none" w:sz="0" w:space="0" w:color="auto"/>
        <w:left w:val="none" w:sz="0" w:space="0" w:color="auto"/>
        <w:bottom w:val="none" w:sz="0" w:space="0" w:color="auto"/>
        <w:right w:val="none" w:sz="0" w:space="0" w:color="auto"/>
      </w:divBdr>
    </w:div>
    <w:div w:id="1347900452">
      <w:bodyDiv w:val="1"/>
      <w:marLeft w:val="0"/>
      <w:marRight w:val="0"/>
      <w:marTop w:val="0"/>
      <w:marBottom w:val="0"/>
      <w:divBdr>
        <w:top w:val="none" w:sz="0" w:space="0" w:color="auto"/>
        <w:left w:val="none" w:sz="0" w:space="0" w:color="auto"/>
        <w:bottom w:val="none" w:sz="0" w:space="0" w:color="auto"/>
        <w:right w:val="none" w:sz="0" w:space="0" w:color="auto"/>
      </w:divBdr>
    </w:div>
    <w:div w:id="1383941104">
      <w:bodyDiv w:val="1"/>
      <w:marLeft w:val="0"/>
      <w:marRight w:val="0"/>
      <w:marTop w:val="0"/>
      <w:marBottom w:val="0"/>
      <w:divBdr>
        <w:top w:val="none" w:sz="0" w:space="0" w:color="auto"/>
        <w:left w:val="none" w:sz="0" w:space="0" w:color="auto"/>
        <w:bottom w:val="none" w:sz="0" w:space="0" w:color="auto"/>
        <w:right w:val="none" w:sz="0" w:space="0" w:color="auto"/>
      </w:divBdr>
    </w:div>
    <w:div w:id="1388802437">
      <w:bodyDiv w:val="1"/>
      <w:marLeft w:val="0"/>
      <w:marRight w:val="0"/>
      <w:marTop w:val="0"/>
      <w:marBottom w:val="0"/>
      <w:divBdr>
        <w:top w:val="none" w:sz="0" w:space="0" w:color="auto"/>
        <w:left w:val="none" w:sz="0" w:space="0" w:color="auto"/>
        <w:bottom w:val="none" w:sz="0" w:space="0" w:color="auto"/>
        <w:right w:val="none" w:sz="0" w:space="0" w:color="auto"/>
      </w:divBdr>
    </w:div>
    <w:div w:id="1389066587">
      <w:bodyDiv w:val="1"/>
      <w:marLeft w:val="0"/>
      <w:marRight w:val="0"/>
      <w:marTop w:val="0"/>
      <w:marBottom w:val="0"/>
      <w:divBdr>
        <w:top w:val="none" w:sz="0" w:space="0" w:color="auto"/>
        <w:left w:val="none" w:sz="0" w:space="0" w:color="auto"/>
        <w:bottom w:val="none" w:sz="0" w:space="0" w:color="auto"/>
        <w:right w:val="none" w:sz="0" w:space="0" w:color="auto"/>
      </w:divBdr>
    </w:div>
    <w:div w:id="1416978362">
      <w:bodyDiv w:val="1"/>
      <w:marLeft w:val="0"/>
      <w:marRight w:val="0"/>
      <w:marTop w:val="0"/>
      <w:marBottom w:val="0"/>
      <w:divBdr>
        <w:top w:val="none" w:sz="0" w:space="0" w:color="auto"/>
        <w:left w:val="none" w:sz="0" w:space="0" w:color="auto"/>
        <w:bottom w:val="none" w:sz="0" w:space="0" w:color="auto"/>
        <w:right w:val="none" w:sz="0" w:space="0" w:color="auto"/>
      </w:divBdr>
    </w:div>
    <w:div w:id="1457413195">
      <w:bodyDiv w:val="1"/>
      <w:marLeft w:val="0"/>
      <w:marRight w:val="0"/>
      <w:marTop w:val="0"/>
      <w:marBottom w:val="0"/>
      <w:divBdr>
        <w:top w:val="none" w:sz="0" w:space="0" w:color="auto"/>
        <w:left w:val="none" w:sz="0" w:space="0" w:color="auto"/>
        <w:bottom w:val="none" w:sz="0" w:space="0" w:color="auto"/>
        <w:right w:val="none" w:sz="0" w:space="0" w:color="auto"/>
      </w:divBdr>
    </w:div>
    <w:div w:id="1485390334">
      <w:bodyDiv w:val="1"/>
      <w:marLeft w:val="0"/>
      <w:marRight w:val="0"/>
      <w:marTop w:val="0"/>
      <w:marBottom w:val="0"/>
      <w:divBdr>
        <w:top w:val="none" w:sz="0" w:space="0" w:color="auto"/>
        <w:left w:val="none" w:sz="0" w:space="0" w:color="auto"/>
        <w:bottom w:val="none" w:sz="0" w:space="0" w:color="auto"/>
        <w:right w:val="none" w:sz="0" w:space="0" w:color="auto"/>
      </w:divBdr>
    </w:div>
    <w:div w:id="1500384669">
      <w:bodyDiv w:val="1"/>
      <w:marLeft w:val="0"/>
      <w:marRight w:val="0"/>
      <w:marTop w:val="0"/>
      <w:marBottom w:val="0"/>
      <w:divBdr>
        <w:top w:val="none" w:sz="0" w:space="0" w:color="auto"/>
        <w:left w:val="none" w:sz="0" w:space="0" w:color="auto"/>
        <w:bottom w:val="none" w:sz="0" w:space="0" w:color="auto"/>
        <w:right w:val="none" w:sz="0" w:space="0" w:color="auto"/>
      </w:divBdr>
    </w:div>
    <w:div w:id="1546328305">
      <w:bodyDiv w:val="1"/>
      <w:marLeft w:val="0"/>
      <w:marRight w:val="0"/>
      <w:marTop w:val="0"/>
      <w:marBottom w:val="0"/>
      <w:divBdr>
        <w:top w:val="none" w:sz="0" w:space="0" w:color="auto"/>
        <w:left w:val="none" w:sz="0" w:space="0" w:color="auto"/>
        <w:bottom w:val="none" w:sz="0" w:space="0" w:color="auto"/>
        <w:right w:val="none" w:sz="0" w:space="0" w:color="auto"/>
      </w:divBdr>
    </w:div>
    <w:div w:id="1548681373">
      <w:bodyDiv w:val="1"/>
      <w:marLeft w:val="0"/>
      <w:marRight w:val="0"/>
      <w:marTop w:val="0"/>
      <w:marBottom w:val="0"/>
      <w:divBdr>
        <w:top w:val="none" w:sz="0" w:space="0" w:color="auto"/>
        <w:left w:val="none" w:sz="0" w:space="0" w:color="auto"/>
        <w:bottom w:val="none" w:sz="0" w:space="0" w:color="auto"/>
        <w:right w:val="none" w:sz="0" w:space="0" w:color="auto"/>
      </w:divBdr>
    </w:div>
    <w:div w:id="1587956897">
      <w:bodyDiv w:val="1"/>
      <w:marLeft w:val="0"/>
      <w:marRight w:val="0"/>
      <w:marTop w:val="0"/>
      <w:marBottom w:val="0"/>
      <w:divBdr>
        <w:top w:val="none" w:sz="0" w:space="0" w:color="auto"/>
        <w:left w:val="none" w:sz="0" w:space="0" w:color="auto"/>
        <w:bottom w:val="none" w:sz="0" w:space="0" w:color="auto"/>
        <w:right w:val="none" w:sz="0" w:space="0" w:color="auto"/>
      </w:divBdr>
    </w:div>
    <w:div w:id="1605379908">
      <w:bodyDiv w:val="1"/>
      <w:marLeft w:val="0"/>
      <w:marRight w:val="0"/>
      <w:marTop w:val="0"/>
      <w:marBottom w:val="0"/>
      <w:divBdr>
        <w:top w:val="none" w:sz="0" w:space="0" w:color="auto"/>
        <w:left w:val="none" w:sz="0" w:space="0" w:color="auto"/>
        <w:bottom w:val="none" w:sz="0" w:space="0" w:color="auto"/>
        <w:right w:val="none" w:sz="0" w:space="0" w:color="auto"/>
      </w:divBdr>
    </w:div>
    <w:div w:id="1628583909">
      <w:bodyDiv w:val="1"/>
      <w:marLeft w:val="0"/>
      <w:marRight w:val="0"/>
      <w:marTop w:val="0"/>
      <w:marBottom w:val="0"/>
      <w:divBdr>
        <w:top w:val="none" w:sz="0" w:space="0" w:color="auto"/>
        <w:left w:val="none" w:sz="0" w:space="0" w:color="auto"/>
        <w:bottom w:val="none" w:sz="0" w:space="0" w:color="auto"/>
        <w:right w:val="none" w:sz="0" w:space="0" w:color="auto"/>
      </w:divBdr>
    </w:div>
    <w:div w:id="1648044919">
      <w:bodyDiv w:val="1"/>
      <w:marLeft w:val="0"/>
      <w:marRight w:val="0"/>
      <w:marTop w:val="0"/>
      <w:marBottom w:val="0"/>
      <w:divBdr>
        <w:top w:val="none" w:sz="0" w:space="0" w:color="auto"/>
        <w:left w:val="none" w:sz="0" w:space="0" w:color="auto"/>
        <w:bottom w:val="none" w:sz="0" w:space="0" w:color="auto"/>
        <w:right w:val="none" w:sz="0" w:space="0" w:color="auto"/>
      </w:divBdr>
    </w:div>
    <w:div w:id="1903953111">
      <w:bodyDiv w:val="1"/>
      <w:marLeft w:val="0"/>
      <w:marRight w:val="0"/>
      <w:marTop w:val="0"/>
      <w:marBottom w:val="0"/>
      <w:divBdr>
        <w:top w:val="none" w:sz="0" w:space="0" w:color="auto"/>
        <w:left w:val="none" w:sz="0" w:space="0" w:color="auto"/>
        <w:bottom w:val="none" w:sz="0" w:space="0" w:color="auto"/>
        <w:right w:val="none" w:sz="0" w:space="0" w:color="auto"/>
      </w:divBdr>
    </w:div>
    <w:div w:id="1904634457">
      <w:bodyDiv w:val="1"/>
      <w:marLeft w:val="0"/>
      <w:marRight w:val="0"/>
      <w:marTop w:val="0"/>
      <w:marBottom w:val="0"/>
      <w:divBdr>
        <w:top w:val="none" w:sz="0" w:space="0" w:color="auto"/>
        <w:left w:val="none" w:sz="0" w:space="0" w:color="auto"/>
        <w:bottom w:val="none" w:sz="0" w:space="0" w:color="auto"/>
        <w:right w:val="none" w:sz="0" w:space="0" w:color="auto"/>
      </w:divBdr>
    </w:div>
    <w:div w:id="1929388891">
      <w:bodyDiv w:val="1"/>
      <w:marLeft w:val="0"/>
      <w:marRight w:val="0"/>
      <w:marTop w:val="0"/>
      <w:marBottom w:val="0"/>
      <w:divBdr>
        <w:top w:val="none" w:sz="0" w:space="0" w:color="auto"/>
        <w:left w:val="none" w:sz="0" w:space="0" w:color="auto"/>
        <w:bottom w:val="none" w:sz="0" w:space="0" w:color="auto"/>
        <w:right w:val="none" w:sz="0" w:space="0" w:color="auto"/>
      </w:divBdr>
    </w:div>
    <w:div w:id="1948736836">
      <w:bodyDiv w:val="1"/>
      <w:marLeft w:val="0"/>
      <w:marRight w:val="0"/>
      <w:marTop w:val="0"/>
      <w:marBottom w:val="0"/>
      <w:divBdr>
        <w:top w:val="none" w:sz="0" w:space="0" w:color="auto"/>
        <w:left w:val="none" w:sz="0" w:space="0" w:color="auto"/>
        <w:bottom w:val="none" w:sz="0" w:space="0" w:color="auto"/>
        <w:right w:val="none" w:sz="0" w:space="0" w:color="auto"/>
      </w:divBdr>
    </w:div>
    <w:div w:id="1970285328">
      <w:bodyDiv w:val="1"/>
      <w:marLeft w:val="0"/>
      <w:marRight w:val="0"/>
      <w:marTop w:val="0"/>
      <w:marBottom w:val="0"/>
      <w:divBdr>
        <w:top w:val="none" w:sz="0" w:space="0" w:color="auto"/>
        <w:left w:val="none" w:sz="0" w:space="0" w:color="auto"/>
        <w:bottom w:val="none" w:sz="0" w:space="0" w:color="auto"/>
        <w:right w:val="none" w:sz="0" w:space="0" w:color="auto"/>
      </w:divBdr>
    </w:div>
    <w:div w:id="2003389568">
      <w:bodyDiv w:val="1"/>
      <w:marLeft w:val="0"/>
      <w:marRight w:val="0"/>
      <w:marTop w:val="0"/>
      <w:marBottom w:val="0"/>
      <w:divBdr>
        <w:top w:val="none" w:sz="0" w:space="0" w:color="auto"/>
        <w:left w:val="none" w:sz="0" w:space="0" w:color="auto"/>
        <w:bottom w:val="none" w:sz="0" w:space="0" w:color="auto"/>
        <w:right w:val="none" w:sz="0" w:space="0" w:color="auto"/>
      </w:divBdr>
    </w:div>
    <w:div w:id="2032484972">
      <w:bodyDiv w:val="1"/>
      <w:marLeft w:val="0"/>
      <w:marRight w:val="0"/>
      <w:marTop w:val="0"/>
      <w:marBottom w:val="0"/>
      <w:divBdr>
        <w:top w:val="none" w:sz="0" w:space="0" w:color="auto"/>
        <w:left w:val="none" w:sz="0" w:space="0" w:color="auto"/>
        <w:bottom w:val="none" w:sz="0" w:space="0" w:color="auto"/>
        <w:right w:val="none" w:sz="0" w:space="0" w:color="auto"/>
      </w:divBdr>
    </w:div>
    <w:div w:id="2038891167">
      <w:bodyDiv w:val="1"/>
      <w:marLeft w:val="0"/>
      <w:marRight w:val="0"/>
      <w:marTop w:val="0"/>
      <w:marBottom w:val="0"/>
      <w:divBdr>
        <w:top w:val="none" w:sz="0" w:space="0" w:color="auto"/>
        <w:left w:val="none" w:sz="0" w:space="0" w:color="auto"/>
        <w:bottom w:val="none" w:sz="0" w:space="0" w:color="auto"/>
        <w:right w:val="none" w:sz="0" w:space="0" w:color="auto"/>
      </w:divBdr>
    </w:div>
    <w:div w:id="2056806106">
      <w:bodyDiv w:val="1"/>
      <w:marLeft w:val="0"/>
      <w:marRight w:val="0"/>
      <w:marTop w:val="0"/>
      <w:marBottom w:val="0"/>
      <w:divBdr>
        <w:top w:val="none" w:sz="0" w:space="0" w:color="auto"/>
        <w:left w:val="none" w:sz="0" w:space="0" w:color="auto"/>
        <w:bottom w:val="none" w:sz="0" w:space="0" w:color="auto"/>
        <w:right w:val="none" w:sz="0" w:space="0" w:color="auto"/>
      </w:divBdr>
    </w:div>
    <w:div w:id="2078085041">
      <w:bodyDiv w:val="1"/>
      <w:marLeft w:val="0"/>
      <w:marRight w:val="0"/>
      <w:marTop w:val="0"/>
      <w:marBottom w:val="0"/>
      <w:divBdr>
        <w:top w:val="none" w:sz="0" w:space="0" w:color="auto"/>
        <w:left w:val="none" w:sz="0" w:space="0" w:color="auto"/>
        <w:bottom w:val="none" w:sz="0" w:space="0" w:color="auto"/>
        <w:right w:val="none" w:sz="0" w:space="0" w:color="auto"/>
      </w:divBdr>
    </w:div>
    <w:div w:id="2082095583">
      <w:bodyDiv w:val="1"/>
      <w:marLeft w:val="0"/>
      <w:marRight w:val="0"/>
      <w:marTop w:val="0"/>
      <w:marBottom w:val="0"/>
      <w:divBdr>
        <w:top w:val="none" w:sz="0" w:space="0" w:color="auto"/>
        <w:left w:val="none" w:sz="0" w:space="0" w:color="auto"/>
        <w:bottom w:val="none" w:sz="0" w:space="0" w:color="auto"/>
        <w:right w:val="none" w:sz="0" w:space="0" w:color="auto"/>
      </w:divBdr>
    </w:div>
    <w:div w:id="2116097298">
      <w:bodyDiv w:val="1"/>
      <w:marLeft w:val="0"/>
      <w:marRight w:val="0"/>
      <w:marTop w:val="0"/>
      <w:marBottom w:val="0"/>
      <w:divBdr>
        <w:top w:val="none" w:sz="0" w:space="0" w:color="auto"/>
        <w:left w:val="none" w:sz="0" w:space="0" w:color="auto"/>
        <w:bottom w:val="none" w:sz="0" w:space="0" w:color="auto"/>
        <w:right w:val="none" w:sz="0" w:space="0" w:color="auto"/>
      </w:divBdr>
    </w:div>
    <w:div w:id="2145078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apitol.hawaii.gov/slh/Years/SLH2022/SLH2022_Act172.pdf" TargetMode="External"/><Relationship Id="rId18" Type="http://schemas.openxmlformats.org/officeDocument/2006/relationships/hyperlink" Target="https://www.mauicounty.gov/ArchiveCenter/ViewFile/Item/32701"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health.hawaii.gov/dcab/dcab-agendas-and-minutes/" TargetMode="External"/><Relationship Id="rId17" Type="http://schemas.openxmlformats.org/officeDocument/2006/relationships/hyperlink" Target="mailto:dcab@doh.hawaii.gov" TargetMode="External"/><Relationship Id="rId2" Type="http://schemas.openxmlformats.org/officeDocument/2006/relationships/numbering" Target="numbering.xml"/><Relationship Id="rId16" Type="http://schemas.openxmlformats.org/officeDocument/2006/relationships/hyperlink" Target="https://www.capitol.hawaii.gov/session/measure_indiv.aspx?billtype=SCR&amp;billnumber=58&amp;year=202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cab@doh.hawaii.gov" TargetMode="External"/><Relationship Id="rId5" Type="http://schemas.openxmlformats.org/officeDocument/2006/relationships/webSettings" Target="webSettings.xml"/><Relationship Id="rId15" Type="http://schemas.openxmlformats.org/officeDocument/2006/relationships/hyperlink" Target="https://www.capitol.hawaii.gov/session/measure_indiv.aspx?billtype=SB&amp;billnumber=1009&amp;year=2025" TargetMode="External"/><Relationship Id="rId23" Type="http://schemas.openxmlformats.org/officeDocument/2006/relationships/theme" Target="theme/theme1.xml"/><Relationship Id="rId10" Type="http://schemas.openxmlformats.org/officeDocument/2006/relationships/hyperlink" Target="mailto:dcab@doh.hawaii.gov"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s://us02web.zoom.us/j/89529577511" TargetMode="External"/><Relationship Id="rId14" Type="http://schemas.openxmlformats.org/officeDocument/2006/relationships/hyperlink" Target="https://www.capitol.hawaii.gov/session/measure_indiv.aspx?billtype=SB&amp;billnumber=1008&amp;year=202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2FDA8-6B0E-E34C-AED7-5732DFC5CF5B}">
  <ds:schemaRefs>
    <ds:schemaRef ds:uri="http://schemas.openxmlformats.org/officeDocument/2006/bibliography"/>
  </ds:schemaRefs>
</ds:datastoreItem>
</file>

<file path=docMetadata/LabelInfo.xml><?xml version="1.0" encoding="utf-8"?>
<clbl:labelList xmlns:clbl="http://schemas.microsoft.com/office/2020/mipLabelMetadata">
  <clbl:label id="{3847dec6-63b2-43f9-a6d0-58a40aaa1a10}" enabled="0" method="" siteId="{3847dec6-63b2-43f9-a6d0-58a40aaa1a10}" removed="1"/>
</clbl:labelList>
</file>

<file path=docProps/app.xml><?xml version="1.0" encoding="utf-8"?>
<Properties xmlns="http://schemas.openxmlformats.org/officeDocument/2006/extended-properties" xmlns:vt="http://schemas.openxmlformats.org/officeDocument/2006/docPropsVTypes">
  <Template>Normal</Template>
  <TotalTime>5</TotalTime>
  <Pages>23</Pages>
  <Words>7007</Words>
  <Characters>40214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Manager/>
  <Company>DCAB</Company>
  <LinksUpToDate>false</LinksUpToDate>
  <CharactersWithSpaces>47127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and Communication Access Board General Meeting Packet 9.18.25</dc:title>
  <dc:subject/>
  <dc:creator/>
  <cp:keywords/>
  <dc:description/>
  <cp:lastModifiedBy>Castor, Scott</cp:lastModifiedBy>
  <cp:revision>5</cp:revision>
  <cp:lastPrinted>2025-09-12T00:27:00Z</cp:lastPrinted>
  <dcterms:created xsi:type="dcterms:W3CDTF">2025-09-12T20:03:00Z</dcterms:created>
  <dcterms:modified xsi:type="dcterms:W3CDTF">2025-09-12T22:57:00Z</dcterms:modified>
  <cp:category/>
</cp:coreProperties>
</file>