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17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40"/>
      </w:tblGrid>
      <w:tr w:rsidR="002E675C" w:rsidRPr="002E675C" w:rsidTr="002E675C">
        <w:trPr>
          <w:cantSplit/>
        </w:trPr>
        <w:tc>
          <w:tcPr>
            <w:tcW w:w="6840" w:type="dxa"/>
            <w:vAlign w:val="center"/>
          </w:tcPr>
          <w:p w:rsidR="002E675C" w:rsidRPr="002E675C" w:rsidRDefault="002E675C" w:rsidP="002E675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rPr>
                <w:rFonts w:ascii="Arial" w:hAnsi="Arial" w:cs="Arial"/>
                <w:sz w:val="22"/>
              </w:rPr>
            </w:pPr>
            <w:r w:rsidRPr="002E675C">
              <w:rPr>
                <w:rFonts w:ascii="Arial" w:hAnsi="Arial" w:cs="Arial"/>
                <w:sz w:val="22"/>
              </w:rPr>
              <w:fldChar w:fldCharType="begin"/>
            </w:r>
            <w:r w:rsidRPr="002E675C">
              <w:rPr>
                <w:rFonts w:ascii="Arial" w:hAnsi="Arial" w:cs="Arial"/>
                <w:b/>
                <w:sz w:val="22"/>
              </w:rPr>
              <w:instrText xml:space="preserve"> SEQ CHAPTER \h \r 1</w:instrText>
            </w:r>
            <w:r w:rsidRPr="002E675C">
              <w:rPr>
                <w:rFonts w:ascii="Arial" w:hAnsi="Arial" w:cs="Arial"/>
                <w:sz w:val="22"/>
              </w:rPr>
              <w:fldChar w:fldCharType="end"/>
            </w:r>
            <w:r w:rsidRPr="002E675C">
              <w:rPr>
                <w:rFonts w:ascii="Arial" w:hAnsi="Arial" w:cs="Arial"/>
                <w:b/>
                <w:sz w:val="22"/>
              </w:rPr>
              <w:t>State of Hawaii, Department of Health, Clean Water Branch</w:t>
            </w:r>
          </w:p>
        </w:tc>
      </w:tr>
      <w:tr w:rsidR="002E675C" w:rsidRPr="002E675C" w:rsidTr="002E675C">
        <w:trPr>
          <w:cantSplit/>
        </w:trPr>
        <w:tc>
          <w:tcPr>
            <w:tcW w:w="6840" w:type="dxa"/>
            <w:vAlign w:val="center"/>
          </w:tcPr>
          <w:p w:rsidR="002E675C" w:rsidRPr="002E675C" w:rsidRDefault="002E675C" w:rsidP="00813C1F">
            <w:pPr>
              <w:keepNext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outlineLvl w:val="0"/>
              <w:rPr>
                <w:rFonts w:ascii="Arial" w:hAnsi="Arial" w:cs="Arial"/>
                <w:b/>
              </w:rPr>
            </w:pPr>
            <w:r w:rsidRPr="002E675C">
              <w:rPr>
                <w:rFonts w:ascii="Arial" w:hAnsi="Arial" w:cs="Arial"/>
                <w:b/>
              </w:rPr>
              <w:t>N</w:t>
            </w:r>
            <w:r w:rsidR="00813C1F">
              <w:rPr>
                <w:rFonts w:ascii="Arial" w:hAnsi="Arial" w:cs="Arial"/>
                <w:b/>
              </w:rPr>
              <w:t>OI</w:t>
            </w:r>
            <w:r w:rsidRPr="002E675C">
              <w:rPr>
                <w:rFonts w:ascii="Arial" w:hAnsi="Arial" w:cs="Arial"/>
                <w:b/>
              </w:rPr>
              <w:t xml:space="preserve"> Form </w:t>
            </w:r>
            <w:r w:rsidR="00CD3848">
              <w:rPr>
                <w:rFonts w:ascii="Arial" w:hAnsi="Arial" w:cs="Arial"/>
                <w:b/>
              </w:rPr>
              <w:t>K</w:t>
            </w:r>
          </w:p>
        </w:tc>
      </w:tr>
      <w:tr w:rsidR="002E675C" w:rsidRPr="002E675C" w:rsidTr="002E675C">
        <w:trPr>
          <w:cantSplit/>
          <w:trHeight w:val="648"/>
        </w:trPr>
        <w:tc>
          <w:tcPr>
            <w:tcW w:w="6840" w:type="dxa"/>
          </w:tcPr>
          <w:p w:rsidR="002E675C" w:rsidRPr="002E675C" w:rsidRDefault="00813C1F" w:rsidP="00813C1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NOI</w:t>
            </w:r>
            <w:r w:rsidR="002E675C" w:rsidRPr="002E675C">
              <w:rPr>
                <w:rFonts w:ascii="Arial" w:hAnsi="Arial" w:cs="Arial"/>
                <w:b/>
                <w:sz w:val="20"/>
              </w:rPr>
              <w:t xml:space="preserve"> for HAR, Chapter 11-55</w:t>
            </w:r>
            <w:r>
              <w:rPr>
                <w:rFonts w:ascii="Arial" w:hAnsi="Arial" w:cs="Arial"/>
                <w:b/>
                <w:sz w:val="20"/>
              </w:rPr>
              <w:t>, Appendix K</w:t>
            </w:r>
            <w:r w:rsidR="002E675C" w:rsidRPr="002E675C">
              <w:rPr>
                <w:rFonts w:ascii="Arial" w:hAnsi="Arial" w:cs="Arial"/>
                <w:b/>
                <w:sz w:val="20"/>
              </w:rPr>
              <w:t xml:space="preserve"> - NPDES </w:t>
            </w:r>
            <w:r>
              <w:rPr>
                <w:rFonts w:ascii="Arial" w:hAnsi="Arial" w:cs="Arial"/>
                <w:b/>
                <w:sz w:val="20"/>
              </w:rPr>
              <w:t>General</w:t>
            </w:r>
            <w:r w:rsidR="002E675C" w:rsidRPr="002E675C">
              <w:rPr>
                <w:rFonts w:ascii="Arial" w:hAnsi="Arial" w:cs="Arial"/>
                <w:b/>
                <w:sz w:val="20"/>
              </w:rPr>
              <w:t xml:space="preserve"> Permit Authorizing Discharges </w:t>
            </w:r>
            <w:r w:rsidR="00322828">
              <w:rPr>
                <w:rFonts w:ascii="Arial" w:hAnsi="Arial" w:cs="Arial"/>
                <w:b/>
                <w:sz w:val="20"/>
              </w:rPr>
              <w:t xml:space="preserve">of Storm Water </w:t>
            </w:r>
            <w:r w:rsidR="00CD3848">
              <w:rPr>
                <w:rFonts w:ascii="Arial" w:hAnsi="Arial" w:cs="Arial"/>
                <w:b/>
                <w:sz w:val="20"/>
              </w:rPr>
              <w:t xml:space="preserve">and Certain Non-Storm Water Discharges from Small Municipal Separate Storm Sewer Systems (MS4s) </w:t>
            </w:r>
          </w:p>
        </w:tc>
      </w:tr>
    </w:tbl>
    <w:p w:rsidR="002E675C" w:rsidRDefault="00896905">
      <w:pPr>
        <w:tabs>
          <w:tab w:val="left" w:pos="-1200"/>
          <w:tab w:val="left" w:pos="-990"/>
          <w:tab w:val="left" w:pos="-270"/>
          <w:tab w:val="left" w:pos="330"/>
          <w:tab w:val="right" w:pos="2310"/>
          <w:tab w:val="left" w:pos="2490"/>
          <w:tab w:val="right" w:pos="393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3410"/>
          <w:tab w:val="left" w:pos="14130"/>
          <w:tab w:val="left" w:pos="14850"/>
          <w:tab w:val="left" w:pos="15570"/>
        </w:tabs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5C" w:rsidRPr="0017058D" w:rsidRDefault="002E675C" w:rsidP="002E675C">
      <w:pPr>
        <w:rPr>
          <w:rFonts w:eastAsia="SimSun"/>
          <w:b/>
          <w:szCs w:val="24"/>
          <w:lang w:bidi="en-US"/>
        </w:rPr>
      </w:pPr>
      <w:r w:rsidRPr="0017058D">
        <w:rPr>
          <w:rFonts w:eastAsia="SimSun"/>
          <w:b/>
          <w:szCs w:val="24"/>
          <w:lang w:bidi="en-US"/>
        </w:rPr>
        <w:t xml:space="preserve">All sections of this form MUST be completed for National Pollutant Discharge Elimination System (NPDES) </w:t>
      </w:r>
      <w:r w:rsidR="00813C1F">
        <w:rPr>
          <w:rFonts w:eastAsia="SimSun"/>
          <w:b/>
          <w:szCs w:val="24"/>
          <w:lang w:bidi="en-US"/>
        </w:rPr>
        <w:t xml:space="preserve">General </w:t>
      </w:r>
      <w:r w:rsidRPr="0017058D">
        <w:rPr>
          <w:rFonts w:eastAsia="SimSun"/>
          <w:b/>
          <w:szCs w:val="24"/>
          <w:lang w:bidi="en-US"/>
        </w:rPr>
        <w:t xml:space="preserve">Permit compliance.  </w:t>
      </w:r>
    </w:p>
    <w:p w:rsidR="006816B5" w:rsidRPr="00506E5C" w:rsidRDefault="006816B5" w:rsidP="002E675C">
      <w:pPr>
        <w:rPr>
          <w:rFonts w:eastAsia="SimSun"/>
          <w:b/>
          <w:sz w:val="20"/>
          <w:lang w:bidi="en-US"/>
        </w:rPr>
      </w:pPr>
    </w:p>
    <w:p w:rsidR="004C222C" w:rsidRPr="00506E5C" w:rsidRDefault="00CD3848" w:rsidP="004C222C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4C222C" w:rsidRPr="00506E5C">
        <w:rPr>
          <w:rFonts w:eastAsia="SimSun"/>
          <w:b/>
          <w:bCs/>
          <w:i/>
          <w:szCs w:val="22"/>
          <w:lang w:bidi="en-US"/>
        </w:rPr>
        <w:t>.1 – General Information</w:t>
      </w:r>
    </w:p>
    <w:p w:rsidR="002E675C" w:rsidRPr="00791FF6" w:rsidRDefault="00F853D3" w:rsidP="00791FF6">
      <w:pPr>
        <w:keepNext/>
        <w:keepLines/>
        <w:spacing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You are required to fulfill all requirements</w:t>
      </w:r>
      <w:r w:rsidR="00791FF6">
        <w:rPr>
          <w:rFonts w:eastAsia="SimSun"/>
          <w:i/>
          <w:szCs w:val="28"/>
          <w:lang w:bidi="en-US"/>
        </w:rPr>
        <w:t>. By submitting the NOI, you are certifying that:</w:t>
      </w:r>
    </w:p>
    <w:p w:rsidR="0022034E" w:rsidRDefault="002E675C" w:rsidP="00791FF6">
      <w:pPr>
        <w:pStyle w:val="BULLET-Regular"/>
        <w:keepNext/>
        <w:keepLines/>
        <w:numPr>
          <w:ilvl w:val="0"/>
          <w:numId w:val="15"/>
        </w:numPr>
        <w:tabs>
          <w:tab w:val="left" w:pos="360"/>
        </w:tabs>
        <w:spacing w:after="0"/>
        <w:ind w:left="720" w:hanging="270"/>
        <w:rPr>
          <w:szCs w:val="24"/>
        </w:rPr>
      </w:pPr>
      <w:r w:rsidRPr="00634B47">
        <w:rPr>
          <w:szCs w:val="24"/>
        </w:rPr>
        <w:t xml:space="preserve">I will design, implement, operate, and maintain a </w:t>
      </w:r>
      <w:r w:rsidR="00322828" w:rsidRPr="00634B47">
        <w:rPr>
          <w:szCs w:val="24"/>
        </w:rPr>
        <w:t xml:space="preserve">Storm Water </w:t>
      </w:r>
      <w:r w:rsidR="00CD3848">
        <w:rPr>
          <w:szCs w:val="24"/>
        </w:rPr>
        <w:t>Management</w:t>
      </w:r>
      <w:r w:rsidR="00322828" w:rsidRPr="00634B47">
        <w:rPr>
          <w:szCs w:val="24"/>
        </w:rPr>
        <w:t xml:space="preserve"> Plan</w:t>
      </w:r>
      <w:r w:rsidR="00634B47">
        <w:rPr>
          <w:szCs w:val="24"/>
        </w:rPr>
        <w:t xml:space="preserve"> (SW</w:t>
      </w:r>
      <w:r w:rsidR="00CD3848">
        <w:rPr>
          <w:szCs w:val="24"/>
        </w:rPr>
        <w:t>M</w:t>
      </w:r>
      <w:r w:rsidR="00634B47">
        <w:rPr>
          <w:szCs w:val="24"/>
        </w:rPr>
        <w:t>P)</w:t>
      </w:r>
      <w:r w:rsidRPr="00634B47">
        <w:rPr>
          <w:szCs w:val="24"/>
        </w:rPr>
        <w:t xml:space="preserve"> to ensure that </w:t>
      </w:r>
      <w:r w:rsidR="006816B5" w:rsidRPr="00634B47">
        <w:rPr>
          <w:szCs w:val="24"/>
        </w:rPr>
        <w:t xml:space="preserve">my </w:t>
      </w:r>
      <w:r w:rsidRPr="00634B47">
        <w:rPr>
          <w:szCs w:val="24"/>
        </w:rPr>
        <w:t xml:space="preserve">discharges </w:t>
      </w:r>
      <w:r w:rsidR="00CD3848">
        <w:rPr>
          <w:szCs w:val="24"/>
        </w:rPr>
        <w:t xml:space="preserve">from my </w:t>
      </w:r>
      <w:r w:rsidR="00C15517">
        <w:rPr>
          <w:szCs w:val="24"/>
        </w:rPr>
        <w:t>s</w:t>
      </w:r>
      <w:r w:rsidR="00CD3848">
        <w:rPr>
          <w:szCs w:val="24"/>
        </w:rPr>
        <w:t>mall MS4</w:t>
      </w:r>
      <w:r w:rsidRPr="00634B47">
        <w:rPr>
          <w:szCs w:val="24"/>
        </w:rPr>
        <w:t xml:space="preserve"> will not violate HAR, Chapter 11-54; HAR, Chapter 11-55; and HAR, Chapter 11-55, Appendix </w:t>
      </w:r>
      <w:r w:rsidR="00CD3848">
        <w:rPr>
          <w:szCs w:val="24"/>
        </w:rPr>
        <w:t>K</w:t>
      </w:r>
      <w:r w:rsidRPr="00634B47">
        <w:rPr>
          <w:szCs w:val="24"/>
        </w:rPr>
        <w:t xml:space="preserve">.  </w:t>
      </w:r>
    </w:p>
    <w:p w:rsidR="00BE132D" w:rsidRPr="00634B47" w:rsidRDefault="001D50BA" w:rsidP="007D3584">
      <w:pPr>
        <w:pStyle w:val="BULLET-Regular"/>
        <w:keepNext/>
        <w:keepLines/>
        <w:numPr>
          <w:ilvl w:val="0"/>
          <w:numId w:val="15"/>
        </w:numPr>
        <w:tabs>
          <w:tab w:val="left" w:pos="360"/>
        </w:tabs>
        <w:spacing w:before="0" w:after="0"/>
        <w:ind w:left="720" w:hanging="270"/>
        <w:rPr>
          <w:szCs w:val="24"/>
        </w:rPr>
      </w:pPr>
      <w:r w:rsidRPr="00634B47">
        <w:rPr>
          <w:szCs w:val="24"/>
        </w:rPr>
        <w:t xml:space="preserve">My </w:t>
      </w:r>
      <w:r w:rsidR="0022034E">
        <w:rPr>
          <w:szCs w:val="24"/>
        </w:rPr>
        <w:t>SW</w:t>
      </w:r>
      <w:r w:rsidR="00CD3848">
        <w:rPr>
          <w:szCs w:val="24"/>
        </w:rPr>
        <w:t>M</w:t>
      </w:r>
      <w:r w:rsidR="0022034E">
        <w:rPr>
          <w:szCs w:val="24"/>
        </w:rPr>
        <w:t>P</w:t>
      </w:r>
      <w:r w:rsidRPr="00634B47">
        <w:rPr>
          <w:szCs w:val="24"/>
        </w:rPr>
        <w:t xml:space="preserve"> shall adequately address the </w:t>
      </w:r>
      <w:r w:rsidR="00CD3848">
        <w:rPr>
          <w:szCs w:val="24"/>
        </w:rPr>
        <w:t xml:space="preserve">applicable requirements specified in Section 6 of </w:t>
      </w:r>
      <w:bookmarkStart w:id="0" w:name="_GoBack"/>
      <w:bookmarkEnd w:id="0"/>
      <w:r w:rsidR="00CD3848">
        <w:rPr>
          <w:szCs w:val="24"/>
        </w:rPr>
        <w:t>HAR, Chapter 11-55</w:t>
      </w:r>
      <w:r w:rsidRPr="00634B47">
        <w:rPr>
          <w:szCs w:val="24"/>
        </w:rPr>
        <w:t xml:space="preserve"> and contain appropriate measures to address Section 303(d) pollutants of concern for my receiving State water.</w:t>
      </w:r>
    </w:p>
    <w:p w:rsidR="003A0930" w:rsidRPr="00084C50" w:rsidRDefault="00CD3848" w:rsidP="003A0930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3A0930" w:rsidRPr="00084C50">
        <w:rPr>
          <w:rFonts w:eastAsia="SimSun"/>
          <w:b/>
          <w:bCs/>
          <w:i/>
          <w:szCs w:val="22"/>
          <w:lang w:bidi="en-US"/>
        </w:rPr>
        <w:t>.2 –</w:t>
      </w:r>
      <w:r>
        <w:rPr>
          <w:rFonts w:eastAsia="SimSun"/>
          <w:b/>
          <w:bCs/>
          <w:i/>
          <w:szCs w:val="22"/>
          <w:lang w:bidi="en-US"/>
        </w:rPr>
        <w:t>Non-</w:t>
      </w:r>
      <w:r w:rsidR="0022034E">
        <w:rPr>
          <w:rFonts w:eastAsia="SimSun"/>
          <w:b/>
          <w:bCs/>
          <w:i/>
          <w:szCs w:val="22"/>
          <w:lang w:bidi="en-US"/>
        </w:rPr>
        <w:t>Storm Water</w:t>
      </w:r>
      <w:r w:rsidR="003A0930" w:rsidRPr="00084C50">
        <w:rPr>
          <w:rFonts w:eastAsia="SimSun"/>
          <w:b/>
          <w:bCs/>
          <w:i/>
          <w:szCs w:val="22"/>
          <w:lang w:bidi="en-US"/>
        </w:rPr>
        <w:t xml:space="preserve"> Discharge Information </w:t>
      </w:r>
    </w:p>
    <w:p w:rsidR="00C15517" w:rsidRPr="00C15517" w:rsidRDefault="00C15517" w:rsidP="00C15517">
      <w:pPr>
        <w:pStyle w:val="BULLET-Regular"/>
        <w:spacing w:line="240" w:lineRule="auto"/>
        <w:contextualSpacing/>
      </w:pPr>
      <w:r w:rsidRPr="00C15517">
        <w:t>Provide information on all non-storm water discharges generated at the facilities or projects along</w:t>
      </w:r>
      <w:r>
        <w:t xml:space="preserve"> the s</w:t>
      </w:r>
      <w:r w:rsidRPr="00C15517">
        <w:t>mall MS4, including a description of the wastewater (i.e., washdown waters, vehicle</w:t>
      </w:r>
      <w:r>
        <w:t xml:space="preserve"> </w:t>
      </w:r>
      <w:proofErr w:type="spellStart"/>
      <w:r w:rsidRPr="00C15517">
        <w:t>washwater</w:t>
      </w:r>
      <w:proofErr w:type="spellEnd"/>
      <w:r w:rsidRPr="00C15517">
        <w:t>, process wastewater, etc.), quantity generated, frequency of discharge (i.e. once/day,</w:t>
      </w:r>
      <w:r>
        <w:t xml:space="preserve"> </w:t>
      </w:r>
      <w:r w:rsidRPr="00C15517">
        <w:t>etc.), and disposal method (Small MS4, sanitary sewer, drywell, retention pond, etc.).</w:t>
      </w:r>
    </w:p>
    <w:p w:rsidR="00C15517" w:rsidRPr="00C15517" w:rsidRDefault="00C15517" w:rsidP="00C15517">
      <w:pPr>
        <w:pStyle w:val="BULLET-Regular"/>
        <w:spacing w:line="240" w:lineRule="auto"/>
        <w:contextualSpacing/>
      </w:pPr>
    </w:p>
    <w:p w:rsidR="003A0930" w:rsidRDefault="00C15517" w:rsidP="00C15517">
      <w:pPr>
        <w:pStyle w:val="BULLET-Regular"/>
        <w:spacing w:line="240" w:lineRule="auto"/>
        <w:contextualSpacing/>
      </w:pPr>
      <w:r w:rsidRPr="00C15517">
        <w:t>Only storm water runoff and certain non-storm water discharges are covered by this General Permit.</w:t>
      </w:r>
      <w:r>
        <w:t xml:space="preserve">  </w:t>
      </w:r>
      <w:r w:rsidRPr="00C15517">
        <w:t>Discharge of treated effluent or process wastewater into State waters may require a separate</w:t>
      </w:r>
      <w:r>
        <w:t xml:space="preserve"> </w:t>
      </w:r>
      <w:r w:rsidRPr="00C15517">
        <w:t>NPDES permit.</w:t>
      </w:r>
    </w:p>
    <w:p w:rsidR="00C15517" w:rsidRDefault="00C15517" w:rsidP="00C15517">
      <w:pPr>
        <w:pStyle w:val="BULLET-Regular"/>
        <w:spacing w:line="240" w:lineRule="auto"/>
        <w:contextualSpacing/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50"/>
        <w:gridCol w:w="2880"/>
        <w:gridCol w:w="1440"/>
        <w:gridCol w:w="1440"/>
        <w:gridCol w:w="3150"/>
      </w:tblGrid>
      <w:tr w:rsidR="00355767" w:rsidRPr="00355767" w:rsidTr="00C15517">
        <w:trPr>
          <w:cantSplit/>
          <w:trHeight w:val="997"/>
        </w:trPr>
        <w:tc>
          <w:tcPr>
            <w:tcW w:w="33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355767">
            <w:pPr>
              <w:pStyle w:val="BULLET-Regular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Description of Non-Storm Water Discharges Generated at Facilities or Projects along the small MS4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C15517">
            <w:pPr>
              <w:pStyle w:val="BULLET-Regular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Approximate Quantity</w:t>
            </w:r>
            <w:r w:rsidR="00C15517">
              <w:rPr>
                <w:sz w:val="20"/>
                <w:szCs w:val="20"/>
              </w:rPr>
              <w:t xml:space="preserve">  </w:t>
            </w:r>
            <w:r w:rsidRPr="00355767">
              <w:rPr>
                <w:sz w:val="20"/>
                <w:szCs w:val="20"/>
              </w:rPr>
              <w:t>(gpd)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C15517">
            <w:pPr>
              <w:pStyle w:val="BULLET-Regular"/>
              <w:keepLines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Frequency of Discharge</w:t>
            </w:r>
            <w:r w:rsidR="00C15517">
              <w:rPr>
                <w:sz w:val="20"/>
                <w:szCs w:val="20"/>
              </w:rPr>
              <w:t xml:space="preserve">  </w:t>
            </w:r>
            <w:r w:rsidRPr="00355767">
              <w:rPr>
                <w:sz w:val="20"/>
                <w:szCs w:val="20"/>
              </w:rPr>
              <w:t>(i.e. “X” times</w:t>
            </w:r>
            <w:r w:rsidR="00C15517">
              <w:rPr>
                <w:sz w:val="20"/>
                <w:szCs w:val="20"/>
              </w:rPr>
              <w:t xml:space="preserve"> </w:t>
            </w:r>
            <w:r w:rsidRPr="00355767">
              <w:rPr>
                <w:sz w:val="20"/>
                <w:szCs w:val="20"/>
              </w:rPr>
              <w:t>per week)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55767" w:rsidRPr="00355767" w:rsidRDefault="00355767" w:rsidP="00355767">
            <w:pPr>
              <w:pStyle w:val="BULLET-Regular"/>
              <w:jc w:val="cente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Disposal Method</w:t>
            </w: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  <w:tr w:rsidR="00355767" w:rsidRPr="00355767" w:rsidTr="00355767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  <w:r w:rsidRPr="0035576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5767" w:rsidRPr="00355767" w:rsidRDefault="00355767" w:rsidP="00355767">
            <w:pPr>
              <w:pStyle w:val="BULLET-Regular"/>
              <w:rPr>
                <w:sz w:val="20"/>
                <w:szCs w:val="20"/>
              </w:rPr>
            </w:pPr>
          </w:p>
        </w:tc>
      </w:tr>
    </w:tbl>
    <w:p w:rsidR="00355767" w:rsidRDefault="00355767" w:rsidP="00355767">
      <w:pPr>
        <w:pStyle w:val="BULLET-Regular"/>
        <w:spacing w:after="0"/>
      </w:pPr>
      <w:r>
        <w:t>Add rows if needed</w:t>
      </w:r>
    </w:p>
    <w:p w:rsidR="00355767" w:rsidRPr="00084C50" w:rsidRDefault="00355767" w:rsidP="00066738">
      <w:pPr>
        <w:pStyle w:val="BULLET-Regular"/>
      </w:pPr>
    </w:p>
    <w:p w:rsidR="004C222C" w:rsidRPr="00506E5C" w:rsidRDefault="00C15517" w:rsidP="004C222C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1" w:name="_Toc297287975"/>
      <w:r>
        <w:rPr>
          <w:rFonts w:eastAsia="SimSun"/>
          <w:b/>
          <w:bCs/>
          <w:i/>
          <w:szCs w:val="22"/>
          <w:lang w:bidi="en-US"/>
        </w:rPr>
        <w:t>K</w:t>
      </w:r>
      <w:r w:rsidR="004C222C" w:rsidRPr="00506E5C">
        <w:rPr>
          <w:rFonts w:eastAsia="SimSun"/>
          <w:b/>
          <w:bCs/>
          <w:i/>
          <w:szCs w:val="22"/>
          <w:lang w:bidi="en-US"/>
        </w:rPr>
        <w:t>.</w:t>
      </w:r>
      <w:r w:rsidR="00217EF6">
        <w:rPr>
          <w:rFonts w:eastAsia="SimSun"/>
          <w:b/>
          <w:bCs/>
          <w:i/>
          <w:szCs w:val="22"/>
          <w:lang w:bidi="en-US"/>
        </w:rPr>
        <w:t>3</w:t>
      </w:r>
      <w:r w:rsidR="004C222C" w:rsidRPr="00506E5C">
        <w:rPr>
          <w:rFonts w:eastAsia="SimSun"/>
          <w:b/>
          <w:bCs/>
          <w:i/>
          <w:szCs w:val="22"/>
          <w:lang w:bidi="en-US"/>
        </w:rPr>
        <w:t xml:space="preserve"> –</w:t>
      </w:r>
      <w:bookmarkEnd w:id="1"/>
      <w:r w:rsidR="004C222C" w:rsidRPr="00506E5C">
        <w:rPr>
          <w:rFonts w:eastAsia="SimSun"/>
          <w:b/>
          <w:bCs/>
          <w:i/>
          <w:szCs w:val="22"/>
          <w:lang w:bidi="en-US"/>
        </w:rPr>
        <w:t>Map</w:t>
      </w:r>
      <w:r w:rsidR="00E96FC2" w:rsidRPr="00506E5C">
        <w:rPr>
          <w:rFonts w:eastAsia="SimSun"/>
          <w:b/>
          <w:bCs/>
          <w:i/>
          <w:szCs w:val="22"/>
          <w:lang w:bidi="en-US"/>
        </w:rPr>
        <w:t>s</w:t>
      </w:r>
      <w:r w:rsidR="004C222C" w:rsidRPr="00506E5C">
        <w:rPr>
          <w:rFonts w:eastAsia="SimSun"/>
          <w:b/>
          <w:bCs/>
          <w:i/>
          <w:szCs w:val="22"/>
          <w:lang w:bidi="en-US"/>
        </w:rPr>
        <w:t xml:space="preserve"> </w:t>
      </w:r>
    </w:p>
    <w:p w:rsidR="004C222C" w:rsidRPr="00506E5C" w:rsidRDefault="004C222C" w:rsidP="004C222C">
      <w:pPr>
        <w:keepNext/>
        <w:keepLines/>
        <w:spacing w:after="120" w:line="276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Attach, title, and identify all maps (pdf - minimum 300 dpi) listed below, in Attachment A.  Please reference which maps account for the features listed below.</w:t>
      </w:r>
    </w:p>
    <w:p w:rsidR="00520316" w:rsidRPr="00506E5C" w:rsidRDefault="00520316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Island on which the </w:t>
      </w:r>
      <w:r w:rsidR="00C15517">
        <w:rPr>
          <w:rFonts w:eastAsia="SimSun"/>
          <w:i/>
          <w:szCs w:val="28"/>
          <w:lang w:bidi="en-US"/>
        </w:rPr>
        <w:t>small MS4</w:t>
      </w:r>
      <w:r w:rsidRPr="00506E5C">
        <w:rPr>
          <w:rFonts w:eastAsia="SimSun"/>
          <w:i/>
          <w:szCs w:val="28"/>
          <w:lang w:bidi="en-US"/>
        </w:rPr>
        <w:t xml:space="preserve"> is located. 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Pr="00506E5C">
        <w:rPr>
          <w:rFonts w:eastAsia="SimSun"/>
          <w:i/>
          <w:szCs w:val="28"/>
          <w:u w:val="single"/>
          <w:lang w:bidi="en-US"/>
        </w:rPr>
        <w:tab/>
      </w:r>
    </w:p>
    <w:p w:rsidR="00520316" w:rsidRPr="00506E5C" w:rsidRDefault="00C15517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>
        <w:rPr>
          <w:rFonts w:eastAsia="SimSun"/>
          <w:i/>
          <w:szCs w:val="28"/>
          <w:lang w:bidi="en-US"/>
        </w:rPr>
        <w:t>Location of the small MS4</w:t>
      </w:r>
      <w:r w:rsidR="00520316" w:rsidRPr="00506E5C">
        <w:rPr>
          <w:rFonts w:eastAsia="SimSun"/>
          <w:i/>
          <w:szCs w:val="28"/>
          <w:lang w:bidi="en-US"/>
        </w:rPr>
        <w:t xml:space="preserve">. 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520316" w:rsidRPr="00506E5C">
        <w:rPr>
          <w:rFonts w:eastAsia="SimSun"/>
          <w:i/>
          <w:szCs w:val="28"/>
          <w:u w:val="single"/>
          <w:lang w:bidi="en-US"/>
        </w:rPr>
        <w:tab/>
      </w:r>
    </w:p>
    <w:p w:rsidR="00520316" w:rsidRDefault="00520316" w:rsidP="0052031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 xml:space="preserve">Topographic map or maps which clearly show the legal boundaries of the </w:t>
      </w:r>
      <w:r w:rsidR="00C15517">
        <w:rPr>
          <w:rFonts w:eastAsia="SimSun"/>
          <w:i/>
          <w:szCs w:val="28"/>
          <w:lang w:bidi="en-US"/>
        </w:rPr>
        <w:t>small MS4</w:t>
      </w:r>
      <w:r w:rsidRPr="00506E5C">
        <w:rPr>
          <w:rFonts w:eastAsia="SimSun"/>
          <w:i/>
          <w:szCs w:val="28"/>
          <w:lang w:bidi="en-US"/>
        </w:rPr>
        <w:t>; location of all existing and/or proposed outfalls or discharge points; and receiving State water(s) and receiving storm water drainage system(s), if applicable, identified and labeled.</w:t>
      </w:r>
    </w:p>
    <w:p w:rsidR="0074641C" w:rsidRPr="0074641C" w:rsidRDefault="0074641C" w:rsidP="0074641C">
      <w:pPr>
        <w:tabs>
          <w:tab w:val="left" w:pos="360"/>
          <w:tab w:val="right" w:pos="9360"/>
        </w:tabs>
        <w:spacing w:after="200" w:line="288" w:lineRule="auto"/>
        <w:ind w:left="360"/>
        <w:rPr>
          <w:rFonts w:eastAsia="SimSun"/>
          <w:i/>
          <w:szCs w:val="28"/>
          <w:u w:val="single"/>
          <w:lang w:bidi="en-US"/>
        </w:rPr>
      </w:pPr>
      <w:r>
        <w:rPr>
          <w:rFonts w:eastAsia="SimSun"/>
          <w:i/>
          <w:szCs w:val="28"/>
          <w:u w:val="single"/>
          <w:lang w:bidi="en-US"/>
        </w:rPr>
        <w:tab/>
      </w:r>
    </w:p>
    <w:p w:rsidR="00C15517" w:rsidRDefault="00C15517" w:rsidP="00C90E66">
      <w:pPr>
        <w:numPr>
          <w:ilvl w:val="0"/>
          <w:numId w:val="3"/>
        </w:numPr>
        <w:tabs>
          <w:tab w:val="left" w:pos="360"/>
          <w:tab w:val="right" w:pos="9360"/>
        </w:tabs>
        <w:spacing w:after="200" w:line="288" w:lineRule="auto"/>
        <w:rPr>
          <w:i/>
          <w:szCs w:val="24"/>
        </w:rPr>
      </w:pPr>
      <w:r>
        <w:rPr>
          <w:i/>
          <w:szCs w:val="24"/>
        </w:rPr>
        <w:t>Small MS4 System Site Map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proofErr w:type="spellStart"/>
      <w:r w:rsidRPr="00C15517">
        <w:rPr>
          <w:i/>
          <w:szCs w:val="24"/>
        </w:rPr>
        <w:t>i</w:t>
      </w:r>
      <w:proofErr w:type="spellEnd"/>
      <w:r w:rsidRPr="00C15517">
        <w:rPr>
          <w:i/>
          <w:szCs w:val="24"/>
        </w:rPr>
        <w:t>.</w:t>
      </w:r>
      <w:r w:rsidRPr="00C15517">
        <w:rPr>
          <w:i/>
          <w:szCs w:val="24"/>
        </w:rPr>
        <w:tab/>
        <w:t>Location(s) of all drainage systems within the facility;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ii.</w:t>
      </w:r>
      <w:r w:rsidRPr="00C15517">
        <w:rPr>
          <w:i/>
          <w:szCs w:val="24"/>
        </w:rPr>
        <w:tab/>
        <w:t>An outline of the drainage area of each storm water outfall and each outfall location;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iii.</w:t>
      </w:r>
      <w:r w:rsidRPr="00C15517">
        <w:rPr>
          <w:i/>
          <w:szCs w:val="24"/>
        </w:rPr>
        <w:tab/>
        <w:t>Location(s) of any existing structural control measures used to reduce pollutants in storm water runoff;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iv.</w:t>
      </w:r>
      <w:r w:rsidRPr="00C15517">
        <w:rPr>
          <w:i/>
          <w:szCs w:val="24"/>
        </w:rPr>
        <w:tab/>
        <w:t>Land area of the facility (SF) and amount of impervious area (SF);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v.</w:t>
      </w:r>
      <w:r w:rsidRPr="00C15517">
        <w:rPr>
          <w:i/>
          <w:szCs w:val="24"/>
        </w:rPr>
        <w:tab/>
        <w:t>Location(s) of nearest receiving State water(s);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vi.</w:t>
      </w:r>
      <w:r w:rsidRPr="00C15517">
        <w:rPr>
          <w:i/>
          <w:szCs w:val="24"/>
        </w:rPr>
        <w:tab/>
        <w:t>Location(s) of materials listed below which are exposed to storm water: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(1)</w:t>
      </w:r>
      <w:r w:rsidRPr="00C15517">
        <w:rPr>
          <w:i/>
          <w:szCs w:val="24"/>
        </w:rPr>
        <w:tab/>
        <w:t>Raw materials,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(2)</w:t>
      </w:r>
      <w:r w:rsidRPr="00C15517">
        <w:rPr>
          <w:i/>
          <w:szCs w:val="24"/>
        </w:rPr>
        <w:tab/>
        <w:t>Intermediate products,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(3)</w:t>
      </w:r>
      <w:r w:rsidRPr="00C15517">
        <w:rPr>
          <w:i/>
          <w:szCs w:val="24"/>
        </w:rPr>
        <w:tab/>
        <w:t>Final products,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(4)</w:t>
      </w:r>
      <w:r w:rsidRPr="00C15517">
        <w:rPr>
          <w:i/>
          <w:szCs w:val="24"/>
        </w:rPr>
        <w:tab/>
        <w:t xml:space="preserve">Waste materials, 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(5)</w:t>
      </w:r>
      <w:r w:rsidRPr="00C15517">
        <w:rPr>
          <w:i/>
          <w:szCs w:val="24"/>
        </w:rPr>
        <w:tab/>
        <w:t>Byproducts,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vii.</w:t>
      </w:r>
      <w:r w:rsidRPr="00C15517">
        <w:rPr>
          <w:i/>
          <w:szCs w:val="24"/>
        </w:rPr>
        <w:tab/>
        <w:t>Location(s) of the types of areas listed below which are exposed to storm water: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(1)</w:t>
      </w:r>
      <w:r w:rsidRPr="00C15517">
        <w:rPr>
          <w:i/>
          <w:szCs w:val="24"/>
        </w:rPr>
        <w:tab/>
        <w:t>Handling equipment or activities,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(2)</w:t>
      </w:r>
      <w:r w:rsidRPr="00C15517">
        <w:rPr>
          <w:i/>
          <w:szCs w:val="24"/>
        </w:rPr>
        <w:tab/>
        <w:t>Industrial machinery,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(3)</w:t>
      </w:r>
      <w:r w:rsidRPr="00C15517">
        <w:rPr>
          <w:i/>
          <w:szCs w:val="24"/>
        </w:rPr>
        <w:tab/>
        <w:t>Major spills or leaks have occurred,</w:t>
      </w:r>
    </w:p>
    <w:p w:rsidR="00C15517" w:rsidRPr="00C15517" w:rsidRDefault="00C15517" w:rsidP="00C15517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(4)</w:t>
      </w:r>
      <w:r w:rsidRPr="00C15517">
        <w:rPr>
          <w:i/>
          <w:szCs w:val="24"/>
        </w:rPr>
        <w:tab/>
        <w:t>Fueling stations,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(5)</w:t>
      </w:r>
      <w:r w:rsidRPr="00C15517">
        <w:rPr>
          <w:i/>
          <w:szCs w:val="24"/>
        </w:rPr>
        <w:tab/>
        <w:t>Vehicle and equipment maintenance and/or cleaning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(6)</w:t>
      </w:r>
      <w:r w:rsidRPr="00C15517">
        <w:rPr>
          <w:i/>
          <w:szCs w:val="24"/>
        </w:rPr>
        <w:tab/>
        <w:t>Loading/unloading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(7)</w:t>
      </w:r>
      <w:r w:rsidRPr="00C15517">
        <w:rPr>
          <w:i/>
          <w:szCs w:val="24"/>
        </w:rPr>
        <w:tab/>
        <w:t>Treatment, storage, or waste disposal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(8)</w:t>
      </w:r>
      <w:r w:rsidRPr="00C15517">
        <w:rPr>
          <w:i/>
          <w:szCs w:val="24"/>
        </w:rPr>
        <w:tab/>
        <w:t>Liquid storage tanks,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(9)</w:t>
      </w:r>
      <w:r w:rsidRPr="00C15517">
        <w:rPr>
          <w:i/>
          <w:szCs w:val="24"/>
        </w:rPr>
        <w:tab/>
        <w:t>Processing areas,</w:t>
      </w:r>
    </w:p>
    <w:p w:rsidR="00C15517" w:rsidRPr="00C15517" w:rsidRDefault="00C15517" w:rsidP="000A0055">
      <w:pPr>
        <w:pStyle w:val="ListParagraph"/>
        <w:rPr>
          <w:i/>
          <w:szCs w:val="24"/>
        </w:rPr>
      </w:pPr>
      <w:r w:rsidRPr="00C15517">
        <w:rPr>
          <w:i/>
          <w:szCs w:val="24"/>
        </w:rPr>
        <w:t>(10)</w:t>
      </w:r>
      <w:r w:rsidRPr="00C15517">
        <w:rPr>
          <w:i/>
          <w:szCs w:val="24"/>
        </w:rPr>
        <w:tab/>
        <w:t>Storage areas,</w:t>
      </w:r>
    </w:p>
    <w:p w:rsidR="00C15517" w:rsidRPr="00C15517" w:rsidRDefault="000A0055" w:rsidP="00C15517">
      <w:pPr>
        <w:pStyle w:val="ListParagraph"/>
        <w:ind w:hanging="360"/>
        <w:rPr>
          <w:i/>
          <w:szCs w:val="24"/>
        </w:rPr>
      </w:pPr>
      <w:r>
        <w:rPr>
          <w:i/>
          <w:szCs w:val="24"/>
        </w:rPr>
        <w:t>viii.</w:t>
      </w:r>
      <w:r w:rsidRPr="00C15517">
        <w:rPr>
          <w:i/>
          <w:szCs w:val="24"/>
        </w:rPr>
        <w:t xml:space="preserve"> </w:t>
      </w:r>
      <w:r w:rsidR="00C15517" w:rsidRPr="00C15517">
        <w:rPr>
          <w:i/>
          <w:szCs w:val="24"/>
        </w:rPr>
        <w:t>Locations of non-storm water discharges.</w:t>
      </w: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</w:p>
    <w:p w:rsidR="00C15517" w:rsidRPr="00C15517" w:rsidRDefault="00C15517" w:rsidP="00C15517">
      <w:pPr>
        <w:pStyle w:val="ListParagraph"/>
        <w:ind w:hanging="360"/>
        <w:rPr>
          <w:i/>
          <w:szCs w:val="24"/>
        </w:rPr>
      </w:pPr>
      <w:r w:rsidRPr="00C15517">
        <w:rPr>
          <w:i/>
          <w:szCs w:val="24"/>
        </w:rPr>
        <w:t>Indicate which items are not applicable (use item number above):</w:t>
      </w:r>
    </w:p>
    <w:p w:rsidR="000A0055" w:rsidRDefault="0074641C" w:rsidP="0074641C">
      <w:pPr>
        <w:pStyle w:val="ListParagraph"/>
        <w:tabs>
          <w:tab w:val="left" w:pos="9360"/>
        </w:tabs>
        <w:ind w:left="360"/>
        <w:rPr>
          <w:i/>
          <w:szCs w:val="24"/>
          <w:u w:val="single"/>
        </w:rPr>
      </w:pPr>
      <w:r>
        <w:rPr>
          <w:i/>
          <w:szCs w:val="24"/>
          <w:u w:val="single"/>
        </w:rPr>
        <w:lastRenderedPageBreak/>
        <w:tab/>
      </w:r>
    </w:p>
    <w:p w:rsidR="0074641C" w:rsidRPr="0074641C" w:rsidRDefault="0074641C" w:rsidP="0074641C">
      <w:pPr>
        <w:pStyle w:val="ListParagraph"/>
        <w:tabs>
          <w:tab w:val="left" w:pos="9360"/>
        </w:tabs>
        <w:ind w:left="360"/>
        <w:rPr>
          <w:i/>
          <w:szCs w:val="24"/>
          <w:u w:val="single"/>
        </w:rPr>
      </w:pPr>
      <w:r>
        <w:rPr>
          <w:i/>
          <w:szCs w:val="24"/>
          <w:u w:val="single"/>
        </w:rPr>
        <w:tab/>
      </w:r>
    </w:p>
    <w:p w:rsidR="00160B58" w:rsidRPr="00C15517" w:rsidRDefault="00160B58" w:rsidP="00160B58">
      <w:pPr>
        <w:pStyle w:val="ListParagraph"/>
        <w:ind w:hanging="360"/>
        <w:rPr>
          <w:i/>
          <w:szCs w:val="24"/>
        </w:rPr>
      </w:pPr>
    </w:p>
    <w:p w:rsidR="00160B58" w:rsidRDefault="00160B58" w:rsidP="00160B58">
      <w:pPr>
        <w:pStyle w:val="ListParagraph"/>
        <w:rPr>
          <w:i/>
          <w:szCs w:val="24"/>
        </w:rPr>
      </w:pPr>
    </w:p>
    <w:p w:rsidR="00020F5F" w:rsidRPr="00506E5C" w:rsidRDefault="00160B58" w:rsidP="00020F5F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020F5F" w:rsidRPr="00506E5C">
        <w:rPr>
          <w:rFonts w:eastAsia="SimSun"/>
          <w:b/>
          <w:bCs/>
          <w:i/>
          <w:szCs w:val="22"/>
          <w:lang w:bidi="en-US"/>
        </w:rPr>
        <w:t>.</w:t>
      </w:r>
      <w:r w:rsidR="00306237">
        <w:rPr>
          <w:rFonts w:eastAsia="SimSun"/>
          <w:b/>
          <w:bCs/>
          <w:i/>
          <w:szCs w:val="22"/>
          <w:lang w:bidi="en-US"/>
        </w:rPr>
        <w:t>4</w:t>
      </w:r>
      <w:r w:rsidR="00020F5F" w:rsidRPr="00506E5C">
        <w:rPr>
          <w:rFonts w:eastAsia="SimSun"/>
          <w:b/>
          <w:bCs/>
          <w:i/>
          <w:szCs w:val="22"/>
          <w:lang w:bidi="en-US"/>
        </w:rPr>
        <w:t xml:space="preserve"> – Flow Chart or Line Drawing </w:t>
      </w:r>
    </w:p>
    <w:p w:rsidR="00020F5F" w:rsidRPr="00506E5C" w:rsidRDefault="00020F5F" w:rsidP="00020F5F">
      <w:pPr>
        <w:keepNext/>
        <w:keepLines/>
        <w:spacing w:after="120"/>
        <w:rPr>
          <w:i/>
        </w:rPr>
      </w:pPr>
      <w:r w:rsidRPr="00506E5C">
        <w:rPr>
          <w:i/>
        </w:rPr>
        <w:t>Attach or insert in Attachment A, a flow chart showing the following (Check each item, as applicable):</w:t>
      </w:r>
    </w:p>
    <w:p w:rsidR="00020F5F" w:rsidRPr="00506E5C" w:rsidRDefault="008A1E07" w:rsidP="00260564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7340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785AD3">
        <w:rPr>
          <w:szCs w:val="24"/>
        </w:rPr>
        <w:t>a</w:t>
      </w:r>
      <w:r w:rsidR="00020F5F" w:rsidRPr="00506E5C">
        <w:t>.</w:t>
      </w:r>
      <w:r w:rsidR="00020F5F" w:rsidRPr="00506E5C">
        <w:tab/>
      </w:r>
      <w:r w:rsidR="00260564">
        <w:t xml:space="preserve">General route </w:t>
      </w:r>
      <w:r w:rsidR="00785AD3">
        <w:t>stormwater and certain non-storm water discharges flow through the small MS4 from intake to discharge point</w:t>
      </w:r>
    </w:p>
    <w:p w:rsidR="00020F5F" w:rsidRPr="00506E5C" w:rsidRDefault="008A1E07" w:rsidP="0042072B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94737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785AD3">
        <w:rPr>
          <w:szCs w:val="24"/>
        </w:rPr>
        <w:t>b</w:t>
      </w:r>
      <w:r w:rsidR="00020F5F" w:rsidRPr="00506E5C">
        <w:t>.</w:t>
      </w:r>
      <w:r w:rsidR="00020F5F" w:rsidRPr="00506E5C">
        <w:tab/>
      </w:r>
      <w:r w:rsidR="00BB18FF">
        <w:t xml:space="preserve">Treatment systems </w:t>
      </w:r>
      <w:r w:rsidR="00785AD3">
        <w:t xml:space="preserve">or erosion controls </w:t>
      </w:r>
      <w:r w:rsidR="00BB18FF">
        <w:t>that will be</w:t>
      </w:r>
      <w:r w:rsidR="00020F5F" w:rsidRPr="00506E5C">
        <w:t xml:space="preserve"> utilized</w:t>
      </w:r>
      <w:r w:rsidR="00260564">
        <w:t xml:space="preserve"> (e.g. grassed area, earth berm, detention area, oil/water separator, vegetated swales, etc.)</w:t>
      </w:r>
    </w:p>
    <w:p w:rsidR="00020F5F" w:rsidRPr="00506E5C" w:rsidRDefault="008A1E07" w:rsidP="003C0984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19400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0984" w:rsidRPr="00506E5C">
        <w:rPr>
          <w:szCs w:val="24"/>
        </w:rPr>
        <w:tab/>
      </w:r>
      <w:r w:rsidR="00B75311">
        <w:rPr>
          <w:szCs w:val="24"/>
        </w:rPr>
        <w:t>c</w:t>
      </w:r>
      <w:r w:rsidR="00020F5F" w:rsidRPr="00506E5C">
        <w:t>.</w:t>
      </w:r>
      <w:r w:rsidR="00020F5F" w:rsidRPr="00506E5C">
        <w:tab/>
      </w:r>
      <w:r w:rsidR="007B47CB">
        <w:t>Estimated q</w:t>
      </w:r>
      <w:r w:rsidR="00020F5F" w:rsidRPr="00506E5C">
        <w:t xml:space="preserve">uantity of </w:t>
      </w:r>
      <w:r w:rsidR="00B75311">
        <w:t>discharge (flow) contributed by each source (i.e., stormwater from four different drainage are</w:t>
      </w:r>
      <w:r w:rsidR="003E554E">
        <w:t>a</w:t>
      </w:r>
      <w:r w:rsidR="00B75311">
        <w:t xml:space="preserve">s) </w:t>
      </w:r>
      <w:r w:rsidR="00020F5F" w:rsidRPr="00506E5C">
        <w:t xml:space="preserve">through each applicable route from </w:t>
      </w:r>
      <w:r w:rsidR="00B75311">
        <w:t>the small MS4</w:t>
      </w:r>
      <w:r w:rsidR="00020F5F" w:rsidRPr="00506E5C">
        <w:t xml:space="preserve"> to the receiving State water</w:t>
      </w:r>
    </w:p>
    <w:p w:rsidR="00020F5F" w:rsidRPr="00506E5C" w:rsidRDefault="008A1E07" w:rsidP="0042072B">
      <w:pPr>
        <w:pStyle w:val="BULLET-Regular"/>
        <w:tabs>
          <w:tab w:val="left" w:pos="360"/>
        </w:tabs>
        <w:spacing w:before="0" w:after="120" w:line="240" w:lineRule="auto"/>
        <w:ind w:left="720" w:hanging="720"/>
      </w:pPr>
      <w:sdt>
        <w:sdtPr>
          <w:rPr>
            <w:szCs w:val="24"/>
          </w:rPr>
          <w:id w:val="-18567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B75311">
        <w:rPr>
          <w:szCs w:val="24"/>
        </w:rPr>
        <w:t>d</w:t>
      </w:r>
      <w:r w:rsidR="00020F5F" w:rsidRPr="00506E5C">
        <w:t>.</w:t>
      </w:r>
      <w:r w:rsidR="00020F5F" w:rsidRPr="00506E5C">
        <w:tab/>
        <w:t xml:space="preserve">Drainage system(s) receiving </w:t>
      </w:r>
      <w:r w:rsidR="00260564">
        <w:t>storm water from the facility</w:t>
      </w:r>
      <w:r w:rsidR="00020F5F" w:rsidRPr="00506E5C">
        <w:t>, as applicable (e.g., City and County of Honolulu Municipal Separate Storm Sewer System (MS4), etc.)</w:t>
      </w:r>
    </w:p>
    <w:p w:rsidR="00020F5F" w:rsidRPr="00506E5C" w:rsidRDefault="008A1E07" w:rsidP="0042072B">
      <w:pPr>
        <w:pStyle w:val="BULLET-Regular"/>
        <w:tabs>
          <w:tab w:val="left" w:pos="360"/>
        </w:tabs>
        <w:spacing w:before="0" w:after="120" w:line="240" w:lineRule="auto"/>
      </w:pPr>
      <w:sdt>
        <w:sdtPr>
          <w:rPr>
            <w:szCs w:val="24"/>
          </w:rPr>
          <w:id w:val="-12207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20F5F" w:rsidRPr="00506E5C">
        <w:rPr>
          <w:szCs w:val="24"/>
        </w:rPr>
        <w:tab/>
      </w:r>
      <w:r w:rsidR="00B75311">
        <w:rPr>
          <w:szCs w:val="24"/>
        </w:rPr>
        <w:t>e</w:t>
      </w:r>
      <w:r w:rsidR="00020F5F" w:rsidRPr="00506E5C">
        <w:t>.</w:t>
      </w:r>
      <w:r w:rsidR="00020F5F" w:rsidRPr="00506E5C">
        <w:tab/>
        <w:t xml:space="preserve">State water name(s) receiving </w:t>
      </w:r>
      <w:r w:rsidR="007B47CB">
        <w:t>d</w:t>
      </w:r>
      <w:r w:rsidR="00B75311">
        <w:t>ischarge</w:t>
      </w:r>
    </w:p>
    <w:p w:rsidR="00020F5F" w:rsidRDefault="00020F5F" w:rsidP="0042072B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 w:rsidRPr="00506E5C">
        <w:t xml:space="preserve">Indicate which item(s) are not identified </w:t>
      </w:r>
      <w:r w:rsidR="003C0984" w:rsidRPr="00506E5C">
        <w:t>and explain why the item(s) are not identified</w:t>
      </w:r>
      <w:r w:rsidR="0074641C">
        <w:t xml:space="preserve">: </w:t>
      </w:r>
      <w:r w:rsidR="0074641C" w:rsidRPr="0074641C">
        <w:rPr>
          <w:u w:val="single"/>
        </w:rPr>
        <w:t xml:space="preserve"> </w:t>
      </w:r>
      <w:r w:rsidRPr="00506E5C">
        <w:rPr>
          <w:u w:val="single"/>
        </w:rPr>
        <w:tab/>
      </w:r>
    </w:p>
    <w:p w:rsidR="00B75311" w:rsidRPr="00506E5C" w:rsidRDefault="0074641C" w:rsidP="0042072B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>
        <w:rPr>
          <w:u w:val="single"/>
        </w:rPr>
        <w:tab/>
      </w:r>
    </w:p>
    <w:p w:rsidR="0074641C" w:rsidRPr="00506E5C" w:rsidRDefault="0074641C" w:rsidP="0074641C">
      <w:pPr>
        <w:pStyle w:val="BULLET-Regular"/>
        <w:tabs>
          <w:tab w:val="right" w:pos="9360"/>
        </w:tabs>
        <w:spacing w:before="0" w:after="0" w:line="240" w:lineRule="auto"/>
        <w:rPr>
          <w:u w:val="single"/>
        </w:rPr>
      </w:pPr>
      <w:r>
        <w:rPr>
          <w:u w:val="single"/>
        </w:rPr>
        <w:tab/>
      </w:r>
    </w:p>
    <w:p w:rsidR="00B75311" w:rsidRPr="0074641C" w:rsidRDefault="00B75311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6120"/>
          <w:tab w:val="left" w:pos="6660"/>
          <w:tab w:val="left" w:pos="756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i/>
          <w:sz w:val="20"/>
          <w:u w:val="single"/>
        </w:rPr>
      </w:pPr>
    </w:p>
    <w:p w:rsidR="0074641C" w:rsidRPr="00506E5C" w:rsidRDefault="0074641C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2430"/>
          <w:tab w:val="left" w:pos="2880"/>
          <w:tab w:val="left" w:pos="6120"/>
          <w:tab w:val="left" w:pos="6660"/>
          <w:tab w:val="left" w:pos="756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EE720F" w:rsidRPr="00506E5C" w:rsidRDefault="00B75311" w:rsidP="00EE720F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2" w:name="_Toc297287974"/>
      <w:r>
        <w:rPr>
          <w:rFonts w:eastAsia="SimSun"/>
          <w:b/>
          <w:bCs/>
          <w:i/>
          <w:szCs w:val="22"/>
          <w:lang w:bidi="en-US"/>
        </w:rPr>
        <w:t>K</w:t>
      </w:r>
      <w:r w:rsidR="00EE720F" w:rsidRPr="00506E5C">
        <w:rPr>
          <w:rFonts w:eastAsia="SimSun"/>
          <w:b/>
          <w:bCs/>
          <w:i/>
          <w:szCs w:val="22"/>
          <w:lang w:bidi="en-US"/>
        </w:rPr>
        <w:t>.</w:t>
      </w:r>
      <w:r w:rsidR="006060DD">
        <w:rPr>
          <w:rFonts w:eastAsia="SimSun"/>
          <w:b/>
          <w:bCs/>
          <w:i/>
          <w:szCs w:val="22"/>
          <w:lang w:bidi="en-US"/>
        </w:rPr>
        <w:t>5</w:t>
      </w:r>
      <w:r w:rsidR="00EE720F" w:rsidRPr="00506E5C">
        <w:rPr>
          <w:rFonts w:eastAsia="SimSun"/>
          <w:b/>
          <w:bCs/>
          <w:i/>
          <w:szCs w:val="22"/>
          <w:lang w:bidi="en-US"/>
        </w:rPr>
        <w:t xml:space="preserve"> - Existing or Pending Permits, Licenses, or Approvals</w:t>
      </w:r>
      <w:bookmarkEnd w:id="2"/>
    </w:p>
    <w:p w:rsidR="00EE720F" w:rsidRPr="00506E5C" w:rsidRDefault="00EE720F" w:rsidP="00EE720F">
      <w:pPr>
        <w:keepNext/>
        <w:keepLines/>
        <w:spacing w:line="288" w:lineRule="auto"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Place a check next to all applicable Federal, State, or County permits, Licenses, or approvals for the project</w:t>
      </w:r>
      <w:r w:rsidR="0017058D">
        <w:rPr>
          <w:rFonts w:eastAsia="SimSun"/>
          <w:i/>
          <w:szCs w:val="28"/>
          <w:lang w:bidi="en-US"/>
        </w:rPr>
        <w:t xml:space="preserve"> and specify the permit number</w:t>
      </w:r>
      <w:r w:rsidRPr="00506E5C">
        <w:rPr>
          <w:rFonts w:eastAsia="SimSun"/>
          <w:i/>
          <w:szCs w:val="28"/>
          <w:lang w:bidi="en-US"/>
        </w:rPr>
        <w:t>.</w:t>
      </w:r>
    </w:p>
    <w:p w:rsidR="00EE720F" w:rsidRPr="00506E5C" w:rsidRDefault="008A1E07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u w:val="single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7265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Other NPDES Permit or NGPC File No.: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8A1E07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0176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Department of the Army Permit (Section 404):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EE720F" w:rsidP="00EE720F">
      <w:pPr>
        <w:tabs>
          <w:tab w:val="left" w:pos="360"/>
          <w:tab w:val="right" w:pos="9360"/>
        </w:tabs>
        <w:spacing w:line="288" w:lineRule="auto"/>
        <w:ind w:left="360"/>
        <w:contextualSpacing/>
        <w:rPr>
          <w:rFonts w:eastAsia="SimSun"/>
          <w:i/>
          <w:szCs w:val="28"/>
          <w:lang w:bidi="en-US"/>
        </w:rPr>
      </w:pPr>
      <w:r w:rsidRPr="00506E5C">
        <w:rPr>
          <w:rFonts w:eastAsia="SimSun"/>
          <w:i/>
          <w:szCs w:val="28"/>
          <w:lang w:bidi="en-US"/>
        </w:rPr>
        <w:t>If your project requires work in, above, under or adjacent to State waters, please contact the Army Corps of Engineers (COE) Regulatory Branch at (808) 438-9258 regarding their permitting requirements.  Provide a copy of the COE permitting jurisdictional determination (JD) or the JD with COE Person’s Name, Phone Number, and Date Contacted.</w:t>
      </w:r>
    </w:p>
    <w:p w:rsidR="00EE720F" w:rsidRPr="00506E5C" w:rsidRDefault="008A1E07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127034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Facility on SARA 313 List (identify SARA 313 chemicals on project site: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8A1E07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5841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RCRA Permit (Hazardous Wastes):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8A1E07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46757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Section 401 Water Quality Certification: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EE720F" w:rsidRPr="00506E5C" w:rsidRDefault="008A1E07" w:rsidP="00EE720F">
      <w:pPr>
        <w:tabs>
          <w:tab w:val="left" w:pos="360"/>
          <w:tab w:val="right" w:pos="9360"/>
        </w:tabs>
        <w:spacing w:line="288" w:lineRule="auto"/>
        <w:contextualSpacing/>
        <w:rPr>
          <w:rFonts w:eastAsia="SimSun"/>
          <w:b/>
          <w:i/>
          <w:szCs w:val="28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14154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EE720F" w:rsidRPr="00506E5C">
        <w:rPr>
          <w:rFonts w:eastAsia="SimSun"/>
          <w:i/>
          <w:szCs w:val="24"/>
          <w:lang w:bidi="en-US"/>
        </w:rPr>
        <w:tab/>
      </w:r>
      <w:r w:rsidR="00EE720F" w:rsidRPr="00506E5C">
        <w:rPr>
          <w:rFonts w:eastAsia="SimSun"/>
          <w:i/>
          <w:szCs w:val="28"/>
          <w:lang w:bidi="en-US"/>
        </w:rPr>
        <w:t>Other (Specify):</w:t>
      </w:r>
      <w:r w:rsidR="0074641C" w:rsidRPr="0074641C">
        <w:rPr>
          <w:rFonts w:eastAsia="SimSun"/>
          <w:i/>
          <w:szCs w:val="28"/>
          <w:u w:val="single"/>
          <w:lang w:bidi="en-US"/>
        </w:rPr>
        <w:t xml:space="preserve"> </w:t>
      </w:r>
      <w:r w:rsidR="00EE720F" w:rsidRPr="00506E5C">
        <w:rPr>
          <w:rFonts w:eastAsia="SimSun"/>
          <w:i/>
          <w:szCs w:val="28"/>
          <w:u w:val="single"/>
          <w:lang w:bidi="en-US"/>
        </w:rPr>
        <w:tab/>
      </w:r>
    </w:p>
    <w:p w:rsidR="001712C6" w:rsidRDefault="001712C6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B75311" w:rsidRDefault="00B75311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</w:rPr>
      </w:pPr>
    </w:p>
    <w:p w:rsidR="003C574A" w:rsidRPr="00506E5C" w:rsidRDefault="00B75311" w:rsidP="003C574A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</w:t>
      </w:r>
      <w:r w:rsidR="003C574A" w:rsidRPr="00506E5C">
        <w:rPr>
          <w:rFonts w:eastAsia="SimSun"/>
          <w:b/>
          <w:bCs/>
          <w:i/>
          <w:szCs w:val="22"/>
          <w:lang w:bidi="en-US"/>
        </w:rPr>
        <w:t>.</w:t>
      </w:r>
      <w:r>
        <w:rPr>
          <w:rFonts w:eastAsia="SimSun"/>
          <w:b/>
          <w:bCs/>
          <w:i/>
          <w:szCs w:val="22"/>
          <w:lang w:bidi="en-US"/>
        </w:rPr>
        <w:t>6</w:t>
      </w:r>
      <w:r w:rsidR="003C574A" w:rsidRPr="00506E5C">
        <w:rPr>
          <w:rFonts w:eastAsia="SimSun"/>
          <w:b/>
          <w:bCs/>
          <w:i/>
          <w:szCs w:val="22"/>
          <w:lang w:bidi="en-US"/>
        </w:rPr>
        <w:t xml:space="preserve"> – </w:t>
      </w:r>
      <w:r w:rsidR="00803C10">
        <w:rPr>
          <w:rFonts w:eastAsia="SimSun"/>
          <w:b/>
          <w:bCs/>
          <w:i/>
          <w:szCs w:val="22"/>
          <w:lang w:bidi="en-US"/>
        </w:rPr>
        <w:t xml:space="preserve">Storm Water </w:t>
      </w:r>
      <w:r>
        <w:rPr>
          <w:rFonts w:eastAsia="SimSun"/>
          <w:b/>
          <w:bCs/>
          <w:i/>
          <w:szCs w:val="22"/>
          <w:lang w:bidi="en-US"/>
        </w:rPr>
        <w:t>Management Plan</w:t>
      </w:r>
      <w:r w:rsidR="00803C10">
        <w:rPr>
          <w:rFonts w:eastAsia="SimSun"/>
          <w:b/>
          <w:bCs/>
          <w:i/>
          <w:szCs w:val="22"/>
          <w:lang w:bidi="en-US"/>
        </w:rPr>
        <w:t xml:space="preserve"> (SW</w:t>
      </w:r>
      <w:r>
        <w:rPr>
          <w:rFonts w:eastAsia="SimSun"/>
          <w:b/>
          <w:bCs/>
          <w:i/>
          <w:szCs w:val="22"/>
          <w:lang w:bidi="en-US"/>
        </w:rPr>
        <w:t>M</w:t>
      </w:r>
      <w:r w:rsidR="00803C10">
        <w:rPr>
          <w:rFonts w:eastAsia="SimSun"/>
          <w:b/>
          <w:bCs/>
          <w:i/>
          <w:szCs w:val="22"/>
          <w:lang w:bidi="en-US"/>
        </w:rPr>
        <w:t>P)</w:t>
      </w:r>
    </w:p>
    <w:p w:rsidR="00443A9B" w:rsidRPr="00443A9B" w:rsidRDefault="00443A9B" w:rsidP="00443A9B">
      <w:pPr>
        <w:rPr>
          <w:rFonts w:eastAsia="SimSun"/>
          <w:b/>
          <w:szCs w:val="24"/>
          <w:lang w:bidi="en-US"/>
        </w:rPr>
      </w:pPr>
      <w:r w:rsidRPr="00443A9B">
        <w:rPr>
          <w:rFonts w:eastAsia="SimSun"/>
          <w:b/>
          <w:szCs w:val="24"/>
          <w:lang w:bidi="en-US"/>
        </w:rPr>
        <w:t xml:space="preserve">You are responsible for the design, implementation, operation, and maintenance of the </w:t>
      </w:r>
    </w:p>
    <w:p w:rsidR="003C574A" w:rsidRDefault="00491DF2" w:rsidP="00443A9B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eastAsia="SimSun"/>
          <w:b/>
          <w:szCs w:val="24"/>
          <w:lang w:bidi="en-US"/>
        </w:rPr>
      </w:pPr>
      <w:r>
        <w:rPr>
          <w:rFonts w:eastAsia="SimSun"/>
          <w:b/>
          <w:szCs w:val="24"/>
          <w:lang w:bidi="en-US"/>
        </w:rPr>
        <w:lastRenderedPageBreak/>
        <w:t>S</w:t>
      </w:r>
      <w:r w:rsidR="00B75311">
        <w:rPr>
          <w:rFonts w:eastAsia="SimSun"/>
          <w:b/>
          <w:szCs w:val="24"/>
          <w:lang w:bidi="en-US"/>
        </w:rPr>
        <w:t>WM</w:t>
      </w:r>
      <w:r>
        <w:rPr>
          <w:rFonts w:eastAsia="SimSun"/>
          <w:b/>
          <w:szCs w:val="24"/>
          <w:lang w:bidi="en-US"/>
        </w:rPr>
        <w:t>P</w:t>
      </w:r>
      <w:r w:rsidR="00443A9B" w:rsidRPr="00443A9B">
        <w:rPr>
          <w:rFonts w:eastAsia="SimSun"/>
          <w:b/>
          <w:szCs w:val="24"/>
          <w:lang w:bidi="en-US"/>
        </w:rPr>
        <w:t xml:space="preserve"> to ensure that </w:t>
      </w:r>
      <w:r w:rsidR="001712C6">
        <w:rPr>
          <w:rFonts w:eastAsia="SimSun"/>
          <w:b/>
          <w:szCs w:val="24"/>
          <w:lang w:bidi="en-US"/>
        </w:rPr>
        <w:t xml:space="preserve">discharges </w:t>
      </w:r>
      <w:r>
        <w:rPr>
          <w:rFonts w:eastAsia="SimSun"/>
          <w:b/>
          <w:szCs w:val="24"/>
          <w:lang w:bidi="en-US"/>
        </w:rPr>
        <w:t xml:space="preserve">of storm water </w:t>
      </w:r>
      <w:r w:rsidR="00B75311">
        <w:rPr>
          <w:rFonts w:eastAsia="SimSun"/>
          <w:b/>
          <w:szCs w:val="24"/>
          <w:lang w:bidi="en-US"/>
        </w:rPr>
        <w:t>and certain non-storm water from the small MS4</w:t>
      </w:r>
      <w:r w:rsidR="001712C6">
        <w:rPr>
          <w:rFonts w:eastAsia="SimSun"/>
          <w:b/>
          <w:szCs w:val="24"/>
          <w:lang w:bidi="en-US"/>
        </w:rPr>
        <w:t xml:space="preserve"> </w:t>
      </w:r>
      <w:r w:rsidR="00443A9B" w:rsidRPr="00443A9B">
        <w:rPr>
          <w:rFonts w:eastAsia="SimSun"/>
          <w:b/>
          <w:szCs w:val="24"/>
          <w:lang w:bidi="en-US"/>
        </w:rPr>
        <w:t xml:space="preserve">will not cause or contribute to a violation of HAR, Chapter 11-54, Chapter 11-55, and Chapter 11-55 Appendix </w:t>
      </w:r>
      <w:r w:rsidR="00B75311">
        <w:rPr>
          <w:rFonts w:eastAsia="SimSun"/>
          <w:b/>
          <w:szCs w:val="24"/>
          <w:lang w:bidi="en-US"/>
        </w:rPr>
        <w:t>K</w:t>
      </w:r>
      <w:r w:rsidR="00443A9B" w:rsidRPr="00443A9B">
        <w:rPr>
          <w:rFonts w:eastAsia="SimSun"/>
          <w:b/>
          <w:szCs w:val="24"/>
          <w:lang w:bidi="en-US"/>
        </w:rPr>
        <w:t xml:space="preserve">.  </w:t>
      </w:r>
    </w:p>
    <w:p w:rsidR="00443A9B" w:rsidRDefault="00443A9B" w:rsidP="00443A9B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eastAsia="SimSun"/>
          <w:b/>
          <w:szCs w:val="24"/>
          <w:lang w:bidi="en-US"/>
        </w:rPr>
      </w:pPr>
    </w:p>
    <w:p w:rsidR="00443A9B" w:rsidRPr="00443A9B" w:rsidRDefault="00491DF2" w:rsidP="00443A9B">
      <w:pPr>
        <w:rPr>
          <w:rFonts w:eastAsia="SimSun"/>
          <w:i/>
          <w:szCs w:val="24"/>
          <w:lang w:bidi="en-US"/>
        </w:rPr>
      </w:pPr>
      <w:r>
        <w:rPr>
          <w:rFonts w:eastAsia="SimSun"/>
          <w:i/>
          <w:szCs w:val="24"/>
          <w:lang w:bidi="en-US"/>
        </w:rPr>
        <w:t>Please choose one (1) of the following options for the submittal of the SW</w:t>
      </w:r>
      <w:r w:rsidR="00B75311">
        <w:rPr>
          <w:rFonts w:eastAsia="SimSun"/>
          <w:i/>
          <w:szCs w:val="24"/>
          <w:lang w:bidi="en-US"/>
        </w:rPr>
        <w:t>MP</w:t>
      </w:r>
      <w:r>
        <w:rPr>
          <w:rFonts w:eastAsia="SimSun"/>
          <w:i/>
          <w:szCs w:val="24"/>
          <w:lang w:bidi="en-US"/>
        </w:rPr>
        <w:t>.</w:t>
      </w:r>
    </w:p>
    <w:p w:rsidR="00443A9B" w:rsidRPr="00443A9B" w:rsidRDefault="00443A9B" w:rsidP="00443A9B">
      <w:pPr>
        <w:rPr>
          <w:rFonts w:eastAsia="SimSun"/>
          <w:szCs w:val="24"/>
          <w:lang w:bidi="en-US"/>
        </w:rPr>
      </w:pPr>
    </w:p>
    <w:p w:rsidR="00443A9B" w:rsidRDefault="008A1E07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168397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CE5222">
        <w:rPr>
          <w:rFonts w:eastAsia="SimSun"/>
          <w:i/>
          <w:szCs w:val="24"/>
          <w:lang w:bidi="en-US"/>
        </w:rPr>
        <w:t>The proposed facility will be a new discharger.  A SW</w:t>
      </w:r>
      <w:r w:rsidR="007E71A9">
        <w:rPr>
          <w:rFonts w:eastAsia="SimSun"/>
          <w:i/>
          <w:szCs w:val="24"/>
          <w:lang w:bidi="en-US"/>
        </w:rPr>
        <w:t>M</w:t>
      </w:r>
      <w:r w:rsidR="00CE5222">
        <w:rPr>
          <w:rFonts w:eastAsia="SimSun"/>
          <w:i/>
          <w:szCs w:val="24"/>
          <w:lang w:bidi="en-US"/>
        </w:rPr>
        <w:t xml:space="preserve">P which meets the applicable requirements as specified in Section 6 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CE5222">
        <w:rPr>
          <w:rFonts w:eastAsia="SimSun"/>
          <w:i/>
          <w:szCs w:val="24"/>
          <w:lang w:bidi="en-US"/>
        </w:rPr>
        <w:t xml:space="preserve">, is included in Attachment </w:t>
      </w:r>
      <w:r w:rsidR="00B75311">
        <w:rPr>
          <w:rFonts w:eastAsia="SimSun"/>
          <w:i/>
          <w:szCs w:val="24"/>
          <w:lang w:bidi="en-US"/>
        </w:rPr>
        <w:t>B</w:t>
      </w:r>
      <w:r w:rsidR="00CE5222">
        <w:rPr>
          <w:rFonts w:eastAsia="SimSun"/>
          <w:i/>
          <w:szCs w:val="24"/>
          <w:lang w:bidi="en-US"/>
        </w:rPr>
        <w:t xml:space="preserve"> of this form.  The SW</w:t>
      </w:r>
      <w:r w:rsidR="00B75311">
        <w:rPr>
          <w:rFonts w:eastAsia="SimSun"/>
          <w:i/>
          <w:szCs w:val="24"/>
          <w:lang w:bidi="en-US"/>
        </w:rPr>
        <w:t>M</w:t>
      </w:r>
      <w:r w:rsidR="00CE5222">
        <w:rPr>
          <w:rFonts w:eastAsia="SimSun"/>
          <w:i/>
          <w:szCs w:val="24"/>
          <w:lang w:bidi="en-US"/>
        </w:rPr>
        <w:t>P will be implemented within 180 days after submittal.</w:t>
      </w:r>
    </w:p>
    <w:p w:rsidR="00762944" w:rsidRPr="00443A9B" w:rsidRDefault="00762944" w:rsidP="00762944">
      <w:pPr>
        <w:ind w:left="720"/>
        <w:rPr>
          <w:rFonts w:eastAsia="SimSun"/>
          <w:i/>
          <w:szCs w:val="24"/>
          <w:lang w:bidi="en-US"/>
        </w:rPr>
      </w:pPr>
    </w:p>
    <w:p w:rsidR="00762944" w:rsidRDefault="008A1E07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5626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905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762944">
        <w:rPr>
          <w:rFonts w:eastAsia="SimSun"/>
          <w:i/>
          <w:szCs w:val="24"/>
          <w:lang w:bidi="en-US"/>
        </w:rPr>
        <w:t>The proposed facility will be a new discharger.  A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 xml:space="preserve">P which meets the applicable requirements as specified in Section 6 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762944">
        <w:rPr>
          <w:rFonts w:eastAsia="SimSun"/>
          <w:i/>
          <w:szCs w:val="24"/>
          <w:lang w:bidi="en-US"/>
        </w:rPr>
        <w:t xml:space="preserve">, will be submitted within 120 days of the date of </w:t>
      </w:r>
      <w:r w:rsidR="00813C1F">
        <w:rPr>
          <w:rFonts w:eastAsia="SimSun"/>
          <w:i/>
          <w:szCs w:val="24"/>
          <w:lang w:bidi="en-US"/>
        </w:rPr>
        <w:t>NGPC</w:t>
      </w:r>
      <w:r w:rsidR="00762944">
        <w:rPr>
          <w:rFonts w:eastAsia="SimSun"/>
          <w:i/>
          <w:szCs w:val="24"/>
          <w:lang w:bidi="en-US"/>
        </w:rPr>
        <w:t xml:space="preserve"> issuance.  The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>P will be implemented within 180 days after submittal.</w:t>
      </w:r>
    </w:p>
    <w:p w:rsidR="002A4E3E" w:rsidRPr="00443A9B" w:rsidRDefault="002A4E3E" w:rsidP="00896905">
      <w:pPr>
        <w:ind w:left="720"/>
        <w:rPr>
          <w:rFonts w:eastAsia="SimSun"/>
          <w:szCs w:val="24"/>
          <w:lang w:bidi="en-US"/>
        </w:rPr>
      </w:pPr>
    </w:p>
    <w:p w:rsidR="00762944" w:rsidRPr="00443A9B" w:rsidRDefault="008A1E07" w:rsidP="00896905">
      <w:pPr>
        <w:ind w:left="720" w:hanging="720"/>
        <w:rPr>
          <w:rFonts w:eastAsia="SimSun"/>
          <w:i/>
          <w:szCs w:val="24"/>
          <w:lang w:bidi="en-US"/>
        </w:rPr>
      </w:pPr>
      <w:sdt>
        <w:sdtPr>
          <w:rPr>
            <w:rFonts w:eastAsia="SimSun"/>
            <w:i/>
            <w:szCs w:val="24"/>
            <w:lang w:bidi="en-US"/>
          </w:rPr>
          <w:id w:val="-7835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1C">
            <w:rPr>
              <w:rFonts w:ascii="MS Gothic" w:eastAsia="MS Gothic" w:hAnsi="MS Gothic" w:hint="eastAsia"/>
              <w:i/>
              <w:szCs w:val="24"/>
              <w:lang w:bidi="en-US"/>
            </w:rPr>
            <w:t>☐</w:t>
          </w:r>
        </w:sdtContent>
      </w:sdt>
      <w:r w:rsidR="00896905">
        <w:rPr>
          <w:rFonts w:eastAsia="SimSun"/>
          <w:i/>
          <w:szCs w:val="24"/>
          <w:lang w:bidi="en-US"/>
        </w:rPr>
        <w:tab/>
      </w:r>
      <w:r w:rsidR="00762944">
        <w:rPr>
          <w:rFonts w:eastAsia="SimSun"/>
          <w:i/>
          <w:szCs w:val="24"/>
          <w:lang w:bidi="en-US"/>
        </w:rPr>
        <w:t>The proposed facility is an existing discharger with NPDES permit</w:t>
      </w:r>
      <w:r w:rsidR="00A3707F">
        <w:rPr>
          <w:rFonts w:eastAsia="SimSun"/>
          <w:i/>
          <w:szCs w:val="24"/>
          <w:lang w:bidi="en-US"/>
        </w:rPr>
        <w:t xml:space="preserve"> coverage</w:t>
      </w:r>
      <w:r w:rsidR="00762944">
        <w:rPr>
          <w:rFonts w:eastAsia="SimSun"/>
          <w:i/>
          <w:szCs w:val="24"/>
          <w:lang w:bidi="en-US"/>
        </w:rPr>
        <w:t>.  The existing or updated SW</w:t>
      </w:r>
      <w:r w:rsidR="00B75311">
        <w:rPr>
          <w:rFonts w:eastAsia="SimSun"/>
          <w:i/>
          <w:szCs w:val="24"/>
          <w:lang w:bidi="en-US"/>
        </w:rPr>
        <w:t>M</w:t>
      </w:r>
      <w:r w:rsidR="00762944">
        <w:rPr>
          <w:rFonts w:eastAsia="SimSun"/>
          <w:i/>
          <w:szCs w:val="24"/>
          <w:lang w:bidi="en-US"/>
        </w:rPr>
        <w:t>P which meets the applicable requirements as specified in Section 6</w:t>
      </w:r>
      <w:r w:rsidR="00B75311">
        <w:rPr>
          <w:rFonts w:eastAsia="SimSun"/>
          <w:i/>
          <w:szCs w:val="24"/>
          <w:lang w:bidi="en-US"/>
        </w:rPr>
        <w:t xml:space="preserve"> </w:t>
      </w:r>
      <w:r w:rsidR="00762944">
        <w:rPr>
          <w:rFonts w:eastAsia="SimSun"/>
          <w:i/>
          <w:szCs w:val="24"/>
          <w:lang w:bidi="en-US"/>
        </w:rPr>
        <w:t xml:space="preserve">of HAR, Chapter 11-55, Appendix </w:t>
      </w:r>
      <w:r w:rsidR="00B75311">
        <w:rPr>
          <w:rFonts w:eastAsia="SimSun"/>
          <w:i/>
          <w:szCs w:val="24"/>
          <w:lang w:bidi="en-US"/>
        </w:rPr>
        <w:t>K</w:t>
      </w:r>
      <w:r w:rsidR="00762944">
        <w:rPr>
          <w:rFonts w:eastAsia="SimSun"/>
          <w:i/>
          <w:szCs w:val="24"/>
          <w:lang w:bidi="en-US"/>
        </w:rPr>
        <w:t xml:space="preserve">, is included in Attachment </w:t>
      </w:r>
      <w:r w:rsidR="00B75311">
        <w:rPr>
          <w:rFonts w:eastAsia="SimSun"/>
          <w:i/>
          <w:szCs w:val="24"/>
          <w:lang w:bidi="en-US"/>
        </w:rPr>
        <w:t>B</w:t>
      </w:r>
      <w:r w:rsidR="00762944">
        <w:rPr>
          <w:rFonts w:eastAsia="SimSun"/>
          <w:i/>
          <w:szCs w:val="24"/>
          <w:lang w:bidi="en-US"/>
        </w:rPr>
        <w:t xml:space="preserve"> of this form and will continue to be implemented.  </w:t>
      </w:r>
    </w:p>
    <w:p w:rsidR="00832CDD" w:rsidRDefault="00832CD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C78A2" w:rsidRPr="00506E5C" w:rsidRDefault="0028430E" w:rsidP="00FC78A2">
      <w:pPr>
        <w:keepNext/>
        <w:keepLines/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>
        <w:rPr>
          <w:rFonts w:eastAsia="SimSun"/>
          <w:b/>
          <w:bCs/>
          <w:i/>
          <w:szCs w:val="22"/>
          <w:lang w:bidi="en-US"/>
        </w:rPr>
        <w:t>K.7</w:t>
      </w:r>
      <w:r w:rsidR="00FC78A2" w:rsidRPr="00506E5C">
        <w:rPr>
          <w:rFonts w:eastAsia="SimSun"/>
          <w:b/>
          <w:bCs/>
          <w:i/>
          <w:szCs w:val="22"/>
          <w:lang w:bidi="en-US"/>
        </w:rPr>
        <w:t xml:space="preserve"> – </w:t>
      </w:r>
      <w:r w:rsidR="00FC78A2">
        <w:rPr>
          <w:rFonts w:eastAsia="SimSun"/>
          <w:b/>
          <w:bCs/>
          <w:i/>
          <w:szCs w:val="22"/>
          <w:lang w:bidi="en-US"/>
        </w:rPr>
        <w:t>Additional Information</w:t>
      </w:r>
    </w:p>
    <w:p w:rsidR="00FC78A2" w:rsidRPr="00506E5C" w:rsidRDefault="00FC78A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32CDD" w:rsidRDefault="00FC78A2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t xml:space="preserve">Include any other site-specific information pertaining to the project or activity in Attachment </w:t>
      </w:r>
      <w:r w:rsidR="0028430E">
        <w:rPr>
          <w:i/>
        </w:rPr>
        <w:t>C</w:t>
      </w:r>
      <w:r>
        <w:rPr>
          <w:i/>
        </w:rPr>
        <w:t xml:space="preserve">.  If nothing is included in Attachment </w:t>
      </w:r>
      <w:r w:rsidR="0028430E">
        <w:rPr>
          <w:i/>
        </w:rPr>
        <w:t>C</w:t>
      </w:r>
      <w:r>
        <w:rPr>
          <w:i/>
        </w:rPr>
        <w:t>, the CWB will assume you do not want to include additional information.</w:t>
      </w:r>
    </w:p>
    <w:p w:rsidR="00392391" w:rsidRDefault="00392391">
      <w:pPr>
        <w:tabs>
          <w:tab w:val="right" w:pos="9360"/>
        </w:tabs>
        <w:spacing w:line="0" w:lineRule="atLeast"/>
        <w:rPr>
          <w:i/>
        </w:rPr>
      </w:pPr>
    </w:p>
    <w:p w:rsidR="00392391" w:rsidRDefault="00392391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392391" w:rsidRPr="00392391" w:rsidRDefault="00392391" w:rsidP="00392391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bookmarkStart w:id="3" w:name="_Toc297287989"/>
      <w:r w:rsidRPr="00392391">
        <w:rPr>
          <w:rFonts w:eastAsia="SimSun"/>
          <w:b/>
          <w:bCs/>
          <w:i/>
          <w:szCs w:val="22"/>
          <w:lang w:bidi="en-US"/>
        </w:rPr>
        <w:lastRenderedPageBreak/>
        <w:t xml:space="preserve">Attachment A </w:t>
      </w:r>
      <w:r w:rsidR="00F15A94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17058D">
        <w:rPr>
          <w:rFonts w:eastAsia="SimSun"/>
          <w:b/>
          <w:bCs/>
          <w:i/>
          <w:szCs w:val="22"/>
          <w:lang w:bidi="en-US"/>
        </w:rPr>
        <w:t>Maps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and Flo</w:t>
      </w:r>
      <w:r w:rsidR="00B6254D">
        <w:rPr>
          <w:rFonts w:eastAsia="SimSun"/>
          <w:b/>
          <w:bCs/>
          <w:i/>
          <w:szCs w:val="22"/>
          <w:lang w:bidi="en-US"/>
        </w:rPr>
        <w:t>w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Chart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(Section</w:t>
      </w:r>
      <w:r w:rsidR="00F15A94">
        <w:rPr>
          <w:rFonts w:eastAsia="SimSun"/>
          <w:b/>
          <w:bCs/>
          <w:i/>
          <w:szCs w:val="22"/>
          <w:lang w:bidi="en-US"/>
        </w:rPr>
        <w:t>s</w:t>
      </w:r>
      <w:r w:rsidR="0017058D"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 w:rsidR="0017058D">
        <w:rPr>
          <w:rFonts w:eastAsia="SimSun"/>
          <w:b/>
          <w:bCs/>
          <w:i/>
          <w:szCs w:val="22"/>
          <w:lang w:bidi="en-US"/>
        </w:rPr>
        <w:t>.</w:t>
      </w:r>
      <w:r w:rsidR="005F6847">
        <w:rPr>
          <w:rFonts w:eastAsia="SimSun"/>
          <w:b/>
          <w:bCs/>
          <w:i/>
          <w:szCs w:val="22"/>
          <w:lang w:bidi="en-US"/>
        </w:rPr>
        <w:t>3</w:t>
      </w:r>
      <w:r w:rsidR="00F15A94">
        <w:rPr>
          <w:rFonts w:eastAsia="SimSun"/>
          <w:b/>
          <w:bCs/>
          <w:i/>
          <w:szCs w:val="22"/>
          <w:lang w:bidi="en-US"/>
        </w:rPr>
        <w:t xml:space="preserve"> and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 w:rsidR="00F15A94">
        <w:rPr>
          <w:rFonts w:eastAsia="SimSun"/>
          <w:b/>
          <w:bCs/>
          <w:i/>
          <w:szCs w:val="22"/>
          <w:lang w:bidi="en-US"/>
        </w:rPr>
        <w:t>.</w:t>
      </w:r>
      <w:r w:rsidR="005F6847">
        <w:rPr>
          <w:rFonts w:eastAsia="SimSun"/>
          <w:b/>
          <w:bCs/>
          <w:i/>
          <w:szCs w:val="22"/>
          <w:lang w:bidi="en-US"/>
        </w:rPr>
        <w:t>4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  <w:bookmarkEnd w:id="3"/>
    </w:p>
    <w:p w:rsidR="00B6254D" w:rsidRDefault="00B6254D">
      <w:pPr>
        <w:tabs>
          <w:tab w:val="right" w:pos="9360"/>
        </w:tabs>
        <w:spacing w:line="0" w:lineRule="atLeast"/>
        <w:rPr>
          <w:i/>
        </w:rPr>
      </w:pPr>
    </w:p>
    <w:p w:rsidR="00B6254D" w:rsidRDefault="00B6254D" w:rsidP="00B6254D">
      <w:pPr>
        <w:tabs>
          <w:tab w:val="right" w:pos="9360"/>
        </w:tabs>
        <w:spacing w:line="0" w:lineRule="atLeast"/>
        <w:jc w:val="center"/>
        <w:rPr>
          <w:i/>
        </w:rPr>
      </w:pPr>
      <w:r>
        <w:rPr>
          <w:i/>
        </w:rPr>
        <w:t>MAPS AND FLOW CHART</w:t>
      </w:r>
    </w:p>
    <w:p w:rsidR="0028430E" w:rsidRDefault="00B6254D" w:rsidP="0028430E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17058D" w:rsidRPr="00392391" w:rsidRDefault="0017058D" w:rsidP="0017058D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 w:rsidRPr="00392391">
        <w:rPr>
          <w:rFonts w:eastAsia="SimSun"/>
          <w:b/>
          <w:bCs/>
          <w:i/>
          <w:szCs w:val="22"/>
          <w:lang w:bidi="en-US"/>
        </w:rPr>
        <w:lastRenderedPageBreak/>
        <w:t xml:space="preserve">Attachment </w:t>
      </w:r>
      <w:r w:rsidR="0028430E">
        <w:rPr>
          <w:rFonts w:eastAsia="SimSun"/>
          <w:b/>
          <w:bCs/>
          <w:i/>
          <w:szCs w:val="22"/>
          <w:lang w:bidi="en-US"/>
        </w:rPr>
        <w:t>B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FC3FE6">
        <w:rPr>
          <w:rFonts w:eastAsia="SimSun"/>
          <w:b/>
          <w:bCs/>
          <w:i/>
          <w:szCs w:val="22"/>
          <w:lang w:bidi="en-US"/>
        </w:rPr>
        <w:t xml:space="preserve">Storm Water </w:t>
      </w:r>
      <w:r w:rsidR="0028430E">
        <w:rPr>
          <w:rFonts w:eastAsia="SimSun"/>
          <w:b/>
          <w:bCs/>
          <w:i/>
          <w:szCs w:val="22"/>
          <w:lang w:bidi="en-US"/>
        </w:rPr>
        <w:t>Management</w:t>
      </w:r>
      <w:r w:rsidR="00FC3FE6">
        <w:rPr>
          <w:rFonts w:eastAsia="SimSun"/>
          <w:b/>
          <w:bCs/>
          <w:i/>
          <w:szCs w:val="22"/>
          <w:lang w:bidi="en-US"/>
        </w:rPr>
        <w:t xml:space="preserve"> Plan</w:t>
      </w:r>
      <w:r w:rsidR="00977DE6">
        <w:rPr>
          <w:rFonts w:eastAsia="SimSun"/>
          <w:b/>
          <w:bCs/>
          <w:i/>
          <w:szCs w:val="22"/>
          <w:lang w:bidi="en-US"/>
        </w:rPr>
        <w:t xml:space="preserve"> </w:t>
      </w:r>
      <w:r w:rsidRPr="00392391">
        <w:rPr>
          <w:rFonts w:eastAsia="SimSun"/>
          <w:b/>
          <w:bCs/>
          <w:i/>
          <w:szCs w:val="22"/>
          <w:lang w:bidi="en-US"/>
        </w:rPr>
        <w:t>(Section</w:t>
      </w:r>
      <w:r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>
        <w:rPr>
          <w:rFonts w:eastAsia="SimSun"/>
          <w:b/>
          <w:bCs/>
          <w:i/>
          <w:szCs w:val="22"/>
          <w:lang w:bidi="en-US"/>
        </w:rPr>
        <w:t>.</w:t>
      </w:r>
      <w:r w:rsidR="0028430E">
        <w:rPr>
          <w:rFonts w:eastAsia="SimSun"/>
          <w:b/>
          <w:bCs/>
          <w:i/>
          <w:szCs w:val="22"/>
          <w:lang w:bidi="en-US"/>
        </w:rPr>
        <w:t>6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</w:p>
    <w:p w:rsidR="00855140" w:rsidRPr="00855140" w:rsidRDefault="00855140" w:rsidP="00855140">
      <w:pPr>
        <w:spacing w:line="0" w:lineRule="atLeast"/>
        <w:ind w:left="1440" w:hanging="720"/>
        <w:rPr>
          <w:i/>
        </w:rPr>
      </w:pPr>
    </w:p>
    <w:p w:rsidR="00E83A0F" w:rsidRDefault="00E83A0F">
      <w:pPr>
        <w:tabs>
          <w:tab w:val="right" w:pos="9360"/>
        </w:tabs>
        <w:spacing w:line="0" w:lineRule="atLeast"/>
        <w:rPr>
          <w:i/>
        </w:rPr>
      </w:pPr>
      <w:r>
        <w:rPr>
          <w:i/>
        </w:rPr>
        <w:br w:type="page"/>
      </w:r>
    </w:p>
    <w:p w:rsidR="0017058D" w:rsidRPr="00392391" w:rsidRDefault="0017058D" w:rsidP="0017058D">
      <w:pPr>
        <w:pBdr>
          <w:top w:val="single" w:sz="4" w:space="0" w:color="33CCFF"/>
          <w:left w:val="single" w:sz="48" w:space="2" w:color="33CCFF"/>
          <w:bottom w:val="single" w:sz="4" w:space="0" w:color="33CCFF"/>
          <w:right w:val="single" w:sz="4" w:space="4" w:color="33CCFF"/>
        </w:pBdr>
        <w:spacing w:before="200" w:after="100" w:line="269" w:lineRule="auto"/>
        <w:ind w:left="144"/>
        <w:contextualSpacing/>
        <w:outlineLvl w:val="1"/>
        <w:rPr>
          <w:rFonts w:eastAsia="SimSun"/>
          <w:b/>
          <w:bCs/>
          <w:i/>
          <w:szCs w:val="22"/>
          <w:lang w:bidi="en-US"/>
        </w:rPr>
      </w:pPr>
      <w:r w:rsidRPr="00392391">
        <w:rPr>
          <w:rFonts w:eastAsia="SimSun"/>
          <w:b/>
          <w:bCs/>
          <w:i/>
          <w:szCs w:val="22"/>
          <w:lang w:bidi="en-US"/>
        </w:rPr>
        <w:lastRenderedPageBreak/>
        <w:t xml:space="preserve">Attachment </w:t>
      </w:r>
      <w:r w:rsidR="0028430E">
        <w:rPr>
          <w:rFonts w:eastAsia="SimSun"/>
          <w:b/>
          <w:bCs/>
          <w:i/>
          <w:szCs w:val="22"/>
          <w:lang w:bidi="en-US"/>
        </w:rPr>
        <w:t>C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–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</w:t>
      </w:r>
      <w:r w:rsidR="00977DE6">
        <w:rPr>
          <w:rFonts w:eastAsia="SimSun"/>
          <w:b/>
          <w:bCs/>
          <w:i/>
          <w:szCs w:val="22"/>
          <w:lang w:bidi="en-US"/>
        </w:rPr>
        <w:t>Additional Information</w:t>
      </w:r>
      <w:r w:rsidRPr="00392391">
        <w:rPr>
          <w:rFonts w:eastAsia="SimSun"/>
          <w:b/>
          <w:bCs/>
          <w:i/>
          <w:szCs w:val="22"/>
          <w:lang w:bidi="en-US"/>
        </w:rPr>
        <w:t xml:space="preserve"> (Section</w:t>
      </w:r>
      <w:r>
        <w:rPr>
          <w:rFonts w:eastAsia="SimSun"/>
          <w:b/>
          <w:bCs/>
          <w:i/>
          <w:szCs w:val="22"/>
          <w:lang w:bidi="en-US"/>
        </w:rPr>
        <w:t xml:space="preserve"> </w:t>
      </w:r>
      <w:r w:rsidR="0028430E">
        <w:rPr>
          <w:rFonts w:eastAsia="SimSun"/>
          <w:b/>
          <w:bCs/>
          <w:i/>
          <w:szCs w:val="22"/>
          <w:lang w:bidi="en-US"/>
        </w:rPr>
        <w:t>K</w:t>
      </w:r>
      <w:r>
        <w:rPr>
          <w:rFonts w:eastAsia="SimSun"/>
          <w:b/>
          <w:bCs/>
          <w:i/>
          <w:szCs w:val="22"/>
          <w:lang w:bidi="en-US"/>
        </w:rPr>
        <w:t>.</w:t>
      </w:r>
      <w:r w:rsidR="0028430E">
        <w:rPr>
          <w:rFonts w:eastAsia="SimSun"/>
          <w:b/>
          <w:bCs/>
          <w:i/>
          <w:szCs w:val="22"/>
          <w:lang w:bidi="en-US"/>
        </w:rPr>
        <w:t>7</w:t>
      </w:r>
      <w:r w:rsidRPr="00392391">
        <w:rPr>
          <w:rFonts w:eastAsia="SimSun"/>
          <w:b/>
          <w:bCs/>
          <w:i/>
          <w:szCs w:val="22"/>
          <w:lang w:bidi="en-US"/>
        </w:rPr>
        <w:t>)</w:t>
      </w:r>
    </w:p>
    <w:p w:rsidR="0017058D" w:rsidRDefault="0017058D">
      <w:pPr>
        <w:tabs>
          <w:tab w:val="right" w:pos="9360"/>
        </w:tabs>
        <w:spacing w:line="0" w:lineRule="atLeast"/>
        <w:rPr>
          <w:i/>
        </w:rPr>
      </w:pPr>
    </w:p>
    <w:p w:rsidR="00E83A0F" w:rsidRPr="00FC78A2" w:rsidRDefault="00E83A0F" w:rsidP="00E83A0F">
      <w:pPr>
        <w:tabs>
          <w:tab w:val="right" w:pos="9360"/>
        </w:tabs>
        <w:spacing w:line="0" w:lineRule="atLeast"/>
        <w:jc w:val="center"/>
        <w:rPr>
          <w:i/>
        </w:rPr>
      </w:pPr>
      <w:r>
        <w:rPr>
          <w:i/>
        </w:rPr>
        <w:t>ADDITIONAL INFORMATION</w:t>
      </w:r>
    </w:p>
    <w:sectPr w:rsidR="00E83A0F" w:rsidRPr="00FC78A2" w:rsidSect="005505B7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1008" w:right="1440" w:bottom="7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07" w:rsidRDefault="008A1E07">
      <w:r>
        <w:separator/>
      </w:r>
    </w:p>
  </w:endnote>
  <w:endnote w:type="continuationSeparator" w:id="0">
    <w:p w:rsidR="008A1E07" w:rsidRDefault="008A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D" w:rsidRDefault="00A4757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  <w:rPr>
        <w:rFonts w:ascii="Arial" w:hAnsi="Arial"/>
        <w:sz w:val="20"/>
      </w:rPr>
    </w:pPr>
  </w:p>
  <w:p w:rsidR="00A4757D" w:rsidRDefault="00896905">
    <w:pPr>
      <w:tabs>
        <w:tab w:val="right" w:pos="9360"/>
      </w:tabs>
      <w:spacing w:line="0" w:lineRule="atLeast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21245A" wp14:editId="417C8309">
              <wp:simplePos x="0" y="0"/>
              <wp:positionH relativeFrom="column">
                <wp:posOffset>-17780</wp:posOffset>
              </wp:positionH>
              <wp:positionV relativeFrom="paragraph">
                <wp:posOffset>15875</wp:posOffset>
              </wp:positionV>
              <wp:extent cx="601916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F0D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5pt" to="47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K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ptsh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"/>
          </w:pict>
        </mc:Fallback>
      </mc:AlternateContent>
    </w:r>
    <w:r w:rsidR="00A4757D">
      <w:rPr>
        <w:rFonts w:ascii="Arial" w:hAnsi="Arial"/>
        <w:sz w:val="20"/>
      </w:rPr>
      <w:t>CWB NOIf.doc</w:t>
    </w:r>
    <w:r w:rsidR="00A4757D">
      <w:rPr>
        <w:rFonts w:ascii="Arial" w:hAnsi="Arial"/>
        <w:sz w:val="20"/>
      </w:rPr>
      <w:tab/>
      <w:t>CWB NOI Form F</w:t>
    </w:r>
  </w:p>
  <w:p w:rsidR="00A4757D" w:rsidRDefault="00A4757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Rev. 09/30/2004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pgNum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\* arabic \* MERGEFORMAT </w:instrText>
    </w:r>
    <w:r>
      <w:rPr>
        <w:rFonts w:ascii="Arial" w:hAnsi="Arial"/>
        <w:sz w:val="20"/>
      </w:rPr>
      <w:fldChar w:fldCharType="separate"/>
    </w:r>
    <w:r w:rsidR="00982200">
      <w:rPr>
        <w:rFonts w:ascii="Arial" w:hAnsi="Arial"/>
        <w:noProof/>
        <w:sz w:val="20"/>
      </w:rPr>
      <w:t>7</w:t>
    </w:r>
    <w:r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D" w:rsidRDefault="00A4757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  <w:rPr>
        <w:rFonts w:ascii="Arial" w:hAnsi="Arial"/>
        <w:sz w:val="20"/>
      </w:rPr>
    </w:pPr>
  </w:p>
  <w:p w:rsidR="00A4757D" w:rsidRPr="00BA7407" w:rsidRDefault="00A4757D" w:rsidP="00BA7407">
    <w:pPr>
      <w:tabs>
        <w:tab w:val="center" w:pos="5040"/>
        <w:tab w:val="right" w:pos="9360"/>
        <w:tab w:val="right" w:pos="12960"/>
      </w:tabs>
      <w:spacing w:line="288" w:lineRule="auto"/>
      <w:rPr>
        <w:rFonts w:eastAsia="SimSun"/>
        <w:i/>
        <w:szCs w:val="28"/>
        <w:lang w:bidi="en-US"/>
      </w:rPr>
    </w:pPr>
    <w:r w:rsidRPr="00BA7407">
      <w:rPr>
        <w:rFonts w:eastAsia="SimSun"/>
        <w:i/>
        <w:szCs w:val="28"/>
        <w:lang w:bidi="en-US"/>
      </w:rPr>
      <w:t>N</w:t>
    </w:r>
    <w:r w:rsidR="00813C1F">
      <w:rPr>
        <w:rFonts w:eastAsia="SimSun"/>
        <w:i/>
        <w:szCs w:val="28"/>
        <w:lang w:bidi="en-US"/>
      </w:rPr>
      <w:t>OI</w:t>
    </w:r>
    <w:r w:rsidRPr="00BA7407">
      <w:rPr>
        <w:rFonts w:eastAsia="SimSun"/>
        <w:i/>
        <w:szCs w:val="28"/>
        <w:lang w:bidi="en-US"/>
      </w:rPr>
      <w:t xml:space="preserve"> Form </w:t>
    </w:r>
    <w:r w:rsidR="00B75311">
      <w:rPr>
        <w:rFonts w:eastAsia="SimSun"/>
        <w:i/>
        <w:szCs w:val="28"/>
        <w:lang w:bidi="en-US"/>
      </w:rPr>
      <w:t>K</w:t>
    </w:r>
    <w:r w:rsidRPr="00BA7407">
      <w:rPr>
        <w:rFonts w:eastAsia="SimSun"/>
        <w:i/>
        <w:szCs w:val="28"/>
        <w:lang w:bidi="en-US"/>
      </w:rPr>
      <w:tab/>
      <w:t xml:space="preserve">Page </w:t>
    </w:r>
    <w:r w:rsidRPr="00BA7407">
      <w:rPr>
        <w:rFonts w:eastAsia="SimSun"/>
        <w:i/>
        <w:szCs w:val="28"/>
        <w:lang w:bidi="en-US"/>
      </w:rPr>
      <w:fldChar w:fldCharType="begin"/>
    </w:r>
    <w:r w:rsidRPr="00BA7407">
      <w:rPr>
        <w:rFonts w:eastAsia="SimSun"/>
        <w:i/>
        <w:szCs w:val="28"/>
        <w:lang w:bidi="en-US"/>
      </w:rPr>
      <w:instrText xml:space="preserve"> PAGE </w:instrText>
    </w:r>
    <w:r w:rsidRPr="00BA7407">
      <w:rPr>
        <w:rFonts w:eastAsia="SimSun"/>
        <w:i/>
        <w:szCs w:val="28"/>
        <w:lang w:bidi="en-US"/>
      </w:rPr>
      <w:fldChar w:fldCharType="separate"/>
    </w:r>
    <w:r w:rsidR="00A3707F">
      <w:rPr>
        <w:rFonts w:eastAsia="SimSun"/>
        <w:i/>
        <w:noProof/>
        <w:szCs w:val="28"/>
        <w:lang w:bidi="en-US"/>
      </w:rPr>
      <w:t>4</w:t>
    </w:r>
    <w:r w:rsidRPr="00BA7407">
      <w:rPr>
        <w:rFonts w:eastAsia="SimSun"/>
        <w:i/>
        <w:szCs w:val="28"/>
        <w:lang w:bidi="en-US"/>
      </w:rPr>
      <w:fldChar w:fldCharType="end"/>
    </w:r>
    <w:r w:rsidRPr="00BA7407">
      <w:rPr>
        <w:rFonts w:eastAsia="SimSun"/>
        <w:i/>
        <w:szCs w:val="28"/>
        <w:lang w:bidi="en-US"/>
      </w:rPr>
      <w:t xml:space="preserve"> of </w:t>
    </w:r>
    <w:r w:rsidRPr="00BA7407">
      <w:rPr>
        <w:rFonts w:eastAsia="SimSun"/>
        <w:i/>
        <w:szCs w:val="28"/>
        <w:lang w:bidi="en-US"/>
      </w:rPr>
      <w:fldChar w:fldCharType="begin"/>
    </w:r>
    <w:r w:rsidRPr="00BA7407">
      <w:rPr>
        <w:rFonts w:eastAsia="SimSun"/>
        <w:i/>
        <w:szCs w:val="28"/>
        <w:lang w:bidi="en-US"/>
      </w:rPr>
      <w:instrText xml:space="preserve"> NUMPAGES  </w:instrText>
    </w:r>
    <w:r w:rsidRPr="00BA7407">
      <w:rPr>
        <w:rFonts w:eastAsia="SimSun"/>
        <w:i/>
        <w:szCs w:val="28"/>
        <w:lang w:bidi="en-US"/>
      </w:rPr>
      <w:fldChar w:fldCharType="separate"/>
    </w:r>
    <w:r w:rsidR="00A3707F">
      <w:rPr>
        <w:rFonts w:eastAsia="SimSun"/>
        <w:i/>
        <w:noProof/>
        <w:szCs w:val="28"/>
        <w:lang w:bidi="en-US"/>
      </w:rPr>
      <w:t>7</w:t>
    </w:r>
    <w:r w:rsidRPr="00BA7407">
      <w:rPr>
        <w:rFonts w:eastAsia="SimSun"/>
        <w:i/>
        <w:szCs w:val="28"/>
        <w:lang w:bidi="en-US"/>
      </w:rPr>
      <w:fldChar w:fldCharType="end"/>
    </w:r>
    <w:r w:rsidR="00813C1F">
      <w:rPr>
        <w:rFonts w:eastAsia="SimSun"/>
        <w:i/>
        <w:szCs w:val="28"/>
        <w:lang w:bidi="en-US"/>
      </w:rPr>
      <w:tab/>
      <w:t>Rev. 8/20</w:t>
    </w:r>
    <w:r w:rsidR="00896905">
      <w:rPr>
        <w:rFonts w:eastAsia="SimSun"/>
        <w:i/>
        <w:szCs w:val="28"/>
        <w:lang w:bidi="en-US"/>
      </w:rPr>
      <w:t>/2013</w:t>
    </w:r>
  </w:p>
  <w:p w:rsidR="00A4757D" w:rsidRDefault="00A4757D" w:rsidP="00BA7407">
    <w:pPr>
      <w:tabs>
        <w:tab w:val="right" w:pos="936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07" w:rsidRDefault="008A1E07">
      <w:r>
        <w:separator/>
      </w:r>
    </w:p>
  </w:footnote>
  <w:footnote w:type="continuationSeparator" w:id="0">
    <w:p w:rsidR="008A1E07" w:rsidRDefault="008A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D" w:rsidRDefault="00A4757D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D" w:rsidRPr="00257AA5" w:rsidRDefault="00A4757D" w:rsidP="00257AA5">
    <w:pPr>
      <w:jc w:val="right"/>
      <w:rPr>
        <w:rFonts w:eastAsia="SimSun"/>
        <w:i/>
        <w:szCs w:val="28"/>
      </w:rPr>
    </w:pPr>
    <w:r w:rsidRPr="00257AA5">
      <w:rPr>
        <w:rFonts w:eastAsia="SimSun"/>
        <w:i/>
        <w:color w:val="000000"/>
        <w:szCs w:val="28"/>
      </w:rPr>
      <w:t>N</w:t>
    </w:r>
    <w:r w:rsidR="00813C1F">
      <w:rPr>
        <w:rFonts w:eastAsia="SimSun"/>
        <w:i/>
        <w:color w:val="000000"/>
        <w:szCs w:val="28"/>
      </w:rPr>
      <w:t>OI</w:t>
    </w:r>
    <w:r w:rsidRPr="00257AA5">
      <w:rPr>
        <w:rFonts w:eastAsia="SimSun"/>
        <w:i/>
        <w:color w:val="000000"/>
        <w:szCs w:val="28"/>
      </w:rPr>
      <w:t xml:space="preserve"> Form </w:t>
    </w:r>
    <w:r w:rsidR="00B75311">
      <w:rPr>
        <w:rFonts w:eastAsia="SimSun"/>
        <w:i/>
        <w:color w:val="000000"/>
        <w:szCs w:val="28"/>
      </w:rPr>
      <w:t>K</w:t>
    </w:r>
  </w:p>
  <w:p w:rsidR="00A4757D" w:rsidRPr="00257AA5" w:rsidRDefault="00896905" w:rsidP="00257AA5">
    <w:pPr>
      <w:jc w:val="right"/>
      <w:rPr>
        <w:rFonts w:eastAsia="SimSun"/>
        <w:i/>
        <w:szCs w:val="28"/>
      </w:rPr>
    </w:pPr>
    <w:r>
      <w:rPr>
        <w:rFonts w:eastAsia="SimSun"/>
        <w:i/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920E" wp14:editId="2192CB8D">
              <wp:simplePos x="0" y="0"/>
              <wp:positionH relativeFrom="column">
                <wp:posOffset>7620</wp:posOffset>
              </wp:positionH>
              <wp:positionV relativeFrom="paragraph">
                <wp:posOffset>41275</wp:posOffset>
              </wp:positionV>
              <wp:extent cx="59436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03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pt;margin-top:3.2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"/>
          </w:pict>
        </mc:Fallback>
      </mc:AlternateContent>
    </w:r>
  </w:p>
  <w:p w:rsidR="00A4757D" w:rsidRDefault="00A4757D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2A5A4006"/>
    <w:lvl w:ilvl="0">
      <w:start w:val="1"/>
      <w:numFmt w:val="decimal"/>
      <w:suff w:val="nothing"/>
      <w:lvlText w:val="F.%1.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CE7A95"/>
    <w:multiLevelType w:val="hybridMultilevel"/>
    <w:tmpl w:val="0C50C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FE1ABD"/>
    <w:multiLevelType w:val="hybridMultilevel"/>
    <w:tmpl w:val="DF705476"/>
    <w:lvl w:ilvl="0" w:tplc="8774EBBA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7D23"/>
    <w:multiLevelType w:val="hybridMultilevel"/>
    <w:tmpl w:val="022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697A"/>
    <w:multiLevelType w:val="hybridMultilevel"/>
    <w:tmpl w:val="1FA2F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1B2A"/>
    <w:multiLevelType w:val="hybridMultilevel"/>
    <w:tmpl w:val="16844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1BFD"/>
    <w:multiLevelType w:val="hybridMultilevel"/>
    <w:tmpl w:val="EFEEFE00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0E931C8"/>
    <w:multiLevelType w:val="hybridMultilevel"/>
    <w:tmpl w:val="8FB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A54E5"/>
    <w:multiLevelType w:val="hybridMultilevel"/>
    <w:tmpl w:val="201C5482"/>
    <w:lvl w:ilvl="0" w:tplc="80EC58E0">
      <w:start w:val="1"/>
      <w:numFmt w:val="lowerLetter"/>
      <w:pStyle w:val="ListBullet2"/>
      <w:lvlText w:val="%1.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0764D6"/>
    <w:multiLevelType w:val="hybridMultilevel"/>
    <w:tmpl w:val="8D4E6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5388"/>
    <w:multiLevelType w:val="hybridMultilevel"/>
    <w:tmpl w:val="77A2E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B82890"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35BCD"/>
    <w:multiLevelType w:val="hybridMultilevel"/>
    <w:tmpl w:val="0246A210"/>
    <w:lvl w:ilvl="0" w:tplc="D8329A4E">
      <w:start w:val="1"/>
      <w:numFmt w:val="lowerRoman"/>
      <w:lvlText w:val="%1."/>
      <w:lvlJc w:val="left"/>
      <w:pPr>
        <w:ind w:left="549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 w15:restartNumberingAfterBreak="0">
    <w:nsid w:val="67E92FD1"/>
    <w:multiLevelType w:val="hybridMultilevel"/>
    <w:tmpl w:val="75C21BD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0080"/>
    <w:multiLevelType w:val="hybridMultilevel"/>
    <w:tmpl w:val="931AE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9033F"/>
    <w:multiLevelType w:val="hybridMultilevel"/>
    <w:tmpl w:val="22A43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B214B"/>
    <w:multiLevelType w:val="hybridMultilevel"/>
    <w:tmpl w:val="12ACB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65"/>
    <w:rsid w:val="000138C1"/>
    <w:rsid w:val="00015C68"/>
    <w:rsid w:val="00016271"/>
    <w:rsid w:val="000207D8"/>
    <w:rsid w:val="00020F5F"/>
    <w:rsid w:val="00023003"/>
    <w:rsid w:val="00024EFA"/>
    <w:rsid w:val="00025FF2"/>
    <w:rsid w:val="00043801"/>
    <w:rsid w:val="0004514F"/>
    <w:rsid w:val="00064DEF"/>
    <w:rsid w:val="00066738"/>
    <w:rsid w:val="00081C80"/>
    <w:rsid w:val="00084C50"/>
    <w:rsid w:val="000A0055"/>
    <w:rsid w:val="000A327A"/>
    <w:rsid w:val="000A3950"/>
    <w:rsid w:val="000B58FD"/>
    <w:rsid w:val="000D2026"/>
    <w:rsid w:val="000D6756"/>
    <w:rsid w:val="000E03F7"/>
    <w:rsid w:val="001108B5"/>
    <w:rsid w:val="00132B18"/>
    <w:rsid w:val="00141007"/>
    <w:rsid w:val="00141186"/>
    <w:rsid w:val="001524FD"/>
    <w:rsid w:val="00160B58"/>
    <w:rsid w:val="001644BE"/>
    <w:rsid w:val="0017058D"/>
    <w:rsid w:val="001712C6"/>
    <w:rsid w:val="001729B0"/>
    <w:rsid w:val="00173B3D"/>
    <w:rsid w:val="00193D57"/>
    <w:rsid w:val="001A08F7"/>
    <w:rsid w:val="001A4548"/>
    <w:rsid w:val="001D2492"/>
    <w:rsid w:val="001D50BA"/>
    <w:rsid w:val="001E6F19"/>
    <w:rsid w:val="00204B96"/>
    <w:rsid w:val="00217EF6"/>
    <w:rsid w:val="0022034E"/>
    <w:rsid w:val="00221F27"/>
    <w:rsid w:val="00253839"/>
    <w:rsid w:val="00257AA5"/>
    <w:rsid w:val="00260564"/>
    <w:rsid w:val="0027151A"/>
    <w:rsid w:val="0028430E"/>
    <w:rsid w:val="002A1260"/>
    <w:rsid w:val="002A3BF7"/>
    <w:rsid w:val="002A4E3E"/>
    <w:rsid w:val="002E675C"/>
    <w:rsid w:val="002F5F16"/>
    <w:rsid w:val="00306237"/>
    <w:rsid w:val="003134F7"/>
    <w:rsid w:val="00322828"/>
    <w:rsid w:val="00337537"/>
    <w:rsid w:val="0034638F"/>
    <w:rsid w:val="00355767"/>
    <w:rsid w:val="003578D3"/>
    <w:rsid w:val="0036348A"/>
    <w:rsid w:val="00392391"/>
    <w:rsid w:val="003964C1"/>
    <w:rsid w:val="003A0930"/>
    <w:rsid w:val="003A3426"/>
    <w:rsid w:val="003A44BF"/>
    <w:rsid w:val="003C0984"/>
    <w:rsid w:val="003C574A"/>
    <w:rsid w:val="003E554E"/>
    <w:rsid w:val="00415177"/>
    <w:rsid w:val="00420341"/>
    <w:rsid w:val="00420500"/>
    <w:rsid w:val="0042072B"/>
    <w:rsid w:val="00443A9B"/>
    <w:rsid w:val="004545D8"/>
    <w:rsid w:val="004615C9"/>
    <w:rsid w:val="00476074"/>
    <w:rsid w:val="00491DF2"/>
    <w:rsid w:val="004A05EA"/>
    <w:rsid w:val="004A59CC"/>
    <w:rsid w:val="004A6D17"/>
    <w:rsid w:val="004B5866"/>
    <w:rsid w:val="004C222C"/>
    <w:rsid w:val="00506E5C"/>
    <w:rsid w:val="00520161"/>
    <w:rsid w:val="00520316"/>
    <w:rsid w:val="005505B7"/>
    <w:rsid w:val="00580AE4"/>
    <w:rsid w:val="00592581"/>
    <w:rsid w:val="00597E5D"/>
    <w:rsid w:val="005A4237"/>
    <w:rsid w:val="005B3A19"/>
    <w:rsid w:val="005F20CF"/>
    <w:rsid w:val="005F6847"/>
    <w:rsid w:val="006060DD"/>
    <w:rsid w:val="006177F2"/>
    <w:rsid w:val="00634B47"/>
    <w:rsid w:val="00637847"/>
    <w:rsid w:val="00641BA0"/>
    <w:rsid w:val="00655132"/>
    <w:rsid w:val="006632B9"/>
    <w:rsid w:val="006816B5"/>
    <w:rsid w:val="006838D2"/>
    <w:rsid w:val="006B118E"/>
    <w:rsid w:val="006E1C23"/>
    <w:rsid w:val="006E23DA"/>
    <w:rsid w:val="006E3B70"/>
    <w:rsid w:val="00705862"/>
    <w:rsid w:val="00712FE1"/>
    <w:rsid w:val="00730CE8"/>
    <w:rsid w:val="0074641C"/>
    <w:rsid w:val="00762944"/>
    <w:rsid w:val="007666D1"/>
    <w:rsid w:val="00785AD3"/>
    <w:rsid w:val="00791FF6"/>
    <w:rsid w:val="007A7E8C"/>
    <w:rsid w:val="007B47CB"/>
    <w:rsid w:val="007C7F61"/>
    <w:rsid w:val="007D3584"/>
    <w:rsid w:val="007E71A9"/>
    <w:rsid w:val="00802BC6"/>
    <w:rsid w:val="00803C10"/>
    <w:rsid w:val="00813C1F"/>
    <w:rsid w:val="0082378A"/>
    <w:rsid w:val="00823901"/>
    <w:rsid w:val="00832CDD"/>
    <w:rsid w:val="00841932"/>
    <w:rsid w:val="00845B24"/>
    <w:rsid w:val="00855140"/>
    <w:rsid w:val="00872972"/>
    <w:rsid w:val="00896905"/>
    <w:rsid w:val="008A1E07"/>
    <w:rsid w:val="008B1EE9"/>
    <w:rsid w:val="00922AA4"/>
    <w:rsid w:val="00924694"/>
    <w:rsid w:val="00925396"/>
    <w:rsid w:val="00942308"/>
    <w:rsid w:val="00960592"/>
    <w:rsid w:val="00965FC2"/>
    <w:rsid w:val="00977DE6"/>
    <w:rsid w:val="00982200"/>
    <w:rsid w:val="00985430"/>
    <w:rsid w:val="009B4974"/>
    <w:rsid w:val="009C2AE6"/>
    <w:rsid w:val="009E623C"/>
    <w:rsid w:val="00A135A9"/>
    <w:rsid w:val="00A30E0E"/>
    <w:rsid w:val="00A3707F"/>
    <w:rsid w:val="00A40C49"/>
    <w:rsid w:val="00A4170D"/>
    <w:rsid w:val="00A45E25"/>
    <w:rsid w:val="00A4757D"/>
    <w:rsid w:val="00A7471C"/>
    <w:rsid w:val="00A856D7"/>
    <w:rsid w:val="00A95FC0"/>
    <w:rsid w:val="00AC106A"/>
    <w:rsid w:val="00AD344D"/>
    <w:rsid w:val="00B02067"/>
    <w:rsid w:val="00B21604"/>
    <w:rsid w:val="00B60EB9"/>
    <w:rsid w:val="00B61F94"/>
    <w:rsid w:val="00B6254D"/>
    <w:rsid w:val="00B71CA7"/>
    <w:rsid w:val="00B75311"/>
    <w:rsid w:val="00B975FB"/>
    <w:rsid w:val="00BA7407"/>
    <w:rsid w:val="00BB18FF"/>
    <w:rsid w:val="00BB3823"/>
    <w:rsid w:val="00BC18A6"/>
    <w:rsid w:val="00BC2DE1"/>
    <w:rsid w:val="00BE132D"/>
    <w:rsid w:val="00C10D5B"/>
    <w:rsid w:val="00C15517"/>
    <w:rsid w:val="00C31BB1"/>
    <w:rsid w:val="00C417E7"/>
    <w:rsid w:val="00C90E66"/>
    <w:rsid w:val="00C96B51"/>
    <w:rsid w:val="00CC1151"/>
    <w:rsid w:val="00CC3973"/>
    <w:rsid w:val="00CD1AD1"/>
    <w:rsid w:val="00CD224E"/>
    <w:rsid w:val="00CD3848"/>
    <w:rsid w:val="00CE5222"/>
    <w:rsid w:val="00CF3B4C"/>
    <w:rsid w:val="00CF3F69"/>
    <w:rsid w:val="00D21C88"/>
    <w:rsid w:val="00D3307D"/>
    <w:rsid w:val="00D550C1"/>
    <w:rsid w:val="00D627B6"/>
    <w:rsid w:val="00D75642"/>
    <w:rsid w:val="00D77179"/>
    <w:rsid w:val="00DB30C1"/>
    <w:rsid w:val="00DC170D"/>
    <w:rsid w:val="00DE3155"/>
    <w:rsid w:val="00DE5E70"/>
    <w:rsid w:val="00E04D65"/>
    <w:rsid w:val="00E44C4C"/>
    <w:rsid w:val="00E44D8B"/>
    <w:rsid w:val="00E8216B"/>
    <w:rsid w:val="00E83A0F"/>
    <w:rsid w:val="00E93EDB"/>
    <w:rsid w:val="00E94080"/>
    <w:rsid w:val="00E96FC2"/>
    <w:rsid w:val="00E97BD3"/>
    <w:rsid w:val="00EE5423"/>
    <w:rsid w:val="00EE720F"/>
    <w:rsid w:val="00F00D3C"/>
    <w:rsid w:val="00F02015"/>
    <w:rsid w:val="00F126E5"/>
    <w:rsid w:val="00F14E29"/>
    <w:rsid w:val="00F15A94"/>
    <w:rsid w:val="00F21BF0"/>
    <w:rsid w:val="00F22CA2"/>
    <w:rsid w:val="00F63A56"/>
    <w:rsid w:val="00F755E5"/>
    <w:rsid w:val="00F7692A"/>
    <w:rsid w:val="00F820F6"/>
    <w:rsid w:val="00F83BD5"/>
    <w:rsid w:val="00F853D3"/>
    <w:rsid w:val="00F87438"/>
    <w:rsid w:val="00F90C2E"/>
    <w:rsid w:val="00FA4661"/>
    <w:rsid w:val="00FA5D05"/>
    <w:rsid w:val="00FA6825"/>
    <w:rsid w:val="00FC271D"/>
    <w:rsid w:val="00FC3FE6"/>
    <w:rsid w:val="00FC78A2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00170"/>
  <w15:docId w15:val="{9E118600-6FA5-41D5-B94C-F6C4069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974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0F5F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rFonts w:eastAsia="SimSun"/>
      <w:b/>
      <w:bCs/>
      <w:i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-Regular">
    <w:name w:val="BULLET - Regular"/>
    <w:basedOn w:val="ListBullet2"/>
    <w:link w:val="BULLET-RegularCharChar"/>
    <w:rsid w:val="002E675C"/>
    <w:pPr>
      <w:numPr>
        <w:numId w:val="0"/>
      </w:numPr>
      <w:spacing w:before="120" w:after="200" w:line="288" w:lineRule="auto"/>
      <w:contextualSpacing w:val="0"/>
    </w:pPr>
    <w:rPr>
      <w:rFonts w:eastAsia="SimSun"/>
      <w:i/>
      <w:szCs w:val="28"/>
      <w:lang w:bidi="en-US"/>
    </w:rPr>
  </w:style>
  <w:style w:type="character" w:customStyle="1" w:styleId="BULLET-RegularCharChar">
    <w:name w:val="BULLET - Regular Char Char"/>
    <w:link w:val="BULLET-Regular"/>
    <w:rsid w:val="002E675C"/>
    <w:rPr>
      <w:rFonts w:eastAsia="SimSun"/>
      <w:i/>
      <w:sz w:val="24"/>
      <w:szCs w:val="28"/>
      <w:lang w:bidi="en-US"/>
    </w:rPr>
  </w:style>
  <w:style w:type="paragraph" w:styleId="ListBullet2">
    <w:name w:val="List Bullet 2"/>
    <w:basedOn w:val="Normal"/>
    <w:rsid w:val="002E675C"/>
    <w:pPr>
      <w:numPr>
        <w:numId w:val="3"/>
      </w:numPr>
      <w:contextualSpacing/>
    </w:pPr>
  </w:style>
  <w:style w:type="character" w:customStyle="1" w:styleId="Heading2Char">
    <w:name w:val="Heading 2 Char"/>
    <w:link w:val="Heading2"/>
    <w:uiPriority w:val="9"/>
    <w:rsid w:val="00020F5F"/>
    <w:rPr>
      <w:rFonts w:eastAsia="SimSun"/>
      <w:b/>
      <w:bCs/>
      <w:i/>
      <w:sz w:val="24"/>
      <w:szCs w:val="22"/>
      <w:lang w:bidi="en-US"/>
    </w:rPr>
  </w:style>
  <w:style w:type="paragraph" w:styleId="BalloonText">
    <w:name w:val="Balloon Text"/>
    <w:basedOn w:val="Normal"/>
    <w:link w:val="BalloonTextChar"/>
    <w:rsid w:val="00E9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EDB"/>
    <w:rPr>
      <w:rFonts w:ascii="Tahoma" w:hAnsi="Tahoma" w:cs="Tahoma"/>
      <w:sz w:val="16"/>
      <w:szCs w:val="16"/>
    </w:rPr>
  </w:style>
  <w:style w:type="character" w:styleId="Hyperlink">
    <w:name w:val="Hyperlink"/>
    <w:rsid w:val="00337537"/>
    <w:rPr>
      <w:color w:val="0000FF"/>
      <w:u w:val="single"/>
    </w:rPr>
  </w:style>
  <w:style w:type="table" w:styleId="TableGrid">
    <w:name w:val="Table Grid"/>
    <w:basedOn w:val="TableNormal"/>
    <w:rsid w:val="00FF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3B98-6B6D-4E25-A7DF-180FC19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Hawaii, Department of Health, Clean Water Branch</vt:lpstr>
    </vt:vector>
  </TitlesOfParts>
  <Company>Microsoft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Hawaii, Department of Health, Clean Water Branch</dc:title>
  <dc:creator>awong</dc:creator>
  <cp:lastModifiedBy>Hongo, Codey</cp:lastModifiedBy>
  <cp:revision>2</cp:revision>
  <cp:lastPrinted>2013-01-28T17:35:00Z</cp:lastPrinted>
  <dcterms:created xsi:type="dcterms:W3CDTF">2019-02-12T01:46:00Z</dcterms:created>
  <dcterms:modified xsi:type="dcterms:W3CDTF">2019-02-12T01:46:00Z</dcterms:modified>
</cp:coreProperties>
</file>