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9060B1">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9060B1">
              <w:rPr>
                <w:rFonts w:ascii="Arial" w:hAnsi="Arial" w:cs="Arial"/>
                <w:b/>
              </w:rPr>
              <w:t>OI</w:t>
            </w:r>
            <w:r w:rsidRPr="002E675C">
              <w:rPr>
                <w:rFonts w:ascii="Arial" w:hAnsi="Arial" w:cs="Arial"/>
                <w:b/>
              </w:rPr>
              <w:t xml:space="preserve"> Form </w:t>
            </w:r>
            <w:r w:rsidR="009C57C2">
              <w:rPr>
                <w:rFonts w:ascii="Arial" w:hAnsi="Arial" w:cs="Arial"/>
                <w:b/>
              </w:rPr>
              <w:t>H</w:t>
            </w:r>
          </w:p>
        </w:tc>
      </w:tr>
      <w:tr w:rsidR="002E675C" w:rsidRPr="002E675C" w:rsidTr="002E675C">
        <w:trPr>
          <w:cantSplit/>
          <w:trHeight w:val="648"/>
        </w:trPr>
        <w:tc>
          <w:tcPr>
            <w:tcW w:w="6840" w:type="dxa"/>
          </w:tcPr>
          <w:p w:rsidR="002E675C" w:rsidRPr="002E675C" w:rsidRDefault="009060B1" w:rsidP="009060B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H</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9C57C2">
              <w:rPr>
                <w:rFonts w:ascii="Arial" w:hAnsi="Arial" w:cs="Arial"/>
                <w:b/>
                <w:sz w:val="20"/>
              </w:rPr>
              <w:t>of Treated Process Wastewater Associated with Petroleum Product Bulk Terminal Facilities</w:t>
            </w:r>
          </w:p>
        </w:tc>
      </w:tr>
    </w:tbl>
    <w:p w:rsidR="002E675C" w:rsidRDefault="00A35A6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9060B1">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9C57C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4C222C" w:rsidRPr="00506E5C">
        <w:rPr>
          <w:rFonts w:eastAsia="SimSun"/>
          <w:b/>
          <w:bCs/>
          <w:i/>
          <w:szCs w:val="22"/>
          <w:lang w:bidi="en-US"/>
        </w:rPr>
        <w:t>.1 – General Information</w:t>
      </w:r>
    </w:p>
    <w:p w:rsidR="002E675C" w:rsidRPr="00152BA1" w:rsidRDefault="00F853D3" w:rsidP="00152BA1">
      <w:pPr>
        <w:keepNext/>
        <w:keepLines/>
        <w:spacing w:line="288" w:lineRule="auto"/>
        <w:rPr>
          <w:rFonts w:eastAsia="SimSun"/>
          <w:i/>
          <w:szCs w:val="28"/>
          <w:lang w:bidi="en-US"/>
        </w:rPr>
      </w:pPr>
      <w:r w:rsidRPr="00506E5C">
        <w:rPr>
          <w:rFonts w:eastAsia="SimSun"/>
          <w:i/>
          <w:szCs w:val="28"/>
          <w:lang w:bidi="en-US"/>
        </w:rPr>
        <w:t>You are required to fulfill all requirements</w:t>
      </w:r>
      <w:r w:rsidR="00152BA1">
        <w:rPr>
          <w:rFonts w:eastAsia="SimSun"/>
          <w:i/>
          <w:szCs w:val="28"/>
          <w:lang w:bidi="en-US"/>
        </w:rPr>
        <w:t>. By submitting the NOI, you are certifying that:</w:t>
      </w:r>
      <w:bookmarkStart w:id="0" w:name="_GoBack"/>
      <w:bookmarkEnd w:id="0"/>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AF6485">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00AF6485">
        <w:rPr>
          <w:szCs w:val="24"/>
        </w:rPr>
        <w:t xml:space="preserve">petroleum product bulk terminal effluent </w:t>
      </w:r>
      <w:r w:rsidRPr="00506E5C">
        <w:rPr>
          <w:szCs w:val="24"/>
        </w:rPr>
        <w:t>discharge</w:t>
      </w:r>
      <w:r w:rsidR="00AF6485">
        <w:rPr>
          <w:szCs w:val="24"/>
        </w:rPr>
        <w:t>s</w:t>
      </w:r>
      <w:r w:rsidRPr="00506E5C">
        <w:rPr>
          <w:szCs w:val="24"/>
        </w:rPr>
        <w:t xml:space="preserve"> will not violate HAR, Chapter 11-54; HAR, Chapter 11-55; and HAR, Chapter 11-55, Appendix</w:t>
      </w:r>
      <w:r w:rsidR="00AF6485">
        <w:rPr>
          <w:szCs w:val="24"/>
        </w:rPr>
        <w:t xml:space="preserve"> H</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AF6485">
        <w:rPr>
          <w:szCs w:val="24"/>
        </w:rPr>
        <w:t xml:space="preserve">Treatment System Operations </w:t>
      </w:r>
      <w:r>
        <w:rPr>
          <w:szCs w:val="24"/>
        </w:rPr>
        <w:t>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AF6485">
        <w:rPr>
          <w:szCs w:val="24"/>
        </w:rPr>
        <w:t>H.6, H.7, H</w:t>
      </w:r>
      <w:r w:rsidR="00BE132D" w:rsidRPr="00685199">
        <w:rPr>
          <w:szCs w:val="24"/>
        </w:rPr>
        <w:t xml:space="preserve">.8, </w:t>
      </w:r>
      <w:r w:rsidR="00A4757D" w:rsidRPr="00685199">
        <w:rPr>
          <w:szCs w:val="24"/>
        </w:rPr>
        <w:t xml:space="preserve">and </w:t>
      </w:r>
      <w:r w:rsidR="00AF6485">
        <w:rPr>
          <w:szCs w:val="24"/>
        </w:rPr>
        <w:t>H</w:t>
      </w:r>
      <w:r w:rsidR="00BE132D" w:rsidRPr="00685199">
        <w:rPr>
          <w:szCs w:val="24"/>
        </w:rPr>
        <w:t xml:space="preserve">.9. </w:t>
      </w:r>
    </w:p>
    <w:p w:rsidR="003A0930" w:rsidRPr="00084C50" w:rsidRDefault="00AF6485"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3A0930" w:rsidRPr="00084C50">
        <w:rPr>
          <w:rFonts w:eastAsia="SimSun"/>
          <w:b/>
          <w:bCs/>
          <w:i/>
          <w:szCs w:val="22"/>
          <w:lang w:bidi="en-US"/>
        </w:rPr>
        <w:t>.2 –</w:t>
      </w:r>
      <w:r>
        <w:rPr>
          <w:rFonts w:eastAsia="SimSun"/>
          <w:b/>
          <w:bCs/>
          <w:i/>
          <w:szCs w:val="22"/>
          <w:lang w:bidi="en-US"/>
        </w:rPr>
        <w:t>Petroleum Product Bulk Terminal Effluent Discharge</w:t>
      </w:r>
      <w:r w:rsidR="003A0930" w:rsidRPr="00084C50">
        <w:rPr>
          <w:rFonts w:eastAsia="SimSun"/>
          <w:b/>
          <w:bCs/>
          <w:i/>
          <w:szCs w:val="22"/>
          <w:lang w:bidi="en-US"/>
        </w:rPr>
        <w:t xml:space="preserve"> Information </w:t>
      </w:r>
    </w:p>
    <w:p w:rsidR="007B5925" w:rsidRDefault="003A0930" w:rsidP="00151772">
      <w:pPr>
        <w:pStyle w:val="BULLET-Regular"/>
        <w:tabs>
          <w:tab w:val="left" w:pos="360"/>
        </w:tabs>
        <w:ind w:left="720" w:hanging="360"/>
      </w:pPr>
      <w:r w:rsidRPr="00084C50">
        <w:t>a.</w:t>
      </w:r>
      <w:r w:rsidR="00151772">
        <w:tab/>
      </w:r>
      <w:r w:rsidR="007B5925">
        <w:t>Business Activity</w:t>
      </w:r>
    </w:p>
    <w:p w:rsidR="007B5925" w:rsidRDefault="007B5925" w:rsidP="00084C50">
      <w:pPr>
        <w:pStyle w:val="BULLET-Regular"/>
        <w:tabs>
          <w:tab w:val="left" w:pos="360"/>
        </w:tabs>
        <w:ind w:left="720" w:hanging="720"/>
      </w:pPr>
      <w:r>
        <w:tab/>
      </w:r>
      <w:r>
        <w:tab/>
        <w:t>Provide a brief description of the nature of business conducted at the facility (i.e., diesel wholesaler, petroleum products retailer, etc.</w:t>
      </w:r>
    </w:p>
    <w:p w:rsidR="007B5925" w:rsidRDefault="007B5925" w:rsidP="00FC5FEE">
      <w:pPr>
        <w:pStyle w:val="BULLET-Regular"/>
        <w:tabs>
          <w:tab w:val="left" w:pos="360"/>
          <w:tab w:val="left" w:pos="9180"/>
        </w:tabs>
        <w:ind w:left="720" w:hanging="720"/>
        <w:rPr>
          <w:u w:val="single"/>
        </w:rPr>
      </w:pPr>
      <w:r>
        <w:tab/>
      </w:r>
      <w:r>
        <w:tab/>
      </w:r>
      <w:r w:rsidR="00FC5FEE" w:rsidRPr="00FC5FEE">
        <w:rPr>
          <w:u w:val="single"/>
        </w:rPr>
        <w:t xml:space="preserve"> </w:t>
      </w:r>
      <w:r w:rsidR="00FC5FEE" w:rsidRPr="00FC5FEE">
        <w:rPr>
          <w:u w:val="single"/>
        </w:rPr>
        <w:tab/>
      </w:r>
      <w:r w:rsidR="00FC5FEE" w:rsidRPr="00FC5FEE">
        <w:rPr>
          <w:u w:val="single"/>
        </w:rPr>
        <w:tab/>
      </w:r>
      <w:r w:rsidR="00FC5FEE" w:rsidRPr="00FC5FEE">
        <w:rPr>
          <w:u w:val="single"/>
        </w:rPr>
        <w:tab/>
      </w:r>
      <w:r w:rsidR="00FC5FEE" w:rsidRPr="00FC5FEE">
        <w:rPr>
          <w:u w:val="single"/>
        </w:rPr>
        <w:tab/>
      </w:r>
      <w:r>
        <w:rPr>
          <w:u w:val="single"/>
        </w:rPr>
        <w:tab/>
      </w:r>
      <w:r>
        <w:rPr>
          <w:u w:val="single"/>
        </w:rPr>
        <w:tab/>
      </w:r>
    </w:p>
    <w:p w:rsidR="00FC5FEE" w:rsidRDefault="00FC5FEE" w:rsidP="007B5925">
      <w:pPr>
        <w:pStyle w:val="BULLET-Regular"/>
        <w:tabs>
          <w:tab w:val="left" w:pos="360"/>
        </w:tabs>
        <w:ind w:left="720"/>
        <w:rPr>
          <w:u w:val="single"/>
        </w:rPr>
      </w:pPr>
    </w:p>
    <w:p w:rsidR="00FC5FEE" w:rsidRDefault="00FC5FEE">
      <w:pPr>
        <w:rPr>
          <w:rFonts w:eastAsia="SimSun"/>
          <w:i/>
          <w:szCs w:val="28"/>
          <w:u w:val="single"/>
          <w:lang w:bidi="en-US"/>
        </w:rPr>
      </w:pPr>
      <w:r>
        <w:rPr>
          <w:u w:val="single"/>
        </w:rPr>
        <w:br w:type="page"/>
      </w:r>
    </w:p>
    <w:p w:rsidR="00C417E7" w:rsidRDefault="00C417E7" w:rsidP="00151772">
      <w:pPr>
        <w:pStyle w:val="BULLET-Regular"/>
        <w:tabs>
          <w:tab w:val="left" w:pos="360"/>
        </w:tabs>
        <w:ind w:left="720" w:hanging="360"/>
      </w:pPr>
      <w:r w:rsidRPr="00084C50">
        <w:lastRenderedPageBreak/>
        <w:t>b.</w:t>
      </w:r>
      <w:r w:rsidR="00084C50">
        <w:tab/>
      </w:r>
      <w:r w:rsidR="007B5925">
        <w:t>Operations Contributing to the Discharge</w:t>
      </w:r>
    </w:p>
    <w:p w:rsidR="00FF2C0C" w:rsidRDefault="00FF2C0C" w:rsidP="00FF2C0C">
      <w:pPr>
        <w:pStyle w:val="BULLET-Regular"/>
        <w:tabs>
          <w:tab w:val="left" w:pos="360"/>
        </w:tabs>
        <w:ind w:left="720"/>
      </w:pPr>
      <w:r>
        <w:t>List all of the operations contributing to the discharge and the average flow of treated process wastewater effluent contributed by each operation.  Indicate the worst-case scenario for the contaminated storm water runoff quantity.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952"/>
        <w:gridCol w:w="2754"/>
      </w:tblGrid>
      <w:tr w:rsidR="007B5925" w:rsidTr="0055465A">
        <w:tc>
          <w:tcPr>
            <w:tcW w:w="3474" w:type="dxa"/>
            <w:shd w:val="clear" w:color="auto" w:fill="F2F2F2"/>
          </w:tcPr>
          <w:p w:rsidR="007B5925" w:rsidRDefault="007B5925" w:rsidP="0055465A">
            <w:pPr>
              <w:pStyle w:val="BULLET-Regular"/>
              <w:tabs>
                <w:tab w:val="left" w:pos="360"/>
              </w:tabs>
              <w:jc w:val="center"/>
            </w:pPr>
            <w:r>
              <w:t>Operations Contributing to the Process Wastewater Effluent</w:t>
            </w:r>
          </w:p>
        </w:tc>
        <w:tc>
          <w:tcPr>
            <w:tcW w:w="2952" w:type="dxa"/>
            <w:shd w:val="clear" w:color="auto" w:fill="F2F2F2"/>
          </w:tcPr>
          <w:p w:rsidR="007B5925" w:rsidRDefault="007B5925" w:rsidP="0055465A">
            <w:pPr>
              <w:pStyle w:val="BULLET-Regular"/>
              <w:tabs>
                <w:tab w:val="left" w:pos="360"/>
              </w:tabs>
              <w:jc w:val="center"/>
            </w:pPr>
            <w:r>
              <w:t>Average Flow of Process Wastewater (</w:t>
            </w:r>
            <w:proofErr w:type="spellStart"/>
            <w:r>
              <w:t>cfs</w:t>
            </w:r>
            <w:proofErr w:type="spellEnd"/>
            <w:r>
              <w:t>/gpd)</w:t>
            </w:r>
          </w:p>
        </w:tc>
        <w:tc>
          <w:tcPr>
            <w:tcW w:w="2754" w:type="dxa"/>
            <w:shd w:val="clear" w:color="auto" w:fill="F2F2F2"/>
          </w:tcPr>
          <w:p w:rsidR="007B5925" w:rsidRDefault="007B5925" w:rsidP="0055465A">
            <w:pPr>
              <w:pStyle w:val="BULLET-Regular"/>
              <w:tabs>
                <w:tab w:val="left" w:pos="360"/>
              </w:tabs>
              <w:jc w:val="center"/>
            </w:pPr>
            <w:r>
              <w:t>Average Flow of Storm Water Runoff (</w:t>
            </w:r>
            <w:proofErr w:type="spellStart"/>
            <w:r>
              <w:t>cfs</w:t>
            </w:r>
            <w:proofErr w:type="spellEnd"/>
            <w:r>
              <w:t>/gpd)</w:t>
            </w: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bl>
    <w:p w:rsidR="007B5925" w:rsidRDefault="007B5925" w:rsidP="00084C50">
      <w:pPr>
        <w:pStyle w:val="BULLET-Regular"/>
        <w:tabs>
          <w:tab w:val="left" w:pos="360"/>
        </w:tabs>
        <w:ind w:left="720" w:hanging="720"/>
      </w:pPr>
    </w:p>
    <w:p w:rsidR="00081728" w:rsidRDefault="00081728" w:rsidP="00151772">
      <w:pPr>
        <w:pStyle w:val="BULLET-Regular"/>
        <w:tabs>
          <w:tab w:val="left" w:pos="360"/>
        </w:tabs>
        <w:ind w:left="720" w:hanging="360"/>
      </w:pPr>
      <w:r>
        <w:t>c.</w:t>
      </w:r>
      <w:r>
        <w:tab/>
      </w:r>
      <w:r w:rsidRPr="00081728">
        <w:t>Rates of Treated Process Wastewater Effluent Discharge from Discharge Point(s)</w:t>
      </w:r>
    </w:p>
    <w:p w:rsidR="00FF2C0C" w:rsidRPr="00081728" w:rsidRDefault="00FF2C0C" w:rsidP="00FF2C0C">
      <w:pPr>
        <w:pStyle w:val="BULLET-Regular"/>
        <w:tabs>
          <w:tab w:val="left" w:pos="360"/>
        </w:tabs>
        <w:ind w:left="720"/>
      </w:pPr>
      <w:r>
        <w:t>Indicate the discharge point and its average, maximum, and total daily flow rates of the treated process wastewater effluent discharge.</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070"/>
        <w:gridCol w:w="2160"/>
        <w:gridCol w:w="2160"/>
      </w:tblGrid>
      <w:tr w:rsidR="00081728" w:rsidRPr="00081728" w:rsidTr="00FF2C0C">
        <w:trPr>
          <w:cantSplit/>
          <w:trHeight w:val="1153"/>
          <w:jc w:val="center"/>
        </w:trPr>
        <w:tc>
          <w:tcPr>
            <w:tcW w:w="279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ind w:left="720" w:hanging="720"/>
              <w:jc w:val="center"/>
            </w:pPr>
            <w:r>
              <w:t>Discharge Point ID#</w:t>
            </w:r>
          </w:p>
        </w:tc>
        <w:tc>
          <w:tcPr>
            <w:tcW w:w="20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11"/>
              </w:tabs>
              <w:jc w:val="center"/>
            </w:pPr>
            <w:r>
              <w:t>Average daily flow rates (</w:t>
            </w:r>
            <w:proofErr w:type="spellStart"/>
            <w:r>
              <w:t>cfs</w:t>
            </w:r>
            <w:proofErr w:type="spellEnd"/>
            <w:r>
              <w:t>/gpd)</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jc w:val="center"/>
            </w:pPr>
            <w:r>
              <w:t>Maximum daily flow rates (</w:t>
            </w:r>
            <w:proofErr w:type="spellStart"/>
            <w:r>
              <w:t>cfs</w:t>
            </w:r>
            <w:proofErr w:type="spellEnd"/>
            <w:r>
              <w:t>/gpd)</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ind w:left="-11" w:firstLine="11"/>
              <w:jc w:val="center"/>
            </w:pPr>
            <w:r>
              <w:t>Total Quantity of Discharge (</w:t>
            </w:r>
            <w:proofErr w:type="spellStart"/>
            <w:r>
              <w:t>cfs</w:t>
            </w:r>
            <w:proofErr w:type="spellEnd"/>
            <w:r>
              <w:t>/gpd)</w:t>
            </w: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bl>
    <w:p w:rsidR="00081728" w:rsidRDefault="00081728" w:rsidP="00084C50">
      <w:pPr>
        <w:pStyle w:val="BULLET-Regular"/>
        <w:tabs>
          <w:tab w:val="left" w:pos="360"/>
        </w:tabs>
        <w:ind w:left="720" w:hanging="720"/>
      </w:pPr>
    </w:p>
    <w:p w:rsidR="00FF2C0C" w:rsidRDefault="00FF2C0C" w:rsidP="00151772">
      <w:pPr>
        <w:pStyle w:val="BULLET-Regular"/>
        <w:tabs>
          <w:tab w:val="left" w:pos="360"/>
        </w:tabs>
        <w:ind w:left="720" w:hanging="360"/>
      </w:pPr>
    </w:p>
    <w:p w:rsidR="00FC5FEE" w:rsidRDefault="00FC5FEE">
      <w:pPr>
        <w:rPr>
          <w:rFonts w:eastAsia="SimSun"/>
          <w:i/>
          <w:szCs w:val="28"/>
          <w:lang w:bidi="en-US"/>
        </w:rPr>
      </w:pPr>
      <w:r>
        <w:br w:type="page"/>
      </w:r>
    </w:p>
    <w:p w:rsidR="003B7B30" w:rsidRDefault="003B7B30" w:rsidP="00151772">
      <w:pPr>
        <w:pStyle w:val="BULLET-Regular"/>
        <w:tabs>
          <w:tab w:val="left" w:pos="360"/>
        </w:tabs>
        <w:ind w:left="720" w:hanging="360"/>
      </w:pPr>
      <w:r>
        <w:lastRenderedPageBreak/>
        <w:t>d.</w:t>
      </w:r>
      <w:r>
        <w:tab/>
        <w:t>The Treatment Received by the Process Wastewater E</w:t>
      </w:r>
      <w:r w:rsidR="00FF2C0C">
        <w:t>ffluent.</w:t>
      </w:r>
    </w:p>
    <w:p w:rsidR="00FF2C0C" w:rsidRDefault="00FF2C0C" w:rsidP="00FF2C0C">
      <w:pPr>
        <w:pStyle w:val="BULLET-Regular"/>
        <w:tabs>
          <w:tab w:val="left" w:pos="360"/>
        </w:tabs>
        <w:ind w:left="720"/>
      </w:pPr>
      <w:r>
        <w:t xml:space="preserve">Indicate the </w:t>
      </w:r>
      <w:r w:rsidR="00D83EA2">
        <w:t>treatment</w:t>
      </w:r>
      <w:r>
        <w:t xml:space="preserve"> to be received by the treated process wastewater effluent which is based on the quantity and rate of discharge from the facility.</w:t>
      </w:r>
    </w:p>
    <w:p w:rsidR="002B6876" w:rsidRPr="002B6876" w:rsidRDefault="002B6876" w:rsidP="002B6876">
      <w:pPr>
        <w:pStyle w:val="BULLET-Regular"/>
        <w:tabs>
          <w:tab w:val="left" w:pos="9360"/>
        </w:tabs>
        <w:ind w:left="360" w:hanging="360"/>
        <w:contextualSpacing/>
        <w:rPr>
          <w:u w:val="single"/>
        </w:rPr>
      </w:pPr>
      <w:r>
        <w:tab/>
      </w:r>
      <w:r w:rsidRPr="002B6876">
        <w:rPr>
          <w:u w:val="single"/>
        </w:rPr>
        <w:t xml:space="preserve"> </w:t>
      </w:r>
      <w:r w:rsidRPr="002B6876">
        <w:rPr>
          <w:u w:val="single"/>
        </w:rPr>
        <w:tab/>
      </w:r>
    </w:p>
    <w:p w:rsidR="003B7B30" w:rsidRDefault="002B6876" w:rsidP="002B6876">
      <w:pPr>
        <w:pStyle w:val="BULLET-Regular"/>
        <w:tabs>
          <w:tab w:val="left" w:pos="360"/>
          <w:tab w:val="left" w:pos="9360"/>
        </w:tabs>
        <w:ind w:left="720" w:hanging="360"/>
        <w:contextualSpacing/>
        <w:rPr>
          <w:u w:val="single"/>
        </w:rPr>
      </w:pPr>
      <w:r>
        <w:rPr>
          <w:u w:val="single"/>
        </w:rPr>
        <w:tab/>
      </w:r>
      <w:r w:rsidR="003B7B30">
        <w:rPr>
          <w:u w:val="single"/>
        </w:rPr>
        <w:tab/>
      </w:r>
    </w:p>
    <w:p w:rsidR="002B6876" w:rsidRDefault="002B6876" w:rsidP="002B6876">
      <w:pPr>
        <w:pStyle w:val="BULLET-Regular"/>
        <w:tabs>
          <w:tab w:val="left" w:pos="360"/>
          <w:tab w:val="left" w:pos="9360"/>
        </w:tabs>
        <w:ind w:left="720" w:hanging="360"/>
        <w:contextualSpacing/>
        <w:rPr>
          <w:u w:val="single"/>
        </w:rPr>
      </w:pPr>
      <w:r>
        <w:rPr>
          <w:u w:val="single"/>
        </w:rPr>
        <w:tab/>
      </w:r>
      <w:r>
        <w:rPr>
          <w:u w:val="single"/>
        </w:rPr>
        <w:tab/>
      </w:r>
    </w:p>
    <w:p w:rsidR="00C417E7" w:rsidRDefault="003B7B30" w:rsidP="00151772">
      <w:pPr>
        <w:keepNext/>
        <w:keepLines/>
        <w:spacing w:after="120" w:line="276" w:lineRule="auto"/>
        <w:ind w:left="720" w:hanging="360"/>
        <w:rPr>
          <w:rFonts w:eastAsia="SimSun"/>
          <w:i/>
          <w:szCs w:val="28"/>
          <w:lang w:bidi="en-US"/>
        </w:rPr>
      </w:pPr>
      <w:r>
        <w:rPr>
          <w:rFonts w:eastAsia="SimSun"/>
          <w:i/>
          <w:szCs w:val="28"/>
          <w:lang w:bidi="en-US"/>
        </w:rPr>
        <w:t>e</w:t>
      </w:r>
      <w:r w:rsidR="00C417E7">
        <w:rPr>
          <w:rFonts w:eastAsia="SimSun"/>
          <w:i/>
          <w:szCs w:val="28"/>
          <w:lang w:bidi="en-US"/>
        </w:rPr>
        <w:t>.</w:t>
      </w:r>
      <w:r w:rsidR="00C417E7">
        <w:rPr>
          <w:rFonts w:eastAsia="SimSun"/>
          <w:i/>
          <w:szCs w:val="28"/>
          <w:lang w:bidi="en-US"/>
        </w:rPr>
        <w:tab/>
      </w:r>
      <w:r>
        <w:rPr>
          <w:rFonts w:eastAsia="SimSun"/>
          <w:i/>
          <w:szCs w:val="28"/>
          <w:lang w:bidi="en-US"/>
        </w:rPr>
        <w:t>Period of Non-Storm Water Discharge (</w:t>
      </w:r>
      <w:r w:rsidR="00084C50">
        <w:rPr>
          <w:rFonts w:eastAsia="SimSun"/>
          <w:i/>
          <w:szCs w:val="28"/>
          <w:lang w:bidi="en-US"/>
        </w:rPr>
        <w:t>Check the appropriate box(es)</w:t>
      </w:r>
      <w:r>
        <w:rPr>
          <w:rFonts w:eastAsia="SimSun"/>
          <w:i/>
          <w:szCs w:val="28"/>
          <w:lang w:bidi="en-US"/>
        </w:rPr>
        <w:t>)</w:t>
      </w:r>
      <w:r w:rsidR="003968B5">
        <w:rPr>
          <w:rFonts w:eastAsia="SimSun"/>
          <w:i/>
          <w:szCs w:val="28"/>
          <w:lang w:bidi="en-US"/>
        </w:rPr>
        <w:t>.</w:t>
      </w:r>
    </w:p>
    <w:p w:rsidR="003968B5" w:rsidRDefault="00C134B4" w:rsidP="003968B5">
      <w:pPr>
        <w:keepNext/>
        <w:keepLines/>
        <w:spacing w:after="120" w:line="276" w:lineRule="auto"/>
        <w:ind w:left="720"/>
        <w:rPr>
          <w:rFonts w:eastAsia="SimSun"/>
          <w:i/>
          <w:szCs w:val="28"/>
          <w:lang w:bidi="en-US"/>
        </w:rPr>
      </w:pPr>
      <w:r>
        <w:rPr>
          <w:rFonts w:eastAsia="SimSun"/>
          <w:i/>
          <w:szCs w:val="28"/>
          <w:lang w:bidi="en-US"/>
        </w:rPr>
        <w:t xml:space="preserve">Indicate how often </w:t>
      </w:r>
      <w:r w:rsidR="00E76CE9">
        <w:rPr>
          <w:rFonts w:eastAsia="SimSun"/>
          <w:i/>
          <w:szCs w:val="28"/>
          <w:lang w:bidi="en-US"/>
        </w:rPr>
        <w:t xml:space="preserve">the </w:t>
      </w:r>
      <w:r w:rsidR="003968B5">
        <w:rPr>
          <w:rFonts w:eastAsia="SimSun"/>
          <w:i/>
          <w:szCs w:val="28"/>
          <w:lang w:bidi="en-US"/>
        </w:rPr>
        <w:t>discharge into receiving State waters will occur, as applicable.</w:t>
      </w:r>
    </w:p>
    <w:p w:rsidR="00084C50" w:rsidRPr="00084C50" w:rsidRDefault="00CB3CC0" w:rsidP="00FA6825">
      <w:pPr>
        <w:keepNext/>
        <w:keepLines/>
        <w:spacing w:after="120" w:line="276" w:lineRule="auto"/>
        <w:ind w:left="1440" w:hanging="720"/>
        <w:rPr>
          <w:rFonts w:eastAsia="SimSun"/>
          <w:i/>
          <w:szCs w:val="28"/>
          <w:lang w:bidi="en-US"/>
        </w:rPr>
      </w:pPr>
      <w:sdt>
        <w:sdtPr>
          <w:rPr>
            <w:i/>
            <w:szCs w:val="24"/>
          </w:rPr>
          <w:id w:val="703139039"/>
          <w14:checkbox>
            <w14:checked w14:val="0"/>
            <w14:checkedState w14:val="2612" w14:font="MS Gothic"/>
            <w14:uncheckedState w14:val="2610" w14:font="MS Gothic"/>
          </w14:checkbox>
        </w:sdtPr>
        <w:sdtEndPr/>
        <w:sdtContent>
          <w:r w:rsidR="00FC5FEE">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CB3CC0" w:rsidP="00084C50">
      <w:pPr>
        <w:keepNext/>
        <w:keepLines/>
        <w:spacing w:after="120" w:line="276" w:lineRule="auto"/>
        <w:ind w:left="720"/>
        <w:rPr>
          <w:i/>
          <w:szCs w:val="24"/>
        </w:rPr>
      </w:pPr>
      <w:sdt>
        <w:sdtPr>
          <w:rPr>
            <w:i/>
            <w:szCs w:val="24"/>
          </w:rPr>
          <w:id w:val="203244484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CB3CC0" w:rsidP="00084C50">
      <w:pPr>
        <w:keepNext/>
        <w:keepLines/>
        <w:spacing w:after="120" w:line="276" w:lineRule="auto"/>
        <w:ind w:left="720"/>
        <w:rPr>
          <w:i/>
          <w:szCs w:val="24"/>
        </w:rPr>
      </w:pPr>
      <w:sdt>
        <w:sdtPr>
          <w:rPr>
            <w:i/>
            <w:szCs w:val="24"/>
          </w:rPr>
          <w:id w:val="117430335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Daily.</w:t>
      </w:r>
    </w:p>
    <w:p w:rsidR="003B7B30" w:rsidRDefault="00CB3CC0" w:rsidP="003B7B30">
      <w:pPr>
        <w:keepNext/>
        <w:keepLines/>
        <w:spacing w:after="120" w:line="276" w:lineRule="auto"/>
        <w:ind w:left="720"/>
        <w:rPr>
          <w:i/>
          <w:szCs w:val="24"/>
        </w:rPr>
      </w:pPr>
      <w:sdt>
        <w:sdtPr>
          <w:rPr>
            <w:i/>
            <w:szCs w:val="24"/>
          </w:rPr>
          <w:id w:val="-1063631380"/>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3B7B30" w:rsidRDefault="00CB3CC0" w:rsidP="003B7B30">
      <w:pPr>
        <w:keepNext/>
        <w:keepLines/>
        <w:spacing w:after="120" w:line="276" w:lineRule="auto"/>
        <w:ind w:left="720"/>
        <w:rPr>
          <w:i/>
          <w:szCs w:val="24"/>
        </w:rPr>
      </w:pPr>
      <w:sdt>
        <w:sdtPr>
          <w:rPr>
            <w:i/>
            <w:szCs w:val="24"/>
          </w:rPr>
          <w:id w:val="1658569447"/>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r w:rsidR="003B7B30">
        <w:rPr>
          <w:i/>
          <w:szCs w:val="24"/>
        </w:rPr>
        <w:t>Seasonal.</w:t>
      </w:r>
    </w:p>
    <w:p w:rsidR="003B7B30" w:rsidRPr="00506E5C" w:rsidRDefault="00CB3CC0" w:rsidP="00DC170D">
      <w:pPr>
        <w:keepNext/>
        <w:keepLines/>
        <w:spacing w:after="120" w:line="276" w:lineRule="auto"/>
        <w:ind w:left="720"/>
        <w:rPr>
          <w:szCs w:val="24"/>
        </w:rPr>
      </w:pPr>
      <w:sdt>
        <w:sdtPr>
          <w:rPr>
            <w:i/>
            <w:szCs w:val="24"/>
          </w:rPr>
          <w:id w:val="177018930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r w:rsidR="003B7B30">
        <w:rPr>
          <w:i/>
          <w:szCs w:val="24"/>
        </w:rPr>
        <w:t xml:space="preserve">Occasional.  </w:t>
      </w:r>
      <w:r w:rsidR="003B7B30">
        <w:rPr>
          <w:i/>
          <w:szCs w:val="24"/>
        </w:rPr>
        <w:br/>
      </w:r>
    </w:p>
    <w:p w:rsidR="004C222C" w:rsidRPr="00506E5C" w:rsidRDefault="003B7B30"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H</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2B6876" w:rsidRPr="002B687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2B6876" w:rsidRPr="002B6876">
        <w:rPr>
          <w:rFonts w:eastAsia="SimSun"/>
          <w:i/>
          <w:szCs w:val="28"/>
          <w:u w:val="single"/>
          <w:lang w:bidi="en-US"/>
        </w:rPr>
        <w:t xml:space="preserve">  </w:t>
      </w:r>
      <w:r w:rsidRPr="00506E5C">
        <w:rPr>
          <w:rFonts w:eastAsia="SimSun"/>
          <w:i/>
          <w:szCs w:val="28"/>
          <w:u w:val="single"/>
          <w:lang w:bidi="en-US"/>
        </w:rPr>
        <w:tab/>
      </w:r>
    </w:p>
    <w:p w:rsidR="003B7B30" w:rsidRPr="00952F0F" w:rsidRDefault="00520316" w:rsidP="002B6876">
      <w:pPr>
        <w:numPr>
          <w:ilvl w:val="0"/>
          <w:numId w:val="3"/>
        </w:numPr>
        <w:tabs>
          <w:tab w:val="left" w:pos="360"/>
          <w:tab w:val="right" w:pos="9360"/>
        </w:tabs>
        <w:spacing w:after="200" w:line="288" w:lineRule="auto"/>
        <w:contextualSpacing/>
        <w:rPr>
          <w:i/>
          <w:szCs w:val="24"/>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952F0F" w:rsidRPr="003B7B30" w:rsidRDefault="00952F0F" w:rsidP="002B6876">
      <w:pPr>
        <w:tabs>
          <w:tab w:val="left" w:pos="360"/>
          <w:tab w:val="right" w:pos="9360"/>
        </w:tabs>
        <w:spacing w:after="200" w:line="288" w:lineRule="auto"/>
        <w:ind w:left="360"/>
        <w:contextualSpacing/>
        <w:rPr>
          <w:i/>
          <w:szCs w:val="24"/>
        </w:rPr>
      </w:pPr>
    </w:p>
    <w:p w:rsidR="00020F5F" w:rsidRPr="00506E5C" w:rsidRDefault="003B7B30"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CB3CC0" w:rsidP="0042072B">
      <w:pPr>
        <w:pStyle w:val="BULLET-Regular"/>
        <w:tabs>
          <w:tab w:val="left" w:pos="360"/>
        </w:tabs>
        <w:spacing w:before="0" w:after="120" w:line="240" w:lineRule="auto"/>
        <w:ind w:left="720" w:hanging="720"/>
      </w:pPr>
      <w:sdt>
        <w:sdtPr>
          <w:rPr>
            <w:szCs w:val="24"/>
          </w:rPr>
          <w:id w:val="791402847"/>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3B7B30">
        <w:rPr>
          <w:szCs w:val="24"/>
        </w:rPr>
        <w:t>the</w:t>
      </w:r>
      <w:r w:rsidR="00BB18FF">
        <w:rPr>
          <w:szCs w:val="24"/>
        </w:rPr>
        <w:t xml:space="preserve"> effluent</w:t>
      </w:r>
      <w:r w:rsidR="00020F5F" w:rsidRPr="00506E5C">
        <w:rPr>
          <w:szCs w:val="24"/>
        </w:rPr>
        <w:t xml:space="preserve"> </w:t>
      </w:r>
      <w:r w:rsidR="003B7B30">
        <w:rPr>
          <w:szCs w:val="24"/>
        </w:rPr>
        <w:t xml:space="preserve">(wastewater and/or contaminated storm water) </w:t>
      </w:r>
      <w:r w:rsidR="00020F5F" w:rsidRPr="00506E5C">
        <w:rPr>
          <w:szCs w:val="24"/>
        </w:rPr>
        <w:t xml:space="preserve">through the </w:t>
      </w:r>
      <w:r w:rsidR="00952F0F">
        <w:rPr>
          <w:szCs w:val="24"/>
        </w:rPr>
        <w:t>facilit</w:t>
      </w:r>
      <w:r w:rsidR="00020F5F" w:rsidRPr="00506E5C">
        <w:rPr>
          <w:szCs w:val="24"/>
        </w:rPr>
        <w:t>y from intake to the discharge point</w:t>
      </w:r>
      <w:r w:rsidR="00952F0F">
        <w:rPr>
          <w:szCs w:val="24"/>
        </w:rPr>
        <w:t>.</w:t>
      </w:r>
    </w:p>
    <w:p w:rsidR="00020F5F" w:rsidRPr="00506E5C" w:rsidRDefault="00CB3CC0" w:rsidP="0042072B">
      <w:pPr>
        <w:pStyle w:val="BULLET-Regular"/>
        <w:tabs>
          <w:tab w:val="left" w:pos="360"/>
        </w:tabs>
        <w:spacing w:before="0" w:after="120" w:line="240" w:lineRule="auto"/>
        <w:ind w:left="720" w:hanging="720"/>
      </w:pPr>
      <w:sdt>
        <w:sdtPr>
          <w:rPr>
            <w:szCs w:val="24"/>
          </w:rPr>
          <w:id w:val="-1443766460"/>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b</w:t>
      </w:r>
      <w:r w:rsidR="00020F5F" w:rsidRPr="00506E5C">
        <w:t>.</w:t>
      </w:r>
      <w:r w:rsidR="00020F5F" w:rsidRPr="00506E5C">
        <w:tab/>
      </w:r>
      <w:r w:rsidR="00BB18FF">
        <w:t>Treatment systems</w:t>
      </w:r>
      <w:r w:rsidR="00952F0F">
        <w:t xml:space="preserve"> or erosion controls</w:t>
      </w:r>
      <w:r w:rsidR="00BB18FF">
        <w:t xml:space="preserve"> that will be</w:t>
      </w:r>
      <w:r w:rsidR="00020F5F" w:rsidRPr="00506E5C">
        <w:t xml:space="preserve"> utilized</w:t>
      </w:r>
      <w:r w:rsidR="00952F0F">
        <w:t xml:space="preserve"> (i.e., oil-water separator, granular-activated carbon process, air-stripping process, etc.).</w:t>
      </w:r>
    </w:p>
    <w:p w:rsidR="00020F5F" w:rsidRPr="00506E5C" w:rsidRDefault="00CB3CC0" w:rsidP="003C0984">
      <w:pPr>
        <w:pStyle w:val="BULLET-Regular"/>
        <w:tabs>
          <w:tab w:val="left" w:pos="360"/>
        </w:tabs>
        <w:spacing w:before="0" w:after="120" w:line="240" w:lineRule="auto"/>
        <w:ind w:left="720" w:hanging="720"/>
      </w:pPr>
      <w:sdt>
        <w:sdtPr>
          <w:rPr>
            <w:szCs w:val="24"/>
          </w:rPr>
          <w:id w:val="-73051214"/>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3C0984" w:rsidRPr="00506E5C">
        <w:rPr>
          <w:szCs w:val="24"/>
        </w:rPr>
        <w:tab/>
      </w:r>
      <w:r w:rsidR="00952F0F">
        <w:rPr>
          <w:szCs w:val="24"/>
        </w:rPr>
        <w:t>c</w:t>
      </w:r>
      <w:r w:rsidR="00020F5F" w:rsidRPr="00506E5C">
        <w:t>.</w:t>
      </w:r>
      <w:r w:rsidR="00020F5F" w:rsidRPr="00506E5C">
        <w:tab/>
      </w:r>
      <w:r w:rsidR="007B47CB">
        <w:t>Estimated q</w:t>
      </w:r>
      <w:r w:rsidR="00020F5F" w:rsidRPr="00506E5C">
        <w:t>uantity of flow</w:t>
      </w:r>
      <w:r w:rsidR="00952F0F">
        <w:t xml:space="preserve"> contributed by each source (i.e., tank water draw or contaminated storm water)</w:t>
      </w:r>
      <w:r w:rsidR="00020F5F" w:rsidRPr="00506E5C">
        <w:t xml:space="preserve"> to the receiving State water</w:t>
      </w:r>
      <w:r w:rsidR="00952F0F">
        <w:t>.</w:t>
      </w:r>
    </w:p>
    <w:p w:rsidR="00020F5F" w:rsidRPr="00506E5C" w:rsidRDefault="00CB3CC0" w:rsidP="0042072B">
      <w:pPr>
        <w:pStyle w:val="BULLET-Regular"/>
        <w:tabs>
          <w:tab w:val="left" w:pos="360"/>
        </w:tabs>
        <w:spacing w:before="0" w:after="120" w:line="240" w:lineRule="auto"/>
        <w:ind w:left="720" w:hanging="720"/>
      </w:pPr>
      <w:sdt>
        <w:sdtPr>
          <w:rPr>
            <w:szCs w:val="24"/>
          </w:rPr>
          <w:id w:val="-1595391663"/>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d</w:t>
      </w:r>
      <w:r w:rsidR="00020F5F" w:rsidRPr="00506E5C">
        <w:t>.</w:t>
      </w:r>
      <w:r w:rsidR="00020F5F" w:rsidRPr="00506E5C">
        <w:tab/>
        <w:t xml:space="preserve">Drainage system(s) receiving </w:t>
      </w:r>
      <w:r w:rsidR="0042072B" w:rsidRPr="00506E5C">
        <w:t>effluent</w:t>
      </w:r>
      <w:r w:rsidR="00020F5F" w:rsidRPr="00506E5C">
        <w:t>, as applicable (e.g., City and County of Honolulu Municipal Separate Storm Sewer System (MS4), etc.)</w:t>
      </w:r>
      <w:r w:rsidR="00952F0F">
        <w:t>.</w:t>
      </w:r>
    </w:p>
    <w:p w:rsidR="00020F5F" w:rsidRPr="00506E5C" w:rsidRDefault="00CB3CC0" w:rsidP="0042072B">
      <w:pPr>
        <w:pStyle w:val="BULLET-Regular"/>
        <w:tabs>
          <w:tab w:val="left" w:pos="360"/>
        </w:tabs>
        <w:spacing w:before="0" w:after="120" w:line="240" w:lineRule="auto"/>
      </w:pPr>
      <w:sdt>
        <w:sdtPr>
          <w:rPr>
            <w:szCs w:val="24"/>
          </w:rPr>
          <w:id w:val="16016795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e</w:t>
      </w:r>
      <w:r w:rsidR="00020F5F" w:rsidRPr="00506E5C">
        <w:t>.</w:t>
      </w:r>
      <w:r w:rsidR="00020F5F" w:rsidRPr="00506E5C">
        <w:tab/>
        <w:t xml:space="preserve">State water name(s) receiving </w:t>
      </w:r>
      <w:r w:rsidR="0042072B" w:rsidRPr="00506E5C">
        <w:t>effluent</w:t>
      </w:r>
      <w:r w:rsidR="00952F0F">
        <w: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B86EA0">
        <w:t>.</w:t>
      </w:r>
      <w:r w:rsidR="00F36061">
        <w:t xml:space="preserve"> </w:t>
      </w:r>
      <w:r w:rsidR="00B86EA0" w:rsidRPr="00B86EA0">
        <w:rPr>
          <w:u w:val="single"/>
        </w:rPr>
        <w:t xml:space="preserve"> </w:t>
      </w:r>
      <w:r w:rsidRPr="00506E5C">
        <w:rPr>
          <w:u w:val="single"/>
        </w:rPr>
        <w:tab/>
      </w:r>
    </w:p>
    <w:p w:rsidR="00952F0F" w:rsidRDefault="00952F0F" w:rsidP="00B86EA0">
      <w:pPr>
        <w:pStyle w:val="BULLET-Regular"/>
        <w:tabs>
          <w:tab w:val="left" w:pos="9360"/>
        </w:tabs>
        <w:contextualSpacing/>
        <w:rPr>
          <w:u w:val="single"/>
        </w:rPr>
      </w:pPr>
      <w:r>
        <w:rPr>
          <w:u w:val="single"/>
        </w:rPr>
        <w:tab/>
      </w:r>
    </w:p>
    <w:p w:rsidR="00952F0F" w:rsidRDefault="00952F0F" w:rsidP="00B86EA0">
      <w:pPr>
        <w:pStyle w:val="BULLET-Regular"/>
        <w:tabs>
          <w:tab w:val="left" w:pos="9360"/>
        </w:tabs>
        <w:contextualSpacing/>
        <w:rPr>
          <w:u w:val="single"/>
        </w:rPr>
      </w:pPr>
      <w:r>
        <w:rPr>
          <w:u w:val="single"/>
        </w:rPr>
        <w:tab/>
      </w:r>
    </w:p>
    <w:p w:rsidR="00EE720F" w:rsidRPr="00506E5C" w:rsidRDefault="00952F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H</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CB3CC0"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64816006"/>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B3CC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295024452"/>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CB3CC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139763574"/>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B3CC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461228829"/>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B3CC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3967595"/>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B3CC0"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713574720"/>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952F0F"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 United States Structure Codes</w:t>
      </w:r>
    </w:p>
    <w:p w:rsidR="008537E3" w:rsidRDefault="008537E3" w:rsidP="008537E3">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8"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9"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p w:rsidR="008537E3" w:rsidRDefault="008537E3" w:rsidP="008537E3">
      <w:pPr>
        <w:spacing w:line="288" w:lineRule="auto"/>
        <w:ind w:left="720" w:hanging="720"/>
        <w:rPr>
          <w:rFonts w:eastAsia="SimSun"/>
          <w:i/>
          <w:szCs w:val="28"/>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90"/>
        <w:gridCol w:w="1710"/>
        <w:gridCol w:w="2718"/>
      </w:tblGrid>
      <w:tr w:rsidR="008537E3" w:rsidRPr="00BC2DE1" w:rsidTr="008537E3">
        <w:trPr>
          <w:tblHeader/>
        </w:trPr>
        <w:tc>
          <w:tcPr>
            <w:tcW w:w="216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Corresponding SIC Code(s)</w:t>
            </w:r>
          </w:p>
        </w:tc>
        <w:tc>
          <w:tcPr>
            <w:tcW w:w="2718"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SIC Code Description</w:t>
            </w: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bl>
    <w:p w:rsidR="008537E3" w:rsidRDefault="008537E3" w:rsidP="008537E3">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Effluent</w:t>
      </w:r>
      <w:r w:rsidR="00CC3973">
        <w:rPr>
          <w:rFonts w:eastAsia="SimSun"/>
          <w:b/>
          <w:bCs/>
          <w:i/>
          <w:szCs w:val="22"/>
          <w:lang w:bidi="en-US"/>
        </w:rPr>
        <w:t xml:space="preserve"> </w:t>
      </w:r>
      <w:r w:rsidR="005A4237" w:rsidRPr="00506E5C">
        <w:rPr>
          <w:rFonts w:eastAsia="SimSun"/>
          <w:b/>
          <w:bCs/>
          <w:i/>
          <w:szCs w:val="22"/>
          <w:lang w:bidi="en-US"/>
        </w:rPr>
        <w:t>Water Quality</w:t>
      </w:r>
    </w:p>
    <w:p w:rsidR="005A4237" w:rsidRPr="00506E5C" w:rsidRDefault="00A16179" w:rsidP="00151772">
      <w:pPr>
        <w:spacing w:line="288" w:lineRule="auto"/>
        <w:ind w:left="720" w:hanging="36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86EA0">
      <w:pPr>
        <w:tabs>
          <w:tab w:val="left" w:pos="8640"/>
        </w:tabs>
        <w:ind w:left="720"/>
        <w:rPr>
          <w:rFonts w:eastAsia="SimSun"/>
          <w:i/>
          <w:szCs w:val="24"/>
          <w:u w:val="single"/>
          <w:lang w:bidi="en-US"/>
        </w:rPr>
      </w:pPr>
      <w:r>
        <w:rPr>
          <w:i/>
          <w:szCs w:val="24"/>
        </w:rPr>
        <w:t xml:space="preserve">List the Discharge Point(s) that you identified in Section 6 of the e-Permitting </w:t>
      </w:r>
      <w:r w:rsidR="00BF7A79" w:rsidRPr="00BF7A79">
        <w:rPr>
          <w:i/>
          <w:szCs w:val="24"/>
        </w:rPr>
        <w:t>CWB NOI Form B Through I, K, and L</w:t>
      </w:r>
      <w:r>
        <w:rPr>
          <w:i/>
          <w:szCs w:val="24"/>
        </w:rPr>
        <w:t xml:space="preserve"> that apply to this table</w:t>
      </w:r>
      <w:r w:rsidR="00B86EA0">
        <w:rPr>
          <w:i/>
          <w:szCs w:val="24"/>
        </w:rPr>
        <w:t xml:space="preserve">. </w:t>
      </w:r>
      <w:r w:rsidR="00B86EA0" w:rsidRPr="00B86EA0">
        <w:rPr>
          <w:i/>
          <w:szCs w:val="24"/>
          <w:u w:val="single"/>
        </w:rPr>
        <w:t xml:space="preserve"> </w:t>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A16179" w:rsidRDefault="00A16179" w:rsidP="00B86EA0">
      <w:pPr>
        <w:tabs>
          <w:tab w:val="left" w:pos="9360"/>
        </w:tabs>
        <w:ind w:left="720" w:hanging="360"/>
        <w:rPr>
          <w:i/>
          <w:szCs w:val="24"/>
        </w:rPr>
      </w:pPr>
      <w:r>
        <w:rPr>
          <w:i/>
          <w:szCs w:val="24"/>
        </w:rPr>
        <w:t>b.</w:t>
      </w:r>
      <w:r>
        <w:rPr>
          <w:i/>
          <w:szCs w:val="24"/>
        </w:rPr>
        <w:tab/>
        <w:t>Provide an explanation for the parameters believed to be present in the discharge</w:t>
      </w:r>
      <w:r w:rsidR="00B86EA0">
        <w:rPr>
          <w:i/>
          <w:szCs w:val="24"/>
        </w:rPr>
        <w:t>.</w:t>
      </w:r>
      <w:r>
        <w:rPr>
          <w:i/>
          <w:szCs w:val="24"/>
        </w:rPr>
        <w:t xml:space="preserve"> </w:t>
      </w:r>
      <w:r w:rsidR="00B86EA0" w:rsidRPr="00B86EA0">
        <w:rPr>
          <w:i/>
          <w:szCs w:val="24"/>
          <w:u w:val="single"/>
        </w:rPr>
        <w:t xml:space="preserve"> </w:t>
      </w:r>
      <w:r w:rsidR="00B86EA0" w:rsidRPr="00B86EA0">
        <w:rPr>
          <w:i/>
          <w:szCs w:val="24"/>
          <w:u w:val="single"/>
        </w:rPr>
        <w:tab/>
      </w:r>
    </w:p>
    <w:p w:rsidR="00A16179" w:rsidRDefault="00A16179" w:rsidP="00B86EA0">
      <w:pPr>
        <w:pStyle w:val="BULLET-Regular"/>
        <w:tabs>
          <w:tab w:val="left" w:pos="9360"/>
        </w:tabs>
        <w:ind w:left="720"/>
        <w:contextualSpacing/>
        <w:rPr>
          <w:u w:val="single"/>
        </w:rPr>
      </w:pPr>
      <w:r>
        <w:rPr>
          <w:u w:val="single"/>
        </w:rPr>
        <w:tab/>
      </w:r>
    </w:p>
    <w:p w:rsidR="00B86EA0" w:rsidRDefault="00B86EA0" w:rsidP="00B86EA0">
      <w:pPr>
        <w:pStyle w:val="BULLET-Regular"/>
        <w:tabs>
          <w:tab w:val="left" w:pos="9360"/>
        </w:tabs>
        <w:ind w:left="720"/>
        <w:rPr>
          <w:u w:val="single"/>
        </w:rPr>
      </w:pP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9060B1">
        <w:rPr>
          <w:i/>
        </w:rPr>
        <w:t>NOI</w:t>
      </w:r>
      <w:r w:rsidR="00506E5C" w:rsidRPr="00DE3155">
        <w:rPr>
          <w:i/>
        </w:rPr>
        <w:t xml:space="preserve"> will be considered incomplete, and the CWB may deny your request for NPDES </w:t>
      </w:r>
      <w:r w:rsidR="009060B1">
        <w:rPr>
          <w:i/>
        </w:rPr>
        <w:t xml:space="preserve">general </w:t>
      </w:r>
      <w:r w:rsidR="00506E5C" w:rsidRPr="00DE3155">
        <w:rPr>
          <w:i/>
        </w:rPr>
        <w:t>permit coverage with prejudice.</w:t>
      </w:r>
    </w:p>
    <w:p w:rsidR="003E275E" w:rsidRDefault="00CB3CC0" w:rsidP="003E275E">
      <w:pPr>
        <w:spacing w:line="288" w:lineRule="auto"/>
        <w:ind w:left="720"/>
        <w:rPr>
          <w:i/>
          <w:szCs w:val="24"/>
        </w:rPr>
      </w:pPr>
      <w:sdt>
        <w:sdtPr>
          <w:rPr>
            <w:i/>
            <w:szCs w:val="24"/>
          </w:rPr>
          <w:id w:val="-61983777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16179">
        <w:rPr>
          <w:i/>
          <w:szCs w:val="24"/>
        </w:rPr>
        <w:t>H</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16179">
        <w:rPr>
          <w:i/>
          <w:szCs w:val="24"/>
        </w:rPr>
        <w:t>H</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 xml:space="preserve">limitation is below the detection limit of the test </w:t>
      </w:r>
      <w:r w:rsidRPr="003E275E">
        <w:rPr>
          <w:i/>
          <w:szCs w:val="24"/>
        </w:rPr>
        <w:lastRenderedPageBreak/>
        <w:t>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16179">
        <w:rPr>
          <w:i/>
          <w:szCs w:val="24"/>
        </w:rPr>
        <w:t>H</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16179">
        <w:rPr>
          <w:b/>
          <w:i/>
          <w:szCs w:val="24"/>
          <w:u w:val="single"/>
        </w:rPr>
        <w:t>H</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F3764E">
      <w:pPr>
        <w:tabs>
          <w:tab w:val="left" w:pos="8640"/>
        </w:tabs>
        <w:ind w:left="720"/>
        <w:rPr>
          <w:rFonts w:eastAsia="SimSun"/>
          <w:i/>
          <w:szCs w:val="24"/>
          <w:u w:val="single"/>
          <w:lang w:bidi="en-US"/>
        </w:rPr>
      </w:pPr>
      <w:r>
        <w:rPr>
          <w:i/>
          <w:szCs w:val="24"/>
        </w:rPr>
        <w:t xml:space="preserve">List the Discharge Point(s) that you identified in Section 6 of the e-Permitting CWB </w:t>
      </w:r>
      <w:r w:rsidR="009060B1">
        <w:rPr>
          <w:i/>
          <w:szCs w:val="24"/>
        </w:rPr>
        <w:t>NOI</w:t>
      </w:r>
      <w:r w:rsidR="00A16179">
        <w:rPr>
          <w:i/>
          <w:szCs w:val="24"/>
        </w:rPr>
        <w:t xml:space="preserve"> Form that apply to Table H</w:t>
      </w:r>
      <w:r>
        <w:rPr>
          <w:i/>
          <w:szCs w:val="24"/>
        </w:rPr>
        <w:t>.8</w:t>
      </w:r>
      <w:r w:rsidR="00F3764E">
        <w:rPr>
          <w:i/>
          <w:szCs w:val="24"/>
        </w:rPr>
        <w:t xml:space="preserve">. </w:t>
      </w:r>
      <w:r w:rsidR="00F3764E" w:rsidRPr="00F3764E">
        <w:rPr>
          <w:i/>
          <w:szCs w:val="24"/>
          <w:u w:val="single"/>
        </w:rPr>
        <w:t xml:space="preserve"> </w:t>
      </w:r>
      <w:r>
        <w:rPr>
          <w:rFonts w:eastAsia="SimSun"/>
          <w:i/>
          <w:szCs w:val="24"/>
          <w:u w:val="single"/>
          <w:lang w:bidi="en-US"/>
        </w:rPr>
        <w:tab/>
      </w:r>
    </w:p>
    <w:p w:rsidR="00F3764E" w:rsidRDefault="00F3764E" w:rsidP="00F3764E">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A16179">
        <w:rPr>
          <w:i/>
          <w:szCs w:val="24"/>
        </w:rPr>
        <w:t>H</w:t>
      </w:r>
      <w:r>
        <w:rPr>
          <w:i/>
          <w:szCs w:val="24"/>
        </w:rPr>
        <w:t xml:space="preserve">.8 applies to all Discharge Points.  If needed, you may copy, paste, and complete Table </w:t>
      </w:r>
      <w:r w:rsidR="00A16179">
        <w:rPr>
          <w:i/>
          <w:szCs w:val="24"/>
        </w:rPr>
        <w:t>H</w:t>
      </w:r>
      <w:r>
        <w:rPr>
          <w:i/>
          <w:szCs w:val="24"/>
        </w:rPr>
        <w:t xml:space="preserve">.8 for each Discharge Point with different test results.  </w:t>
      </w:r>
    </w:p>
    <w:p w:rsidR="0085465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F3764E" w:rsidRDefault="00F3764E">
      <w:pPr>
        <w:rPr>
          <w:i/>
          <w:sz w:val="20"/>
        </w:rPr>
      </w:pPr>
      <w:r>
        <w:rPr>
          <w:i/>
          <w:sz w:val="20"/>
        </w:rPr>
        <w:br w:type="page"/>
      </w:r>
    </w:p>
    <w:p w:rsidR="002F5F16" w:rsidRPr="00506E5C" w:rsidRDefault="00A16179"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9060B1">
        <w:rPr>
          <w:i/>
        </w:rPr>
        <w:t>NOI</w:t>
      </w:r>
      <w:r>
        <w:rPr>
          <w:i/>
        </w:rPr>
        <w:t xml:space="preserve"> will be considered incomplete, and the CWB may deny your request for NPDES </w:t>
      </w:r>
      <w:r w:rsidR="009060B1">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328255071"/>
          <w14:checkbox>
            <w14:checked w14:val="0"/>
            <w14:checkedState w14:val="2612" w14:font="MS Gothic"/>
            <w14:uncheckedState w14:val="2610" w14:font="MS Gothic"/>
          </w14:checkbox>
        </w:sdtPr>
        <w:sdtEndPr/>
        <w:sdtContent>
          <w:r w:rsidR="00420749">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C36A0E">
        <w:rPr>
          <w:i/>
          <w:szCs w:val="24"/>
        </w:rPr>
        <w:t>H</w:t>
      </w:r>
      <w:r w:rsidR="006E3B70">
        <w:rPr>
          <w:i/>
          <w:szCs w:val="24"/>
        </w:rPr>
        <w:t>.</w:t>
      </w:r>
      <w:r w:rsidR="00DE5E70">
        <w:rPr>
          <w:i/>
          <w:szCs w:val="24"/>
        </w:rPr>
        <w:t>9</w:t>
      </w:r>
      <w:r w:rsidR="006E3B70">
        <w:rPr>
          <w:i/>
          <w:szCs w:val="24"/>
        </w:rPr>
        <w:t xml:space="preserve">.a to </w:t>
      </w:r>
      <w:r w:rsidR="00C36A0E">
        <w:rPr>
          <w:i/>
          <w:szCs w:val="24"/>
        </w:rPr>
        <w:t>H</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w:t>
      </w:r>
      <w:r w:rsidR="00C36A0E">
        <w:rPr>
          <w:i/>
          <w:szCs w:val="24"/>
        </w:rPr>
        <w:t xml:space="preserve"> H</w:t>
      </w:r>
      <w:r w:rsidR="00DE5E70">
        <w:rPr>
          <w:i/>
          <w:szCs w:val="24"/>
        </w:rPr>
        <w:t xml:space="preserve">.6.g. and </w:t>
      </w:r>
      <w:r w:rsidR="00C36A0E">
        <w:rPr>
          <w:i/>
          <w:szCs w:val="24"/>
        </w:rPr>
        <w:t>H</w:t>
      </w:r>
      <w:r w:rsidR="00DE5E70">
        <w:rPr>
          <w:i/>
          <w:szCs w:val="24"/>
        </w:rPr>
        <w:t>.6.h.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C36A0E">
        <w:rPr>
          <w:i/>
          <w:szCs w:val="24"/>
        </w:rPr>
        <w:t>H</w:t>
      </w:r>
      <w:r w:rsidR="00081C80">
        <w:rPr>
          <w:i/>
          <w:szCs w:val="24"/>
        </w:rPr>
        <w:t>.</w:t>
      </w:r>
      <w:r w:rsidR="00DE5E70">
        <w:rPr>
          <w:i/>
          <w:szCs w:val="24"/>
        </w:rPr>
        <w:t>9</w:t>
      </w:r>
      <w:r w:rsidR="00081C80">
        <w:rPr>
          <w:i/>
          <w:szCs w:val="24"/>
        </w:rPr>
        <w:t xml:space="preserve">.a to </w:t>
      </w:r>
      <w:r w:rsidR="00C36A0E">
        <w:rPr>
          <w:i/>
          <w:szCs w:val="24"/>
        </w:rPr>
        <w:t>H</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C36A0E">
        <w:rPr>
          <w:i/>
          <w:szCs w:val="24"/>
        </w:rPr>
        <w:t>H</w:t>
      </w:r>
      <w:r>
        <w:rPr>
          <w:i/>
          <w:szCs w:val="24"/>
        </w:rPr>
        <w:t>.</w:t>
      </w:r>
      <w:r w:rsidR="00DE5E70">
        <w:rPr>
          <w:i/>
          <w:szCs w:val="24"/>
        </w:rPr>
        <w:t>9</w:t>
      </w:r>
      <w:r>
        <w:rPr>
          <w:i/>
          <w:szCs w:val="24"/>
        </w:rPr>
        <w:t xml:space="preserve">.a to </w:t>
      </w:r>
      <w:r w:rsidR="00C36A0E">
        <w:rPr>
          <w:i/>
          <w:szCs w:val="24"/>
        </w:rPr>
        <w:t>H</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C36A0E">
        <w:rPr>
          <w:i/>
          <w:szCs w:val="24"/>
        </w:rPr>
        <w:t>H</w:t>
      </w:r>
      <w:r w:rsidR="00F90C2E">
        <w:rPr>
          <w:i/>
          <w:szCs w:val="24"/>
        </w:rPr>
        <w:t>.</w:t>
      </w:r>
      <w:r w:rsidR="001712C6">
        <w:rPr>
          <w:i/>
          <w:szCs w:val="24"/>
        </w:rPr>
        <w:t>9</w:t>
      </w:r>
      <w:r w:rsidR="00F90C2E">
        <w:rPr>
          <w:i/>
          <w:szCs w:val="24"/>
        </w:rPr>
        <w:t xml:space="preserve">.a to </w:t>
      </w:r>
      <w:r w:rsidR="00C36A0E">
        <w:rPr>
          <w:i/>
          <w:szCs w:val="24"/>
        </w:rPr>
        <w:t>H</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BF7A79">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w:t>
      </w:r>
      <w:r w:rsidR="00051BD5">
        <w:rPr>
          <w:i/>
          <w:szCs w:val="24"/>
        </w:rPr>
        <w:t xml:space="preserve"> and are sufficiently sensitive as defined at 40 CFR 122.21(e)(3)</w:t>
      </w:r>
      <w:r w:rsidRPr="00E225E0">
        <w:rPr>
          <w:i/>
          <w:szCs w:val="24"/>
        </w:rPr>
        <w:t>.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C36A0E">
        <w:rPr>
          <w:i/>
          <w:szCs w:val="24"/>
        </w:rPr>
        <w:t>H</w:t>
      </w:r>
      <w:r w:rsidR="006E3B70">
        <w:rPr>
          <w:i/>
          <w:szCs w:val="24"/>
        </w:rPr>
        <w:t>.</w:t>
      </w:r>
      <w:r w:rsidR="001712C6">
        <w:rPr>
          <w:i/>
          <w:szCs w:val="24"/>
        </w:rPr>
        <w:t>9</w:t>
      </w:r>
      <w:r w:rsidR="006E3B70">
        <w:rPr>
          <w:i/>
          <w:szCs w:val="24"/>
        </w:rPr>
        <w:t xml:space="preserve">.a to </w:t>
      </w:r>
      <w:r w:rsidR="00C36A0E">
        <w:rPr>
          <w:i/>
          <w:szCs w:val="24"/>
        </w:rPr>
        <w:t>H</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C276B">
      <w:pPr>
        <w:tabs>
          <w:tab w:val="left" w:pos="9360"/>
        </w:tabs>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C36A0E">
        <w:rPr>
          <w:i/>
          <w:szCs w:val="24"/>
        </w:rPr>
        <w:t>H</w:t>
      </w:r>
      <w:r>
        <w:rPr>
          <w:i/>
          <w:szCs w:val="24"/>
        </w:rPr>
        <w:t>.</w:t>
      </w:r>
      <w:r w:rsidR="0021170F">
        <w:rPr>
          <w:i/>
          <w:szCs w:val="24"/>
        </w:rPr>
        <w:t>9</w:t>
      </w:r>
      <w:r>
        <w:rPr>
          <w:i/>
          <w:szCs w:val="24"/>
        </w:rPr>
        <w:t xml:space="preserve">.a to </w:t>
      </w:r>
      <w:r w:rsidR="00C36A0E">
        <w:rPr>
          <w:i/>
          <w:szCs w:val="24"/>
        </w:rPr>
        <w:t>H</w:t>
      </w:r>
      <w:r>
        <w:rPr>
          <w:i/>
          <w:szCs w:val="24"/>
        </w:rPr>
        <w:t>.</w:t>
      </w:r>
      <w:r w:rsidR="0021170F">
        <w:rPr>
          <w:i/>
          <w:szCs w:val="24"/>
        </w:rPr>
        <w:t>9</w:t>
      </w:r>
      <w:r>
        <w:rPr>
          <w:i/>
          <w:szCs w:val="24"/>
        </w:rPr>
        <w:t>.h</w:t>
      </w:r>
      <w:r w:rsidR="002C276B">
        <w:rPr>
          <w:i/>
          <w:szCs w:val="24"/>
        </w:rPr>
        <w:t xml:space="preserve">.  </w:t>
      </w:r>
      <w:r w:rsidR="002C276B">
        <w:rPr>
          <w:i/>
          <w:szCs w:val="24"/>
          <w:u w:val="single"/>
        </w:rPr>
        <w:t xml:space="preserve"> </w:t>
      </w:r>
      <w:r>
        <w:rPr>
          <w:rFonts w:eastAsia="SimSun"/>
          <w:i/>
          <w:szCs w:val="24"/>
          <w:u w:val="single"/>
          <w:lang w:bidi="en-US"/>
        </w:rPr>
        <w:tab/>
      </w:r>
    </w:p>
    <w:p w:rsidR="002C276B" w:rsidRDefault="002C276B" w:rsidP="00E225E0">
      <w:pPr>
        <w:ind w:left="720"/>
        <w:rPr>
          <w:i/>
          <w:szCs w:val="24"/>
        </w:rPr>
      </w:pPr>
    </w:p>
    <w:p w:rsidR="002C276B" w:rsidRDefault="002C276B" w:rsidP="00E225E0">
      <w:pPr>
        <w:ind w:left="720"/>
        <w:rPr>
          <w:i/>
          <w:szCs w:val="24"/>
        </w:rPr>
      </w:pPr>
    </w:p>
    <w:p w:rsidR="002C276B" w:rsidRDefault="002C276B" w:rsidP="00E225E0">
      <w:pPr>
        <w:ind w:left="720"/>
        <w:rPr>
          <w:i/>
          <w:szCs w:val="24"/>
        </w:rPr>
      </w:pPr>
    </w:p>
    <w:p w:rsidR="00E225E0" w:rsidRDefault="00E225E0" w:rsidP="00E225E0">
      <w:pPr>
        <w:ind w:left="720"/>
        <w:rPr>
          <w:i/>
          <w:szCs w:val="24"/>
        </w:rPr>
      </w:pPr>
      <w:r>
        <w:rPr>
          <w:i/>
          <w:szCs w:val="24"/>
        </w:rPr>
        <w:lastRenderedPageBreak/>
        <w:t xml:space="preserve">Please ensure that all Discharge Points are accounted for.  If you leave this item blank, we will assume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applies to all Discharge Points.  If needed, you may copy, paste, and complete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for each Discharge Point with different test results.  </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C36A0E" w:rsidRPr="002F5F16" w:rsidRDefault="00C36A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C36A0E">
        <w:rPr>
          <w:b/>
          <w:i/>
          <w:szCs w:val="24"/>
          <w:u w:val="single"/>
        </w:rPr>
        <w:t>H</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C36A0E">
        <w:rPr>
          <w:b/>
          <w:i/>
          <w:szCs w:val="24"/>
          <w:u w:val="single"/>
        </w:rPr>
        <w:t>H</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C36A0E">
        <w:rPr>
          <w:b/>
          <w:i/>
          <w:szCs w:val="24"/>
          <w:u w:val="single"/>
        </w:rPr>
        <w:t>H</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lastRenderedPageBreak/>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C36A0E"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Treatment System Operations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C36A0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 Operations Plan</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treated process wastewater associated with Petroleum Product Bulk T</w:t>
      </w:r>
      <w:r w:rsidR="000C53C5">
        <w:rPr>
          <w:rFonts w:eastAsia="SimSun"/>
          <w:b/>
          <w:szCs w:val="24"/>
          <w:lang w:bidi="en-US"/>
        </w:rPr>
        <w:t xml:space="preserve">erminal </w:t>
      </w:r>
      <w:r w:rsidR="00D83EA2">
        <w:rPr>
          <w:rFonts w:eastAsia="SimSun"/>
          <w:b/>
          <w:szCs w:val="24"/>
          <w:lang w:bidi="en-US"/>
        </w:rPr>
        <w:t>Facilities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sidR="000C53C5">
        <w:rPr>
          <w:rFonts w:eastAsia="SimSun"/>
          <w:b/>
          <w:szCs w:val="24"/>
          <w:lang w:bidi="en-US"/>
        </w:rPr>
        <w:t>H</w:t>
      </w:r>
      <w:r w:rsidR="00443A9B" w:rsidRPr="00443A9B">
        <w:rPr>
          <w:rFonts w:eastAsia="SimSun"/>
          <w:b/>
          <w:szCs w:val="24"/>
          <w:lang w:bidi="en-US"/>
        </w:rPr>
        <w:t xml:space="preserve">.  </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Pr="0035542C" w:rsidRDefault="00D83EA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35542C">
        <w:rPr>
          <w:rFonts w:eastAsia="SimSun"/>
          <w:i/>
          <w:szCs w:val="24"/>
          <w:lang w:bidi="en-US"/>
        </w:rPr>
        <w:t>Treatment</w:t>
      </w:r>
      <w:r w:rsidR="00BB0FEE" w:rsidRPr="0035542C">
        <w:rPr>
          <w:rFonts w:eastAsia="SimSun"/>
          <w:i/>
          <w:szCs w:val="24"/>
          <w:lang w:bidi="en-US"/>
        </w:rPr>
        <w:t xml:space="preserve"> System Operations Plan</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Default="00B33E3A" w:rsidP="00B33E3A">
      <w:pPr>
        <w:numPr>
          <w:ilvl w:val="0"/>
          <w:numId w:val="20"/>
        </w:numPr>
        <w:spacing w:line="0" w:lineRule="atLeast"/>
        <w:rPr>
          <w:i/>
        </w:rPr>
      </w:pPr>
      <w:r>
        <w:rPr>
          <w:i/>
        </w:rPr>
        <w:t>Treatment System to be Used</w:t>
      </w:r>
    </w:p>
    <w:p w:rsidR="00BB0FEE" w:rsidRDefault="00BB0FEE" w:rsidP="00BB0FEE">
      <w:pPr>
        <w:spacing w:line="0" w:lineRule="atLeast"/>
        <w:ind w:left="720"/>
        <w:rPr>
          <w:i/>
        </w:rPr>
      </w:pPr>
    </w:p>
    <w:p w:rsidR="00B33E3A"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33E3A" w:rsidRPr="00A36DBE" w:rsidRDefault="00B33E3A" w:rsidP="00B33E3A">
      <w:pPr>
        <w:spacing w:line="0" w:lineRule="atLeast"/>
        <w:rPr>
          <w:i/>
          <w:u w:val="single"/>
        </w:rPr>
      </w:pPr>
    </w:p>
    <w:p w:rsidR="00B33E3A" w:rsidRDefault="00B33E3A" w:rsidP="00B33E3A">
      <w:pPr>
        <w:numPr>
          <w:ilvl w:val="0"/>
          <w:numId w:val="20"/>
        </w:numPr>
        <w:spacing w:line="0" w:lineRule="atLeast"/>
        <w:rPr>
          <w:i/>
        </w:rPr>
      </w:pPr>
      <w:r>
        <w:rPr>
          <w:i/>
        </w:rPr>
        <w:t>Details of the Treatment System Operations</w:t>
      </w:r>
    </w:p>
    <w:p w:rsidR="00B33E3A" w:rsidRDefault="00B33E3A" w:rsidP="00B33E3A">
      <w:pPr>
        <w:spacing w:line="0" w:lineRule="atLeast"/>
        <w:ind w:left="720"/>
        <w:rPr>
          <w:i/>
        </w:rPr>
      </w:pP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spacing w:line="0" w:lineRule="atLeast"/>
        <w:rPr>
          <w:i/>
          <w:u w:val="single"/>
        </w:rPr>
      </w:pPr>
    </w:p>
    <w:p w:rsidR="00A36DBE" w:rsidRDefault="00A36DBE" w:rsidP="00B33E3A">
      <w:pPr>
        <w:spacing w:line="0" w:lineRule="atLeast"/>
        <w:ind w:left="720"/>
        <w:rPr>
          <w:i/>
        </w:rPr>
      </w:pPr>
    </w:p>
    <w:p w:rsidR="00BB0FEE" w:rsidRPr="00BB0FEE" w:rsidRDefault="00B33E3A" w:rsidP="00BB0FEE">
      <w:pPr>
        <w:numPr>
          <w:ilvl w:val="0"/>
          <w:numId w:val="20"/>
        </w:numPr>
        <w:spacing w:line="0" w:lineRule="atLeast"/>
        <w:rPr>
          <w:sz w:val="20"/>
        </w:rPr>
      </w:pPr>
      <w:r>
        <w:rPr>
          <w:i/>
        </w:rPr>
        <w:t>Sampling Plan, including detailed schedule for sampling and analysis of the effluent</w:t>
      </w:r>
      <w:r w:rsidR="00BB0FEE">
        <w:rPr>
          <w:i/>
        </w:rPr>
        <w:t>.</w:t>
      </w:r>
    </w:p>
    <w:p w:rsidR="00BB0FEE" w:rsidRDefault="00BB0FEE" w:rsidP="00BB0FEE">
      <w:pPr>
        <w:spacing w:line="0" w:lineRule="atLeast"/>
        <w:rPr>
          <w:i/>
        </w:rPr>
      </w:pP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spacing w:line="0" w:lineRule="atLeast"/>
        <w:rPr>
          <w:i/>
          <w:u w:val="single"/>
        </w:rPr>
      </w:pPr>
    </w:p>
    <w:p w:rsidR="00BB0FEE" w:rsidRDefault="00BB0FEE" w:rsidP="00BB0FEE">
      <w:pPr>
        <w:spacing w:line="0" w:lineRule="atLeast"/>
        <w:ind w:left="720"/>
        <w:rPr>
          <w:i/>
        </w:rPr>
      </w:pP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This plan shall specify the treatment system to be used and a detailed description of the operation.</w:t>
      </w:r>
      <w:r>
        <w:rPr>
          <w:rFonts w:eastAsia="SimSun"/>
          <w:i/>
          <w:szCs w:val="24"/>
          <w:lang w:bidi="en-US"/>
        </w:rPr>
        <w:t xml:space="preserve">  </w:t>
      </w:r>
      <w:r w:rsidRPr="00B33E3A">
        <w:rPr>
          <w:rFonts w:eastAsia="SimSun"/>
          <w:i/>
          <w:szCs w:val="24"/>
          <w:lang w:bidi="en-US"/>
        </w:rPr>
        <w:t>It shall include a sampling plan and the schedule for the sampling and analysis of the effluen</w:t>
      </w:r>
      <w:r>
        <w:rPr>
          <w:rFonts w:eastAsia="SimSun"/>
          <w:i/>
          <w:szCs w:val="24"/>
          <w:lang w:bidi="en-US"/>
        </w:rPr>
        <w:t>t</w:t>
      </w:r>
      <w:r w:rsidRPr="00B33E3A">
        <w:rPr>
          <w:rFonts w:eastAsia="SimSun"/>
          <w:i/>
          <w:szCs w:val="24"/>
          <w:lang w:bidi="en-US"/>
        </w:rPr>
        <w:t xml:space="preserve">. </w:t>
      </w:r>
      <w:r>
        <w:rPr>
          <w:rFonts w:eastAsia="SimSun"/>
          <w:i/>
          <w:szCs w:val="24"/>
          <w:lang w:bidi="en-US"/>
        </w:rPr>
        <w:t xml:space="preserve"> </w:t>
      </w:r>
      <w:r w:rsidRPr="00B33E3A">
        <w:rPr>
          <w:rFonts w:eastAsia="SimSun"/>
          <w:i/>
          <w:szCs w:val="24"/>
          <w:lang w:bidi="en-US"/>
        </w:rPr>
        <w:t>The</w:t>
      </w:r>
      <w:r>
        <w:rPr>
          <w:rFonts w:eastAsia="SimSun"/>
          <w:i/>
          <w:szCs w:val="24"/>
          <w:lang w:bidi="en-US"/>
        </w:rPr>
        <w:t xml:space="preserve"> </w:t>
      </w:r>
      <w:r w:rsidRPr="00B33E3A">
        <w:rPr>
          <w:rFonts w:eastAsia="SimSun"/>
          <w:i/>
          <w:szCs w:val="24"/>
          <w:lang w:bidi="en-US"/>
        </w:rPr>
        <w:t>sampling plan shall include the following:</w:t>
      </w:r>
    </w:p>
    <w:p w:rsidR="00BB0FEE" w:rsidRPr="00B33E3A" w:rsidRDefault="00BB0FEE" w:rsidP="00BB0FEE">
      <w:pPr>
        <w:ind w:left="720" w:hanging="720"/>
        <w:rPr>
          <w:rFonts w:eastAsia="SimSun"/>
          <w:i/>
          <w:szCs w:val="24"/>
          <w:lang w:bidi="en-US"/>
        </w:rPr>
      </w:pPr>
      <w:r w:rsidRPr="00B33E3A">
        <w:rPr>
          <w:rFonts w:eastAsia="SimSun"/>
          <w:i/>
          <w:szCs w:val="24"/>
          <w:lang w:bidi="en-US"/>
        </w:rPr>
        <w:t>a</w:t>
      </w:r>
      <w:r>
        <w:rPr>
          <w:rFonts w:eastAsia="SimSun"/>
          <w:i/>
          <w:szCs w:val="24"/>
          <w:lang w:bidi="en-US"/>
        </w:rPr>
        <w:t>.</w:t>
      </w:r>
      <w:r>
        <w:rPr>
          <w:rFonts w:eastAsia="SimSun"/>
          <w:i/>
          <w:szCs w:val="24"/>
          <w:lang w:bidi="en-US"/>
        </w:rPr>
        <w:tab/>
      </w:r>
      <w:r w:rsidRPr="00B33E3A">
        <w:rPr>
          <w:rFonts w:eastAsia="SimSun"/>
          <w:i/>
          <w:szCs w:val="24"/>
          <w:lang w:bidi="en-US"/>
        </w:rPr>
        <w:t>Sampling procedures;</w:t>
      </w:r>
    </w:p>
    <w:p w:rsidR="00BB0FEE" w:rsidRPr="00B33E3A" w:rsidRDefault="00BB0FEE" w:rsidP="00BB0FEE">
      <w:pPr>
        <w:ind w:left="720" w:hanging="720"/>
        <w:rPr>
          <w:rFonts w:eastAsia="SimSun"/>
          <w:i/>
          <w:szCs w:val="24"/>
          <w:lang w:bidi="en-US"/>
        </w:rPr>
      </w:pPr>
      <w:r>
        <w:rPr>
          <w:rFonts w:eastAsia="SimSun"/>
          <w:i/>
          <w:szCs w:val="24"/>
          <w:lang w:bidi="en-US"/>
        </w:rPr>
        <w:t>b.</w:t>
      </w:r>
      <w:r>
        <w:rPr>
          <w:rFonts w:eastAsia="SimSun"/>
          <w:i/>
          <w:szCs w:val="24"/>
          <w:lang w:bidi="en-US"/>
        </w:rPr>
        <w:tab/>
      </w:r>
      <w:r w:rsidRPr="00B33E3A">
        <w:rPr>
          <w:rFonts w:eastAsia="SimSun"/>
          <w:i/>
          <w:szCs w:val="24"/>
          <w:lang w:bidi="en-US"/>
        </w:rPr>
        <w:t>Location of sampling;</w:t>
      </w:r>
    </w:p>
    <w:p w:rsidR="00BB0FEE" w:rsidRPr="00B33E3A" w:rsidRDefault="00BB0FEE" w:rsidP="00BB0FEE">
      <w:pPr>
        <w:ind w:left="720" w:hanging="720"/>
        <w:rPr>
          <w:rFonts w:eastAsia="SimSun"/>
          <w:i/>
          <w:szCs w:val="24"/>
          <w:lang w:bidi="en-US"/>
        </w:rPr>
      </w:pPr>
      <w:r>
        <w:rPr>
          <w:rFonts w:eastAsia="SimSun"/>
          <w:i/>
          <w:szCs w:val="24"/>
          <w:lang w:bidi="en-US"/>
        </w:rPr>
        <w:t>c.</w:t>
      </w:r>
      <w:r>
        <w:rPr>
          <w:rFonts w:eastAsia="SimSun"/>
          <w:i/>
          <w:szCs w:val="24"/>
          <w:lang w:bidi="en-US"/>
        </w:rPr>
        <w:tab/>
      </w:r>
      <w:r w:rsidRPr="00B33E3A">
        <w:rPr>
          <w:rFonts w:eastAsia="SimSun"/>
          <w:i/>
          <w:szCs w:val="24"/>
          <w:lang w:bidi="en-US"/>
        </w:rPr>
        <w:t>Person responsible for sampling;</w:t>
      </w:r>
    </w:p>
    <w:p w:rsidR="00BB0FEE" w:rsidRPr="00B33E3A" w:rsidRDefault="00BB0FEE" w:rsidP="00BB0FEE">
      <w:pPr>
        <w:ind w:left="720" w:hanging="720"/>
        <w:rPr>
          <w:rFonts w:eastAsia="SimSun"/>
          <w:i/>
          <w:szCs w:val="24"/>
          <w:lang w:bidi="en-US"/>
        </w:rPr>
      </w:pPr>
      <w:r>
        <w:rPr>
          <w:rFonts w:eastAsia="SimSun"/>
          <w:i/>
          <w:szCs w:val="24"/>
          <w:lang w:bidi="en-US"/>
        </w:rPr>
        <w:t>d.</w:t>
      </w:r>
      <w:r>
        <w:rPr>
          <w:rFonts w:eastAsia="SimSun"/>
          <w:i/>
          <w:szCs w:val="24"/>
          <w:lang w:bidi="en-US"/>
        </w:rPr>
        <w:tab/>
      </w:r>
      <w:r w:rsidRPr="00B33E3A">
        <w:rPr>
          <w:rFonts w:eastAsia="SimSun"/>
          <w:i/>
          <w:szCs w:val="24"/>
          <w:lang w:bidi="en-US"/>
        </w:rPr>
        <w:t>Flow estimation period;</w:t>
      </w:r>
    </w:p>
    <w:p w:rsidR="00BB0FEE" w:rsidRPr="00B33E3A" w:rsidRDefault="00BB0FEE" w:rsidP="00BB0FEE">
      <w:pPr>
        <w:ind w:left="720" w:hanging="720"/>
        <w:rPr>
          <w:rFonts w:eastAsia="SimSun"/>
          <w:i/>
          <w:szCs w:val="24"/>
          <w:lang w:bidi="en-US"/>
        </w:rPr>
      </w:pPr>
      <w:r>
        <w:rPr>
          <w:rFonts w:eastAsia="SimSun"/>
          <w:i/>
          <w:szCs w:val="24"/>
          <w:lang w:bidi="en-US"/>
        </w:rPr>
        <w:t>e.</w:t>
      </w:r>
      <w:r>
        <w:rPr>
          <w:rFonts w:eastAsia="SimSun"/>
          <w:i/>
          <w:szCs w:val="24"/>
          <w:lang w:bidi="en-US"/>
        </w:rPr>
        <w:tab/>
      </w:r>
      <w:r w:rsidRPr="00B33E3A">
        <w:rPr>
          <w:rFonts w:eastAsia="SimSun"/>
          <w:i/>
          <w:szCs w:val="24"/>
          <w:lang w:bidi="en-US"/>
        </w:rPr>
        <w:t>Laboratory that will analyze samples;</w:t>
      </w:r>
    </w:p>
    <w:p w:rsidR="00BB0FEE" w:rsidRPr="00B33E3A" w:rsidRDefault="00BB0FEE" w:rsidP="00BB0FEE">
      <w:pPr>
        <w:ind w:left="720" w:hanging="720"/>
        <w:rPr>
          <w:rFonts w:eastAsia="SimSun"/>
          <w:i/>
          <w:szCs w:val="24"/>
          <w:lang w:bidi="en-US"/>
        </w:rPr>
      </w:pPr>
      <w:r>
        <w:rPr>
          <w:rFonts w:eastAsia="SimSun"/>
          <w:i/>
          <w:szCs w:val="24"/>
          <w:lang w:bidi="en-US"/>
        </w:rPr>
        <w:t>f.</w:t>
      </w:r>
      <w:r>
        <w:rPr>
          <w:rFonts w:eastAsia="SimSun"/>
          <w:i/>
          <w:szCs w:val="24"/>
          <w:lang w:bidi="en-US"/>
        </w:rPr>
        <w:tab/>
      </w:r>
      <w:r w:rsidRPr="00B33E3A">
        <w:rPr>
          <w:rFonts w:eastAsia="SimSun"/>
          <w:i/>
          <w:szCs w:val="24"/>
          <w:lang w:bidi="en-US"/>
        </w:rPr>
        <w:t>Test methods and detection levels for each parameter;</w:t>
      </w:r>
    </w:p>
    <w:p w:rsidR="00BB0FEE" w:rsidRPr="00B33E3A" w:rsidRDefault="00BB0FEE" w:rsidP="00BB0FEE">
      <w:pPr>
        <w:ind w:left="720" w:hanging="720"/>
        <w:rPr>
          <w:rFonts w:eastAsia="SimSun"/>
          <w:i/>
          <w:szCs w:val="24"/>
          <w:lang w:bidi="en-US"/>
        </w:rPr>
      </w:pPr>
      <w:r>
        <w:rPr>
          <w:rFonts w:eastAsia="SimSun"/>
          <w:i/>
          <w:szCs w:val="24"/>
          <w:lang w:bidi="en-US"/>
        </w:rPr>
        <w:t>g.</w:t>
      </w:r>
      <w:r>
        <w:rPr>
          <w:rFonts w:eastAsia="SimSun"/>
          <w:i/>
          <w:szCs w:val="24"/>
          <w:lang w:bidi="en-US"/>
        </w:rPr>
        <w:tab/>
      </w:r>
      <w:r w:rsidRPr="00B33E3A">
        <w:rPr>
          <w:rFonts w:eastAsia="SimSun"/>
          <w:i/>
          <w:szCs w:val="24"/>
          <w:lang w:bidi="en-US"/>
        </w:rPr>
        <w:t>Quality Assurance/Quality Control methods; and</w:t>
      </w:r>
    </w:p>
    <w:p w:rsidR="00BB0FEE" w:rsidRDefault="00BB0FEE" w:rsidP="00BB0FEE">
      <w:pPr>
        <w:ind w:left="720" w:hanging="720"/>
        <w:rPr>
          <w:rFonts w:eastAsia="SimSun"/>
          <w:i/>
          <w:szCs w:val="24"/>
          <w:lang w:bidi="en-US"/>
        </w:rPr>
      </w:pPr>
      <w:r>
        <w:rPr>
          <w:rFonts w:eastAsia="SimSun"/>
          <w:i/>
          <w:szCs w:val="24"/>
          <w:lang w:bidi="en-US"/>
        </w:rPr>
        <w:t>h.</w:t>
      </w:r>
      <w:r>
        <w:rPr>
          <w:rFonts w:eastAsia="SimSun"/>
          <w:i/>
          <w:szCs w:val="24"/>
          <w:lang w:bidi="en-US"/>
        </w:rPr>
        <w:tab/>
      </w:r>
      <w:r w:rsidRPr="00B33E3A">
        <w:rPr>
          <w:rFonts w:eastAsia="SimSun"/>
          <w:i/>
          <w:szCs w:val="24"/>
          <w:lang w:bidi="en-US"/>
        </w:rPr>
        <w:t>Chain of custody of samples.</w:t>
      </w:r>
    </w:p>
    <w:p w:rsidR="00873051" w:rsidRPr="00B33E3A" w:rsidRDefault="00873051" w:rsidP="00BB0FEE">
      <w:pPr>
        <w:ind w:left="720" w:hanging="720"/>
        <w:rPr>
          <w:rFonts w:eastAsia="SimSun"/>
          <w:i/>
          <w:szCs w:val="24"/>
          <w:lang w:bidi="en-US"/>
        </w:rPr>
      </w:pPr>
    </w:p>
    <w:p w:rsidR="00BB0FEE" w:rsidRPr="00B33E3A"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The treatment system operations plan shall be modified by the Permittee as required by the</w:t>
      </w: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Director.</w:t>
      </w:r>
    </w:p>
    <w:p w:rsidR="00873051" w:rsidRDefault="00873051">
      <w:pPr>
        <w:rPr>
          <w:rFonts w:eastAsia="SimSun"/>
          <w:i/>
          <w:szCs w:val="24"/>
          <w:lang w:bidi="en-US"/>
        </w:rPr>
      </w:pPr>
      <w:r>
        <w:rPr>
          <w:rFonts w:eastAsia="SimSun"/>
          <w:i/>
          <w:szCs w:val="24"/>
          <w:lang w:bidi="en-US"/>
        </w:rPr>
        <w:br w:type="page"/>
      </w:r>
    </w:p>
    <w:p w:rsidR="000C53C5" w:rsidRPr="00506E5C" w:rsidRDefault="00BB0FEE" w:rsidP="000C53C5">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0C53C5" w:rsidRPr="00506E5C">
        <w:rPr>
          <w:rFonts w:eastAsia="SimSun"/>
          <w:b/>
          <w:bCs/>
          <w:i/>
          <w:szCs w:val="22"/>
          <w:lang w:bidi="en-US"/>
        </w:rPr>
        <w:t>.</w:t>
      </w:r>
      <w:r w:rsidR="000C53C5">
        <w:rPr>
          <w:rFonts w:eastAsia="SimSun"/>
          <w:b/>
          <w:bCs/>
          <w:i/>
          <w:szCs w:val="22"/>
          <w:lang w:bidi="en-US"/>
        </w:rPr>
        <w:t>11</w:t>
      </w:r>
      <w:r w:rsidR="000C53C5" w:rsidRPr="00506E5C">
        <w:rPr>
          <w:rFonts w:eastAsia="SimSun"/>
          <w:b/>
          <w:bCs/>
          <w:i/>
          <w:szCs w:val="22"/>
          <w:lang w:bidi="en-US"/>
        </w:rPr>
        <w:t xml:space="preserve"> – </w:t>
      </w:r>
      <w:r w:rsidR="000C53C5">
        <w:rPr>
          <w:rFonts w:eastAsia="SimSun"/>
          <w:b/>
          <w:bCs/>
          <w:i/>
          <w:szCs w:val="22"/>
          <w:lang w:bidi="en-US"/>
        </w:rPr>
        <w:t>Additional Information</w:t>
      </w:r>
    </w:p>
    <w:p w:rsidR="000C53C5" w:rsidRPr="00506E5C" w:rsidRDefault="000C53C5" w:rsidP="000C53C5">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0C53C5" w:rsidP="00BB0FEE">
      <w:pPr>
        <w:tabs>
          <w:tab w:val="right" w:pos="9360"/>
        </w:tabs>
        <w:spacing w:line="0" w:lineRule="atLeast"/>
        <w:rPr>
          <w:i/>
        </w:rPr>
      </w:pPr>
      <w:r>
        <w:rPr>
          <w:i/>
        </w:rPr>
        <w:t xml:space="preserve">Include any other site-specific information pertaining to the project or activity in Attachment </w:t>
      </w:r>
      <w:r w:rsidR="00BB0FEE">
        <w:rPr>
          <w:i/>
        </w:rPr>
        <w:t>D</w:t>
      </w:r>
      <w:r>
        <w:rPr>
          <w:i/>
        </w:rPr>
        <w:t>.  If nothing is included in Attachment</w:t>
      </w:r>
      <w:r w:rsidR="00BB0FEE">
        <w:rPr>
          <w:i/>
        </w:rPr>
        <w:t xml:space="preserve"> 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B0FEE">
        <w:rPr>
          <w:rFonts w:eastAsia="SimSun"/>
          <w:b/>
          <w:bCs/>
          <w:i/>
          <w:szCs w:val="22"/>
          <w:lang w:bidi="en-US"/>
        </w:rPr>
        <w:t>H</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B0FEE">
        <w:rPr>
          <w:rFonts w:eastAsia="SimSun"/>
          <w:b/>
          <w:bCs/>
          <w:i/>
          <w:szCs w:val="22"/>
          <w:lang w:bidi="en-US"/>
        </w:rPr>
        <w:t>H</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B0FEE">
        <w:rPr>
          <w:rFonts w:eastAsia="SimSun"/>
          <w:b/>
          <w:bCs/>
          <w:i/>
          <w:szCs w:val="22"/>
          <w:lang w:bidi="en-US"/>
        </w:rPr>
        <w:t>H</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35542C">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2A02FC">
      <w:pPr>
        <w:autoSpaceDE w:val="0"/>
        <w:autoSpaceDN w:val="0"/>
        <w:adjustRightInd w:val="0"/>
        <w:ind w:firstLine="18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2A02FC">
      <w:pPr>
        <w:autoSpaceDE w:val="0"/>
        <w:autoSpaceDN w:val="0"/>
        <w:adjustRightInd w:val="0"/>
        <w:ind w:firstLine="18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proofErr w:type="gramStart"/>
      <w:r w:rsidRPr="00F87438">
        <w:rPr>
          <w:i/>
          <w:szCs w:val="24"/>
        </w:rPr>
        <w:t>sugars</w:t>
      </w:r>
      <w:proofErr w:type="gramEnd"/>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2A02FC">
      <w:pPr>
        <w:autoSpaceDE w:val="0"/>
        <w:autoSpaceDN w:val="0"/>
        <w:adjustRightInd w:val="0"/>
        <w:ind w:left="260" w:right="-20" w:hanging="8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177553">
      <w:pPr>
        <w:autoSpaceDE w:val="0"/>
        <w:autoSpaceDN w:val="0"/>
        <w:adjustRightInd w:val="0"/>
        <w:ind w:left="126" w:right="-20" w:hanging="3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802B2B" w:rsidRPr="00F87438" w:rsidRDefault="00802B2B"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lastRenderedPageBreak/>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E83A0F" w:rsidRDefault="00E83A0F">
      <w:pPr>
        <w:tabs>
          <w:tab w:val="right" w:pos="9360"/>
        </w:tabs>
        <w:spacing w:line="0" w:lineRule="atLeast"/>
        <w:rPr>
          <w:i/>
        </w:rPr>
      </w:pPr>
      <w:r>
        <w:rPr>
          <w:i/>
        </w:rPr>
        <w:br w:type="page"/>
      </w:r>
    </w:p>
    <w:p w:rsidR="0017058D" w:rsidRPr="00392391" w:rsidRDefault="00BB0FEE"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Pr>
          <w:rFonts w:eastAsia="SimSun"/>
          <w:b/>
          <w:bCs/>
          <w:i/>
          <w:szCs w:val="22"/>
          <w:lang w:bidi="en-US"/>
        </w:rPr>
        <w:lastRenderedPageBreak/>
        <w:t>Attachment D</w:t>
      </w:r>
      <w:r w:rsidR="0017058D" w:rsidRPr="00392391">
        <w:rPr>
          <w:rFonts w:eastAsia="SimSun"/>
          <w:b/>
          <w:bCs/>
          <w:i/>
          <w:szCs w:val="22"/>
          <w:lang w:bidi="en-US"/>
        </w:rPr>
        <w:t xml:space="preserve"> </w:t>
      </w:r>
      <w:r w:rsidR="00977DE6">
        <w:rPr>
          <w:rFonts w:eastAsia="SimSun"/>
          <w:b/>
          <w:bCs/>
          <w:i/>
          <w:szCs w:val="22"/>
          <w:lang w:bidi="en-US"/>
        </w:rPr>
        <w:t>–</w:t>
      </w:r>
      <w:r w:rsidR="0017058D" w:rsidRPr="00392391">
        <w:rPr>
          <w:rFonts w:eastAsia="SimSun"/>
          <w:b/>
          <w:bCs/>
          <w:i/>
          <w:szCs w:val="22"/>
          <w:lang w:bidi="en-US"/>
        </w:rPr>
        <w:t xml:space="preserve"> </w:t>
      </w:r>
      <w:r w:rsidR="00977DE6">
        <w:rPr>
          <w:rFonts w:eastAsia="SimSun"/>
          <w:b/>
          <w:bCs/>
          <w:i/>
          <w:szCs w:val="22"/>
          <w:lang w:bidi="en-US"/>
        </w:rPr>
        <w:t>Additional Information</w:t>
      </w:r>
      <w:r w:rsidR="0017058D" w:rsidRPr="00392391">
        <w:rPr>
          <w:rFonts w:eastAsia="SimSun"/>
          <w:b/>
          <w:bCs/>
          <w:i/>
          <w:szCs w:val="22"/>
          <w:lang w:bidi="en-US"/>
        </w:rPr>
        <w:t xml:space="preserve"> (Section</w:t>
      </w:r>
      <w:r w:rsidR="0017058D">
        <w:rPr>
          <w:rFonts w:eastAsia="SimSun"/>
          <w:b/>
          <w:bCs/>
          <w:i/>
          <w:szCs w:val="22"/>
          <w:lang w:bidi="en-US"/>
        </w:rPr>
        <w:t xml:space="preserve"> </w:t>
      </w:r>
      <w:r>
        <w:rPr>
          <w:rFonts w:eastAsia="SimSun"/>
          <w:b/>
          <w:bCs/>
          <w:i/>
          <w:szCs w:val="22"/>
          <w:lang w:bidi="en-US"/>
        </w:rPr>
        <w:t>H</w:t>
      </w:r>
      <w:r w:rsidR="0017058D">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0017058D" w:rsidRPr="00392391">
        <w:rPr>
          <w:rFonts w:eastAsia="SimSun"/>
          <w:b/>
          <w:bCs/>
          <w:i/>
          <w:szCs w:val="22"/>
          <w:lang w:bidi="en-US"/>
        </w:rPr>
        <w:t>)</w:t>
      </w:r>
    </w:p>
    <w:p w:rsidR="00BB0FEE" w:rsidRDefault="00BB0FEE">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C0" w:rsidRDefault="00CB3CC0">
      <w:r>
        <w:separator/>
      </w:r>
    </w:p>
  </w:endnote>
  <w:endnote w:type="continuationSeparator" w:id="0">
    <w:p w:rsidR="00CB3CC0" w:rsidRDefault="00C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A35A6C">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12EA852" wp14:editId="35FC18D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C43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1E3003">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9060B1">
      <w:rPr>
        <w:rFonts w:eastAsia="SimSun"/>
        <w:i/>
        <w:szCs w:val="28"/>
        <w:lang w:bidi="en-US"/>
      </w:rPr>
      <w:t>OI</w:t>
    </w:r>
    <w:r w:rsidRPr="00BA7407">
      <w:rPr>
        <w:rFonts w:eastAsia="SimSun"/>
        <w:i/>
        <w:szCs w:val="28"/>
        <w:lang w:bidi="en-US"/>
      </w:rPr>
      <w:t xml:space="preserve"> Form </w:t>
    </w:r>
    <w:r w:rsidR="00952F0F">
      <w:rPr>
        <w:rFonts w:eastAsia="SimSun"/>
        <w:i/>
        <w:szCs w:val="28"/>
        <w:lang w:bidi="en-US"/>
      </w:rPr>
      <w:t>H</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BF7A79">
      <w:rPr>
        <w:rFonts w:eastAsia="SimSun"/>
        <w:i/>
        <w:noProof/>
        <w:szCs w:val="28"/>
        <w:lang w:bidi="en-US"/>
      </w:rPr>
      <w:t>7</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BF7A79">
      <w:rPr>
        <w:rFonts w:eastAsia="SimSun"/>
        <w:i/>
        <w:noProof/>
        <w:szCs w:val="28"/>
        <w:lang w:bidi="en-US"/>
      </w:rPr>
      <w:t>22</w:t>
    </w:r>
    <w:r w:rsidRPr="00BA7407">
      <w:rPr>
        <w:rFonts w:eastAsia="SimSun"/>
        <w:i/>
        <w:szCs w:val="28"/>
        <w:lang w:bidi="en-US"/>
      </w:rPr>
      <w:fldChar w:fldCharType="end"/>
    </w:r>
    <w:r w:rsidRPr="00BA7407">
      <w:rPr>
        <w:rFonts w:eastAsia="SimSun"/>
        <w:i/>
        <w:szCs w:val="28"/>
        <w:lang w:bidi="en-US"/>
      </w:rPr>
      <w:tab/>
      <w:t>Rev</w:t>
    </w:r>
    <w:r w:rsidR="009060B1">
      <w:rPr>
        <w:rFonts w:eastAsia="SimSun"/>
        <w:i/>
        <w:szCs w:val="28"/>
        <w:lang w:bidi="en-US"/>
      </w:rPr>
      <w:t xml:space="preserve">. </w:t>
    </w:r>
    <w:r w:rsidR="00C65016">
      <w:rPr>
        <w:rFonts w:eastAsia="SimSun"/>
        <w:i/>
        <w:szCs w:val="28"/>
        <w:lang w:bidi="en-US"/>
      </w:rPr>
      <w:t>0</w:t>
    </w:r>
    <w:r w:rsidR="009060B1">
      <w:rPr>
        <w:rFonts w:eastAsia="SimSun"/>
        <w:i/>
        <w:szCs w:val="28"/>
        <w:lang w:bidi="en-US"/>
      </w:rPr>
      <w:t>8/</w:t>
    </w:r>
    <w:r w:rsidR="00C65016">
      <w:rPr>
        <w:rFonts w:eastAsia="SimSun"/>
        <w:i/>
        <w:szCs w:val="28"/>
        <w:lang w:bidi="en-US"/>
      </w:rPr>
      <w:t>02</w:t>
    </w:r>
    <w:r w:rsidR="00A35A6C">
      <w:rPr>
        <w:rFonts w:eastAsia="SimSun"/>
        <w:i/>
        <w:szCs w:val="28"/>
        <w:lang w:bidi="en-US"/>
      </w:rPr>
      <w:t>/201</w:t>
    </w:r>
    <w:r w:rsidR="00C65016">
      <w:rPr>
        <w:rFonts w:eastAsia="SimSun"/>
        <w:i/>
        <w:szCs w:val="28"/>
        <w:lang w:bidi="en-US"/>
      </w:rPr>
      <w:t>8</w:t>
    </w:r>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16" w:rsidRDefault="00C6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C0" w:rsidRDefault="00CB3CC0">
      <w:r>
        <w:separator/>
      </w:r>
    </w:p>
  </w:footnote>
  <w:footnote w:type="continuationSeparator" w:id="0">
    <w:p w:rsidR="00CB3CC0" w:rsidRDefault="00CB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9060B1">
      <w:rPr>
        <w:rFonts w:eastAsia="SimSun"/>
        <w:i/>
        <w:color w:val="000000"/>
        <w:szCs w:val="28"/>
      </w:rPr>
      <w:t>OI</w:t>
    </w:r>
    <w:r w:rsidRPr="00257AA5">
      <w:rPr>
        <w:rFonts w:eastAsia="SimSun"/>
        <w:i/>
        <w:color w:val="000000"/>
        <w:szCs w:val="28"/>
      </w:rPr>
      <w:t xml:space="preserve"> Form </w:t>
    </w:r>
    <w:r w:rsidR="007B5925">
      <w:rPr>
        <w:rFonts w:eastAsia="SimSun"/>
        <w:i/>
        <w:color w:val="000000"/>
        <w:szCs w:val="28"/>
      </w:rPr>
      <w:t>H</w:t>
    </w:r>
  </w:p>
  <w:p w:rsidR="00A4757D" w:rsidRPr="00257AA5" w:rsidRDefault="00A35A6C"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712640C8" wp14:editId="6390369C">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45B86"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16" w:rsidRDefault="00C6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E7D00"/>
    <w:multiLevelType w:val="hybridMultilevel"/>
    <w:tmpl w:val="DCC04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34187"/>
    <w:multiLevelType w:val="hybridMultilevel"/>
    <w:tmpl w:val="5422F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579A5"/>
    <w:multiLevelType w:val="hybridMultilevel"/>
    <w:tmpl w:val="667C3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6"/>
  </w:num>
  <w:num w:numId="11">
    <w:abstractNumId w:val="17"/>
  </w:num>
  <w:num w:numId="12">
    <w:abstractNumId w:val="11"/>
  </w:num>
  <w:num w:numId="13">
    <w:abstractNumId w:val="5"/>
  </w:num>
  <w:num w:numId="14">
    <w:abstractNumId w:val="14"/>
  </w:num>
  <w:num w:numId="15">
    <w:abstractNumId w:val="12"/>
  </w:num>
  <w:num w:numId="16">
    <w:abstractNumId w:val="18"/>
  </w:num>
  <w:num w:numId="17">
    <w:abstractNumId w:val="19"/>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6271"/>
    <w:rsid w:val="00020F5F"/>
    <w:rsid w:val="00023003"/>
    <w:rsid w:val="00024EFA"/>
    <w:rsid w:val="00043801"/>
    <w:rsid w:val="00051BD5"/>
    <w:rsid w:val="00064DEF"/>
    <w:rsid w:val="00067A12"/>
    <w:rsid w:val="00081728"/>
    <w:rsid w:val="00081C80"/>
    <w:rsid w:val="00084C50"/>
    <w:rsid w:val="000A327A"/>
    <w:rsid w:val="000A3950"/>
    <w:rsid w:val="000C53C5"/>
    <w:rsid w:val="000E03F7"/>
    <w:rsid w:val="00132B18"/>
    <w:rsid w:val="00141007"/>
    <w:rsid w:val="00141186"/>
    <w:rsid w:val="00151772"/>
    <w:rsid w:val="00152BA1"/>
    <w:rsid w:val="0017058D"/>
    <w:rsid w:val="001712C6"/>
    <w:rsid w:val="001729B0"/>
    <w:rsid w:val="00177553"/>
    <w:rsid w:val="001A08F7"/>
    <w:rsid w:val="001D2492"/>
    <w:rsid w:val="001D50BA"/>
    <w:rsid w:val="001E3003"/>
    <w:rsid w:val="00204B96"/>
    <w:rsid w:val="0021170F"/>
    <w:rsid w:val="00217EF6"/>
    <w:rsid w:val="00221F27"/>
    <w:rsid w:val="002316DE"/>
    <w:rsid w:val="00257AA5"/>
    <w:rsid w:val="0027151A"/>
    <w:rsid w:val="002A02FC"/>
    <w:rsid w:val="002A1260"/>
    <w:rsid w:val="002B6876"/>
    <w:rsid w:val="002C276B"/>
    <w:rsid w:val="002E675C"/>
    <w:rsid w:val="002F5F16"/>
    <w:rsid w:val="00306237"/>
    <w:rsid w:val="003124A4"/>
    <w:rsid w:val="003134F7"/>
    <w:rsid w:val="00327E31"/>
    <w:rsid w:val="0034638F"/>
    <w:rsid w:val="0035542C"/>
    <w:rsid w:val="003578D3"/>
    <w:rsid w:val="003579A8"/>
    <w:rsid w:val="00392391"/>
    <w:rsid w:val="003968B5"/>
    <w:rsid w:val="003A0206"/>
    <w:rsid w:val="003A0930"/>
    <w:rsid w:val="003A44BF"/>
    <w:rsid w:val="003A5707"/>
    <w:rsid w:val="003B7B30"/>
    <w:rsid w:val="003C0984"/>
    <w:rsid w:val="003C574A"/>
    <w:rsid w:val="003E275E"/>
    <w:rsid w:val="00415177"/>
    <w:rsid w:val="0042072B"/>
    <w:rsid w:val="00420749"/>
    <w:rsid w:val="00443A9B"/>
    <w:rsid w:val="004545D8"/>
    <w:rsid w:val="004A6D17"/>
    <w:rsid w:val="004B5866"/>
    <w:rsid w:val="004C222C"/>
    <w:rsid w:val="004F0AA2"/>
    <w:rsid w:val="00506E5C"/>
    <w:rsid w:val="00520161"/>
    <w:rsid w:val="00520316"/>
    <w:rsid w:val="00536CBF"/>
    <w:rsid w:val="00546FDA"/>
    <w:rsid w:val="005505B7"/>
    <w:rsid w:val="0055465A"/>
    <w:rsid w:val="00592581"/>
    <w:rsid w:val="00597E5D"/>
    <w:rsid w:val="005A4237"/>
    <w:rsid w:val="005F6847"/>
    <w:rsid w:val="00603BB5"/>
    <w:rsid w:val="006060DD"/>
    <w:rsid w:val="00655132"/>
    <w:rsid w:val="00665184"/>
    <w:rsid w:val="006816B5"/>
    <w:rsid w:val="00685199"/>
    <w:rsid w:val="006B118E"/>
    <w:rsid w:val="006E1C23"/>
    <w:rsid w:val="006E23DA"/>
    <w:rsid w:val="006E3B70"/>
    <w:rsid w:val="00730CE8"/>
    <w:rsid w:val="007666D1"/>
    <w:rsid w:val="007A7E8C"/>
    <w:rsid w:val="007B47CB"/>
    <w:rsid w:val="007B5925"/>
    <w:rsid w:val="007C7F61"/>
    <w:rsid w:val="007D3584"/>
    <w:rsid w:val="007D507E"/>
    <w:rsid w:val="00802B2B"/>
    <w:rsid w:val="00802BC6"/>
    <w:rsid w:val="0082378A"/>
    <w:rsid w:val="00823901"/>
    <w:rsid w:val="00832CDD"/>
    <w:rsid w:val="008537E3"/>
    <w:rsid w:val="0085465B"/>
    <w:rsid w:val="00855140"/>
    <w:rsid w:val="00873051"/>
    <w:rsid w:val="00875B6A"/>
    <w:rsid w:val="00890641"/>
    <w:rsid w:val="008A4E1A"/>
    <w:rsid w:val="008B1EE9"/>
    <w:rsid w:val="009060B1"/>
    <w:rsid w:val="00922AA4"/>
    <w:rsid w:val="00924694"/>
    <w:rsid w:val="00925396"/>
    <w:rsid w:val="00952F0F"/>
    <w:rsid w:val="00960592"/>
    <w:rsid w:val="00964C98"/>
    <w:rsid w:val="00977DE6"/>
    <w:rsid w:val="00985430"/>
    <w:rsid w:val="009B4974"/>
    <w:rsid w:val="009C57C2"/>
    <w:rsid w:val="00A16179"/>
    <w:rsid w:val="00A164CC"/>
    <w:rsid w:val="00A35A6C"/>
    <w:rsid w:val="00A36DBE"/>
    <w:rsid w:val="00A40C49"/>
    <w:rsid w:val="00A4170D"/>
    <w:rsid w:val="00A4757D"/>
    <w:rsid w:val="00A765B2"/>
    <w:rsid w:val="00A856D7"/>
    <w:rsid w:val="00A95FC0"/>
    <w:rsid w:val="00AD344D"/>
    <w:rsid w:val="00AF1526"/>
    <w:rsid w:val="00AF6485"/>
    <w:rsid w:val="00B21604"/>
    <w:rsid w:val="00B33E3A"/>
    <w:rsid w:val="00B60EB9"/>
    <w:rsid w:val="00B6254D"/>
    <w:rsid w:val="00B65310"/>
    <w:rsid w:val="00B71CA7"/>
    <w:rsid w:val="00B75046"/>
    <w:rsid w:val="00B86EA0"/>
    <w:rsid w:val="00BA7407"/>
    <w:rsid w:val="00BB0FEE"/>
    <w:rsid w:val="00BB18FF"/>
    <w:rsid w:val="00BE132D"/>
    <w:rsid w:val="00BF7A79"/>
    <w:rsid w:val="00C134B4"/>
    <w:rsid w:val="00C36A0E"/>
    <w:rsid w:val="00C417E7"/>
    <w:rsid w:val="00C65016"/>
    <w:rsid w:val="00C96B51"/>
    <w:rsid w:val="00CB3CC0"/>
    <w:rsid w:val="00CC3973"/>
    <w:rsid w:val="00CD224E"/>
    <w:rsid w:val="00CF3F69"/>
    <w:rsid w:val="00D3307D"/>
    <w:rsid w:val="00D550C1"/>
    <w:rsid w:val="00D636BA"/>
    <w:rsid w:val="00D75642"/>
    <w:rsid w:val="00D83EA2"/>
    <w:rsid w:val="00DB30C1"/>
    <w:rsid w:val="00DC170D"/>
    <w:rsid w:val="00DE3155"/>
    <w:rsid w:val="00DE5E70"/>
    <w:rsid w:val="00E04D65"/>
    <w:rsid w:val="00E225E0"/>
    <w:rsid w:val="00E44C4C"/>
    <w:rsid w:val="00E44D8B"/>
    <w:rsid w:val="00E53936"/>
    <w:rsid w:val="00E76CE9"/>
    <w:rsid w:val="00E8216B"/>
    <w:rsid w:val="00E83A0F"/>
    <w:rsid w:val="00E93EDB"/>
    <w:rsid w:val="00E96FC2"/>
    <w:rsid w:val="00E97BD3"/>
    <w:rsid w:val="00EE720F"/>
    <w:rsid w:val="00EF787A"/>
    <w:rsid w:val="00F126E5"/>
    <w:rsid w:val="00F15A94"/>
    <w:rsid w:val="00F21BF0"/>
    <w:rsid w:val="00F22CA2"/>
    <w:rsid w:val="00F36061"/>
    <w:rsid w:val="00F3764E"/>
    <w:rsid w:val="00F63A56"/>
    <w:rsid w:val="00F738D2"/>
    <w:rsid w:val="00F83BD5"/>
    <w:rsid w:val="00F853D3"/>
    <w:rsid w:val="00F87438"/>
    <w:rsid w:val="00F90C2E"/>
    <w:rsid w:val="00FA2203"/>
    <w:rsid w:val="00FA5D05"/>
    <w:rsid w:val="00FA6825"/>
    <w:rsid w:val="00FC5FEE"/>
    <w:rsid w:val="00FC78A2"/>
    <w:rsid w:val="00FF2C0C"/>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0FC4F"/>
  <w15:docId w15:val="{D2C17F15-82F8-4145-9D66-BAB00F7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table" w:styleId="TableGrid">
    <w:name w:val="Table Grid"/>
    <w:basedOn w:val="TableNormal"/>
    <w:rsid w:val="007B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eos/www/naics/concordances/concordan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31663</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Hongo, Codey</cp:lastModifiedBy>
  <cp:revision>2</cp:revision>
  <cp:lastPrinted>2013-01-26T00:00:00Z</cp:lastPrinted>
  <dcterms:created xsi:type="dcterms:W3CDTF">2019-02-12T01:43:00Z</dcterms:created>
  <dcterms:modified xsi:type="dcterms:W3CDTF">2019-02-12T01:43:00Z</dcterms:modified>
</cp:coreProperties>
</file>